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5ceb4" w14:paraId="ad5ceb4" w:rsidRDefault="0099549E" w:rsidP="00B542FA" w:rsidR="0099549E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99549E" w:rsidP="00B542FA" w:rsidR="0099549E">
      <w:pPr>
        <w:jc w:val="both"/>
        <w:rPr>
          <w:rFonts w:hAnsi="Times New Roman" w:ascii="Times New Roman"/>
          <w:szCs w:val="24"/>
        </w:rPr>
      </w:pPr>
      <w:r>
        <w:rPr>
          <w:noProof/>
          <w:lang w:val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42046" w:rsidP="00C64661" w:rsidR="00942046" w:rsidRPr="00E237C7">
      <w:pPr>
        <w:rPr>
          <w:rFonts w:hAnsi="Times New Roman" w:ascii="Times New Roman"/>
          <w:szCs w:val="24"/>
          <w:lang w:val="hr-HR"/>
        </w:rPr>
      </w:pPr>
    </w:p>
    <w:p w:rsidRDefault="002F234B" w:rsidP="00C64661" w:rsidR="002F234B" w:rsidRPr="00E237C7">
      <w:pPr>
        <w:rPr>
          <w:rFonts w:hAnsi="Times New Roman" w:ascii="Times New Roman"/>
          <w:szCs w:val="24"/>
          <w:lang w:val="hr-HR"/>
        </w:rPr>
      </w:pPr>
    </w:p>
    <w:p w:rsidRDefault="00E237C7" w:rsidP="00E237C7" w:rsidR="00E237C7" w:rsidRPr="00E237C7">
      <w:pPr>
        <w:rPr>
          <w:rFonts w:hAnsi="Times New Roman" w:ascii="Times New Roman"/>
          <w:szCs w:val="24"/>
          <w:lang w:val="hr-HR"/>
        </w:rPr>
      </w:pPr>
      <w:r w:rsidRPr="00E237C7">
        <w:rPr>
          <w:rFonts w:hAnsi="Times New Roman" w:ascii="Times New Roman"/>
          <w:szCs w:val="24"/>
          <w:lang w:val="hr-HR"/>
        </w:rPr>
        <w:t>REPUBLIKA HRVATSKA</w:t>
      </w:r>
    </w:p>
    <w:p w:rsidRDefault="00E237C7" w:rsidP="00E237C7" w:rsidR="00E237C7" w:rsidRPr="00E237C7">
      <w:pPr>
        <w:rPr>
          <w:rFonts w:hAnsi="Times New Roman" w:ascii="Times New Roman"/>
          <w:szCs w:val="24"/>
          <w:lang w:val="hr-HR"/>
        </w:rPr>
      </w:pPr>
      <w:r w:rsidRPr="00E237C7">
        <w:rPr>
          <w:rFonts w:hAnsi="Times New Roman" w:ascii="Times New Roman"/>
          <w:szCs w:val="24"/>
          <w:lang w:val="hr-HR"/>
        </w:rPr>
        <w:t>TRGOVAČKI SUD U ZAGREBU</w:t>
      </w:r>
    </w:p>
    <w:p w:rsidRDefault="00E237C7" w:rsidP="00E237C7" w:rsidR="00E41247" w:rsidRPr="00E237C7">
      <w:pPr>
        <w:rPr>
          <w:rFonts w:hAnsi="Times New Roman" w:ascii="Times New Roman"/>
          <w:szCs w:val="24"/>
          <w:lang w:val="hr-HR"/>
        </w:rPr>
      </w:pPr>
      <w:r w:rsidRPr="00E237C7">
        <w:rPr>
          <w:rFonts w:hAnsi="Times New Roman" w:ascii="Times New Roman"/>
          <w:szCs w:val="24"/>
          <w:lang w:val="hr-HR"/>
        </w:rPr>
        <w:t>Zagreb, Amruševa 2/II</w:t>
      </w:r>
      <w:r w:rsidRPr="00E237C7">
        <w:rPr>
          <w:rFonts w:hAnsi="Times New Roman" w:ascii="Times New Roman"/>
          <w:szCs w:val="24"/>
          <w:lang w:val="hr-HR"/>
        </w:rPr>
        <w:tab/>
      </w:r>
      <w:r w:rsidR="00813A0B" w:rsidRPr="00E237C7">
        <w:rPr>
          <w:rFonts w:hAnsi="Times New Roman" w:ascii="Times New Roman"/>
          <w:szCs w:val="24"/>
          <w:lang w:val="hr-HR"/>
        </w:rPr>
        <w:tab/>
      </w:r>
      <w:r w:rsidR="00813A0B" w:rsidRPr="00E237C7">
        <w:rPr>
          <w:rFonts w:hAnsi="Times New Roman" w:ascii="Times New Roman"/>
          <w:szCs w:val="24"/>
          <w:lang w:val="hr-HR"/>
        </w:rPr>
        <w:tab/>
      </w:r>
      <w:r w:rsidR="00813A0B" w:rsidRPr="00E237C7">
        <w:rPr>
          <w:rFonts w:hAnsi="Times New Roman" w:ascii="Times New Roman"/>
          <w:szCs w:val="24"/>
          <w:lang w:val="hr-HR"/>
        </w:rPr>
        <w:tab/>
      </w:r>
      <w:r w:rsidR="00813A0B" w:rsidRPr="00E237C7">
        <w:rPr>
          <w:rFonts w:hAnsi="Times New Roman" w:ascii="Times New Roman"/>
          <w:szCs w:val="24"/>
          <w:lang w:val="hr-HR"/>
        </w:rPr>
        <w:tab/>
      </w:r>
      <w:r w:rsidR="00813A0B" w:rsidRPr="00E237C7">
        <w:rPr>
          <w:rFonts w:hAnsi="Times New Roman" w:ascii="Times New Roman"/>
          <w:szCs w:val="24"/>
          <w:lang w:val="hr-HR"/>
        </w:rPr>
        <w:tab/>
      </w:r>
      <w:r w:rsidR="00813A0B" w:rsidRPr="00E237C7">
        <w:rPr>
          <w:rFonts w:hAnsi="Times New Roman" w:ascii="Times New Roman"/>
          <w:szCs w:val="24"/>
          <w:lang w:val="hr-HR"/>
        </w:rPr>
        <w:tab/>
      </w:r>
      <w:r w:rsidR="00813A0B" w:rsidRPr="00E237C7">
        <w:rPr>
          <w:rFonts w:hAnsi="Times New Roman" w:ascii="Times New Roman"/>
          <w:szCs w:val="24"/>
          <w:lang w:val="hr-HR"/>
        </w:rPr>
        <w:tab/>
      </w:r>
      <w:r w:rsidR="00EF6A70" w:rsidRPr="00E237C7">
        <w:rPr>
          <w:rFonts w:hAnsi="Times New Roman" w:ascii="Times New Roman"/>
          <w:szCs w:val="24"/>
          <w:lang w:val="hr-HR"/>
        </w:rPr>
        <w:tab/>
      </w:r>
    </w:p>
    <w:p w:rsidRDefault="00E41247" w:rsidP="00E41247" w:rsidR="00E41247" w:rsidRPr="00E237C7">
      <w:pPr>
        <w:rPr>
          <w:rFonts w:hAnsi="Times New Roman" w:ascii="Times New Roman"/>
          <w:szCs w:val="24"/>
          <w:lang w:val="hr-HR"/>
        </w:rPr>
      </w:pPr>
    </w:p>
    <w:p w:rsidRDefault="00EF6A70" w:rsidP="00E41247" w:rsidR="00942046" w:rsidRPr="00E237C7">
      <w:pPr>
        <w:jc w:val="right"/>
        <w:rPr>
          <w:rFonts w:hAnsi="Times New Roman" w:ascii="Times New Roman"/>
          <w:szCs w:val="24"/>
          <w:lang w:val="hr-HR"/>
        </w:rPr>
      </w:pPr>
      <w:r w:rsidRPr="00E237C7">
        <w:rPr>
          <w:rFonts w:hAnsi="Times New Roman" w:ascii="Times New Roman"/>
          <w:szCs w:val="24"/>
          <w:lang w:val="hr-HR"/>
        </w:rPr>
        <w:tab/>
      </w:r>
      <w:r w:rsidRPr="00E237C7">
        <w:rPr>
          <w:rFonts w:hAnsi="Times New Roman" w:ascii="Times New Roman"/>
          <w:szCs w:val="24"/>
          <w:lang w:val="hr-HR"/>
        </w:rPr>
        <w:tab/>
      </w:r>
      <w:r w:rsidRPr="00E237C7">
        <w:rPr>
          <w:rFonts w:hAnsi="Times New Roman" w:ascii="Times New Roman"/>
          <w:szCs w:val="24"/>
          <w:lang w:val="hr-HR"/>
        </w:rPr>
        <w:tab/>
      </w:r>
      <w:r w:rsidRPr="00E237C7">
        <w:rPr>
          <w:rFonts w:hAnsi="Times New Roman" w:ascii="Times New Roman"/>
          <w:szCs w:val="24"/>
          <w:lang w:val="hr-HR"/>
        </w:rPr>
        <w:tab/>
      </w:r>
      <w:r w:rsidRPr="00E237C7">
        <w:rPr>
          <w:rFonts w:hAnsi="Times New Roman" w:ascii="Times New Roman"/>
          <w:szCs w:val="24"/>
          <w:lang w:val="hr-HR"/>
        </w:rPr>
        <w:tab/>
      </w:r>
      <w:r w:rsidR="00E41247" w:rsidRPr="00E237C7">
        <w:rPr>
          <w:rFonts w:hAnsi="Times New Roman" w:ascii="Times New Roman"/>
          <w:szCs w:val="24"/>
          <w:lang w:val="hr-HR"/>
        </w:rPr>
        <w:t xml:space="preserve">           </w:t>
      </w:r>
      <w:r w:rsidRPr="00E237C7">
        <w:rPr>
          <w:rFonts w:hAnsi="Times New Roman" w:ascii="Times New Roman"/>
          <w:szCs w:val="24"/>
          <w:lang w:val="hr-HR"/>
        </w:rPr>
        <w:tab/>
      </w:r>
      <w:r w:rsidRPr="00E237C7">
        <w:rPr>
          <w:rFonts w:hAnsi="Times New Roman" w:ascii="Times New Roman"/>
          <w:szCs w:val="24"/>
          <w:lang w:val="hr-HR"/>
        </w:rPr>
        <w:tab/>
      </w:r>
      <w:r w:rsidRPr="00E237C7">
        <w:rPr>
          <w:rFonts w:hAnsi="Times New Roman" w:ascii="Times New Roman"/>
          <w:szCs w:val="24"/>
          <w:lang w:val="hr-HR"/>
        </w:rPr>
        <w:tab/>
      </w:r>
      <w:r w:rsidRPr="00E237C7">
        <w:rPr>
          <w:rFonts w:hAnsi="Times New Roman" w:ascii="Times New Roman"/>
          <w:szCs w:val="24"/>
          <w:lang w:val="hr-HR"/>
        </w:rPr>
        <w:tab/>
      </w:r>
      <w:r w:rsidR="0080316B" w:rsidRPr="00E237C7">
        <w:rPr>
          <w:rFonts w:hAnsi="Times New Roman" w:ascii="Times New Roman"/>
          <w:szCs w:val="24"/>
          <w:lang w:val="hr-HR"/>
        </w:rPr>
        <w:tab/>
      </w:r>
      <w:r w:rsidR="00E41247" w:rsidRPr="00E237C7">
        <w:rPr>
          <w:rFonts w:hAnsi="Times New Roman" w:ascii="Times New Roman"/>
          <w:szCs w:val="24"/>
          <w:lang w:val="hr-HR"/>
        </w:rPr>
        <w:t>67.</w:t>
      </w:r>
      <w:r w:rsidR="00E237C7" w:rsidRPr="00E237C7">
        <w:rPr>
          <w:rFonts w:hAnsi="Times New Roman" w:ascii="Times New Roman"/>
          <w:szCs w:val="24"/>
          <w:lang w:val="hr-HR"/>
        </w:rPr>
        <w:t xml:space="preserve"> St-549/14</w:t>
      </w:r>
    </w:p>
    <w:p w:rsidRDefault="00942046" w:rsidP="00C64661" w:rsidR="00942046" w:rsidRPr="00E237C7">
      <w:pPr>
        <w:rPr>
          <w:rFonts w:hAnsi="Times New Roman" w:ascii="Times New Roman"/>
          <w:szCs w:val="24"/>
          <w:lang w:val="hr-HR"/>
        </w:rPr>
      </w:pPr>
    </w:p>
    <w:p w:rsidRDefault="00656E44" w:rsidP="00C64661" w:rsidR="00656E44" w:rsidRPr="00E237C7">
      <w:pPr>
        <w:rPr>
          <w:rFonts w:hAnsi="Times New Roman" w:ascii="Times New Roman"/>
          <w:szCs w:val="24"/>
          <w:lang w:val="hr-HR"/>
        </w:rPr>
      </w:pPr>
    </w:p>
    <w:p w:rsidRDefault="00E237C7" w:rsidP="00C64661" w:rsidR="00E237C7" w:rsidRPr="00E237C7">
      <w:pPr>
        <w:jc w:val="center"/>
        <w:rPr>
          <w:rFonts w:hAnsi="Times New Roman" w:ascii="Times New Roman"/>
          <w:szCs w:val="24"/>
          <w:lang w:val="hr-HR"/>
        </w:rPr>
      </w:pPr>
      <w:r w:rsidRPr="00E237C7">
        <w:rPr>
          <w:rFonts w:hAnsi="Times New Roman" w:ascii="Times New Roman"/>
          <w:szCs w:val="24"/>
          <w:lang w:val="hr-HR"/>
        </w:rPr>
        <w:t xml:space="preserve">R E P U B L I K A   H R V A T S K A </w:t>
      </w:r>
    </w:p>
    <w:p w:rsidRDefault="00E237C7" w:rsidP="00C64661" w:rsidR="00E237C7" w:rsidRPr="00E237C7">
      <w:pPr>
        <w:jc w:val="center"/>
        <w:rPr>
          <w:rFonts w:hAnsi="Times New Roman" w:ascii="Times New Roman"/>
          <w:szCs w:val="24"/>
          <w:lang w:val="hr-HR"/>
        </w:rPr>
      </w:pPr>
    </w:p>
    <w:p w:rsidRDefault="00E41247" w:rsidP="00C64661" w:rsidR="00942046" w:rsidRPr="00E237C7">
      <w:pPr>
        <w:jc w:val="center"/>
        <w:rPr>
          <w:rFonts w:hAnsi="Times New Roman" w:ascii="Times New Roman"/>
          <w:szCs w:val="24"/>
          <w:lang w:val="hr-HR"/>
        </w:rPr>
      </w:pPr>
      <w:r w:rsidRPr="00E237C7">
        <w:rPr>
          <w:rFonts w:hAnsi="Times New Roman" w:ascii="Times New Roman"/>
          <w:szCs w:val="24"/>
          <w:lang w:val="hr-HR"/>
        </w:rPr>
        <w:t>R J E Š E NJ E</w:t>
      </w:r>
    </w:p>
    <w:p w:rsidRDefault="0080316B" w:rsidP="00C64661" w:rsidR="0080316B" w:rsidRPr="00E237C7">
      <w:pPr>
        <w:rPr>
          <w:rFonts w:hAnsi="Times New Roman" w:ascii="Times New Roman"/>
          <w:szCs w:val="24"/>
          <w:lang w:val="hr-HR"/>
        </w:rPr>
      </w:pPr>
    </w:p>
    <w:p w:rsidRDefault="0080316B" w:rsidP="00F8737D" w:rsidR="0080316B" w:rsidRPr="00E237C7">
      <w:pPr>
        <w:jc w:val="both"/>
        <w:rPr>
          <w:rFonts w:hAnsi="Times New Roman" w:ascii="Times New Roman"/>
          <w:szCs w:val="24"/>
        </w:rPr>
      </w:pPr>
      <w:r w:rsidRPr="00E237C7">
        <w:rPr>
          <w:rFonts w:hAnsi="Times New Roman" w:ascii="Times New Roman"/>
          <w:szCs w:val="24"/>
          <w:lang w:val="hr-HR"/>
        </w:rPr>
        <w:tab/>
      </w:r>
      <w:r w:rsidR="00E237C7" w:rsidRPr="00E237C7">
        <w:rPr>
          <w:rFonts w:hAnsi="Times New Roman" w:ascii="Times New Roman"/>
          <w:szCs w:val="24"/>
          <w:lang w:val="hr-HR"/>
        </w:rPr>
        <w:t xml:space="preserve">Trgovački sud u Zagrebu, po sucu Gordanu Zubaku, u stečajnom  postupku nad dužnikom </w:t>
      </w:r>
      <w:r w:rsidR="00E237C7" w:rsidRPr="00E237C7">
        <w:rPr>
          <w:rFonts w:hAnsi="Times New Roman" w:ascii="Times New Roman"/>
          <w:bCs/>
          <w:szCs w:val="24"/>
          <w:lang w:val="hr-HR"/>
        </w:rPr>
        <w:t>VINCEK GRADNJA d.o.o. u stečaju, Mrzlo Polje, Mrzlo Polje 80, OIB: 39719201231</w:t>
      </w:r>
      <w:r w:rsidR="008D0C16" w:rsidRPr="00E237C7">
        <w:rPr>
          <w:rFonts w:hAnsi="Times New Roman" w:ascii="Times New Roman"/>
          <w:szCs w:val="24"/>
          <w:lang w:val="hr-HR"/>
        </w:rPr>
        <w:t xml:space="preserve">,  </w:t>
      </w:r>
      <w:r w:rsidR="0099549E">
        <w:rPr>
          <w:rFonts w:hAnsi="Times New Roman" w:ascii="Times New Roman"/>
          <w:szCs w:val="24"/>
          <w:lang w:val="hr-HR"/>
        </w:rPr>
        <w:t>26</w:t>
      </w:r>
      <w:r w:rsidR="00E237C7">
        <w:rPr>
          <w:rFonts w:hAnsi="Times New Roman" w:ascii="Times New Roman"/>
          <w:szCs w:val="24"/>
          <w:lang w:val="hr-HR"/>
        </w:rPr>
        <w:t>. lipnja</w:t>
      </w:r>
      <w:r w:rsidR="00E41247" w:rsidRPr="00E237C7">
        <w:rPr>
          <w:rFonts w:hAnsi="Times New Roman" w:ascii="Times New Roman"/>
          <w:szCs w:val="24"/>
          <w:lang w:val="hr-HR"/>
        </w:rPr>
        <w:t xml:space="preserve"> </w:t>
      </w:r>
      <w:r w:rsidRPr="00E237C7">
        <w:rPr>
          <w:rFonts w:hAnsi="Times New Roman" w:ascii="Times New Roman"/>
          <w:szCs w:val="24"/>
          <w:lang w:val="hr-HR"/>
        </w:rPr>
        <w:t>201</w:t>
      </w:r>
      <w:r w:rsidR="00E237C7">
        <w:rPr>
          <w:rFonts w:hAnsi="Times New Roman" w:ascii="Times New Roman"/>
          <w:szCs w:val="24"/>
          <w:lang w:val="hr-HR"/>
        </w:rPr>
        <w:t>7</w:t>
      </w:r>
      <w:r w:rsidR="00E41247" w:rsidRPr="00E237C7">
        <w:rPr>
          <w:rFonts w:hAnsi="Times New Roman" w:ascii="Times New Roman"/>
          <w:szCs w:val="24"/>
          <w:lang w:val="hr-HR"/>
        </w:rPr>
        <w:t>.,</w:t>
      </w:r>
    </w:p>
    <w:p w:rsidRDefault="00C64661" w:rsidP="00C64661" w:rsidR="00C64661" w:rsidRPr="00E237C7">
      <w:pPr>
        <w:rPr>
          <w:rFonts w:hAnsi="Times New Roman" w:ascii="Times New Roman"/>
          <w:szCs w:val="24"/>
          <w:lang w:val="hr-HR"/>
        </w:rPr>
      </w:pPr>
    </w:p>
    <w:p w:rsidRDefault="00E41247" w:rsidP="00C64661" w:rsidR="00C64661" w:rsidRPr="00E237C7">
      <w:pPr>
        <w:jc w:val="center"/>
        <w:rPr>
          <w:rFonts w:hAnsi="Times New Roman" w:ascii="Times New Roman"/>
          <w:szCs w:val="24"/>
          <w:lang w:val="hr-HR"/>
        </w:rPr>
      </w:pPr>
      <w:r w:rsidRPr="00E237C7">
        <w:rPr>
          <w:rFonts w:hAnsi="Times New Roman" w:ascii="Times New Roman"/>
          <w:szCs w:val="24"/>
          <w:lang w:val="hr-HR"/>
        </w:rPr>
        <w:t>r i j e š i o</w:t>
      </w:r>
      <w:r w:rsidR="00C64661" w:rsidRPr="00E237C7">
        <w:rPr>
          <w:rFonts w:hAnsi="Times New Roman" w:ascii="Times New Roman"/>
          <w:szCs w:val="24"/>
          <w:lang w:val="hr-HR"/>
        </w:rPr>
        <w:t xml:space="preserve">    je</w:t>
      </w:r>
    </w:p>
    <w:p w:rsidRDefault="007A5375" w:rsidP="00C64661" w:rsidR="007A5375" w:rsidRPr="00E237C7">
      <w:pPr>
        <w:rPr>
          <w:rFonts w:hAnsi="Times New Roman" w:ascii="Times New Roman"/>
          <w:b/>
          <w:szCs w:val="24"/>
          <w:lang w:val="hr-HR"/>
        </w:rPr>
      </w:pPr>
    </w:p>
    <w:p w:rsidRDefault="00E237C7" w:rsidP="00B22D4B" w:rsidR="00DA7B5A" w:rsidRPr="00E237C7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I. Prodaja nekretnine</w:t>
      </w:r>
      <w:r w:rsidR="00B22D4B" w:rsidRPr="00E237C7">
        <w:rPr>
          <w:rFonts w:hAnsi="Times New Roman" w:ascii="Times New Roman"/>
          <w:szCs w:val="24"/>
          <w:lang w:val="hr-HR"/>
        </w:rPr>
        <w:t xml:space="preserve"> stečajnog dužnika </w:t>
      </w:r>
      <w:r w:rsidR="00816929" w:rsidRPr="00816929">
        <w:rPr>
          <w:rFonts w:hAnsi="Times New Roman" w:ascii="Times New Roman"/>
          <w:bCs/>
          <w:szCs w:val="24"/>
          <w:lang w:val="hr-HR"/>
        </w:rPr>
        <w:t>VINCEK GRADNJA d.o.o. u stečaju</w:t>
      </w:r>
      <w:r w:rsidR="00B22D4B" w:rsidRPr="00E237C7">
        <w:rPr>
          <w:rFonts w:hAnsi="Times New Roman" w:ascii="Times New Roman"/>
          <w:szCs w:val="24"/>
          <w:lang w:val="hr-HR"/>
        </w:rPr>
        <w:t xml:space="preserve">, </w:t>
      </w:r>
      <w:r w:rsidR="00E41247" w:rsidRPr="00E237C7">
        <w:rPr>
          <w:rFonts w:hAnsi="Times New Roman" w:ascii="Times New Roman"/>
          <w:szCs w:val="24"/>
          <w:lang w:val="hr-HR"/>
        </w:rPr>
        <w:t>u</w:t>
      </w:r>
      <w:r>
        <w:rPr>
          <w:rFonts w:hAnsi="Times New Roman" w:ascii="Times New Roman"/>
          <w:szCs w:val="24"/>
          <w:lang w:val="hr-HR"/>
        </w:rPr>
        <w:t>pisane</w:t>
      </w:r>
      <w:r w:rsidR="008D0C16" w:rsidRPr="00E237C7">
        <w:rPr>
          <w:rFonts w:hAnsi="Times New Roman" w:ascii="Times New Roman"/>
          <w:szCs w:val="24"/>
          <w:lang w:val="hr-HR"/>
        </w:rPr>
        <w:t xml:space="preserve"> </w:t>
      </w:r>
      <w:r w:rsidRPr="00E237C7">
        <w:rPr>
          <w:rFonts w:hAnsi="Times New Roman" w:ascii="Times New Roman"/>
          <w:szCs w:val="24"/>
          <w:lang w:val="hr-HR"/>
        </w:rPr>
        <w:t>u zemljišnim knjigama Općinskog suda u Zlataru, posebni zemljišnoknjižni odjel Klanjec, uz odgovarajuću primjenu pravila o ovrsi na nekretninama, i to u: u zk. ul. br. 2150 k.o. Črešnjevec, kat. čest. br. 2383/3 u naravi oranica u Belskoj Gorici, površine 719m2 odnosno 200 čhv</w:t>
      </w:r>
      <w:r>
        <w:rPr>
          <w:rFonts w:hAnsi="Times New Roman" w:ascii="Times New Roman"/>
          <w:szCs w:val="24"/>
          <w:lang w:val="hr-HR"/>
        </w:rPr>
        <w:t>, održana na 8</w:t>
      </w:r>
      <w:r w:rsidR="00B22D4B" w:rsidRPr="00E237C7">
        <w:rPr>
          <w:rFonts w:hAnsi="Times New Roman" w:ascii="Times New Roman"/>
          <w:szCs w:val="24"/>
          <w:lang w:val="hr-HR"/>
        </w:rPr>
        <w:t xml:space="preserve">. usmenoj javnoj dražbi od </w:t>
      </w:r>
      <w:r w:rsidR="00816929">
        <w:rPr>
          <w:rFonts w:hAnsi="Times New Roman" w:ascii="Times New Roman"/>
          <w:szCs w:val="24"/>
          <w:lang w:val="hr-HR"/>
        </w:rPr>
        <w:t>4</w:t>
      </w:r>
      <w:r>
        <w:rPr>
          <w:rFonts w:hAnsi="Times New Roman" w:ascii="Times New Roman"/>
          <w:szCs w:val="24"/>
          <w:lang w:val="hr-HR"/>
        </w:rPr>
        <w:t>. svibnja 2017</w:t>
      </w:r>
      <w:r w:rsidR="00B22D4B" w:rsidRPr="00E237C7">
        <w:rPr>
          <w:rFonts w:hAnsi="Times New Roman" w:ascii="Times New Roman"/>
          <w:szCs w:val="24"/>
          <w:lang w:val="hr-HR"/>
        </w:rPr>
        <w:t>.</w:t>
      </w:r>
      <w:r w:rsidR="001841CC">
        <w:rPr>
          <w:rFonts w:hAnsi="Times New Roman" w:ascii="Times New Roman"/>
          <w:szCs w:val="24"/>
          <w:lang w:val="hr-HR"/>
        </w:rPr>
        <w:t>,</w:t>
      </w:r>
      <w:r w:rsidR="00B22D4B" w:rsidRPr="00E237C7">
        <w:rPr>
          <w:rFonts w:hAnsi="Times New Roman" w:ascii="Times New Roman"/>
          <w:szCs w:val="24"/>
          <w:lang w:val="hr-HR"/>
        </w:rPr>
        <w:t xml:space="preserve"> oglašava se nevažećom.</w:t>
      </w:r>
    </w:p>
    <w:p w:rsidRDefault="0038522C" w:rsidP="00DA7B5A" w:rsidR="008D0C16" w:rsidRPr="00E237C7">
      <w:pPr>
        <w:jc w:val="both"/>
        <w:rPr>
          <w:rFonts w:hAnsi="Times New Roman" w:ascii="Times New Roman"/>
          <w:szCs w:val="24"/>
          <w:lang w:val="hr-HR"/>
        </w:rPr>
      </w:pPr>
      <w:r w:rsidRPr="00E237C7">
        <w:rPr>
          <w:rFonts w:hAnsi="Times New Roman" w:ascii="Times New Roman"/>
          <w:szCs w:val="24"/>
          <w:lang w:val="hr-HR"/>
        </w:rPr>
        <w:tab/>
      </w:r>
    </w:p>
    <w:p w:rsidRDefault="0038522C" w:rsidP="00DA7B5A" w:rsidR="0038522C" w:rsidRPr="00E237C7">
      <w:pPr>
        <w:jc w:val="both"/>
        <w:rPr>
          <w:rFonts w:hAnsi="Times New Roman" w:ascii="Times New Roman"/>
          <w:szCs w:val="24"/>
          <w:lang w:val="hr-HR"/>
        </w:rPr>
      </w:pPr>
      <w:r w:rsidRPr="00E237C7">
        <w:rPr>
          <w:rFonts w:hAnsi="Times New Roman" w:ascii="Times New Roman"/>
          <w:szCs w:val="24"/>
          <w:lang w:val="hr-HR"/>
        </w:rPr>
        <w:tab/>
        <w:t>II</w:t>
      </w:r>
      <w:r w:rsidR="00816929">
        <w:rPr>
          <w:rFonts w:hAnsi="Times New Roman" w:ascii="Times New Roman"/>
          <w:szCs w:val="24"/>
          <w:lang w:val="hr-HR"/>
        </w:rPr>
        <w:t>. Određuje se prodaja nekretnine</w:t>
      </w:r>
      <w:r w:rsidRPr="00E237C7">
        <w:rPr>
          <w:rFonts w:hAnsi="Times New Roman" w:ascii="Times New Roman"/>
          <w:szCs w:val="24"/>
          <w:lang w:val="hr-HR"/>
        </w:rPr>
        <w:t xml:space="preserve"> stečajnog dužnika </w:t>
      </w:r>
      <w:r w:rsidR="00816929" w:rsidRPr="00816929">
        <w:rPr>
          <w:rFonts w:hAnsi="Times New Roman" w:ascii="Times New Roman"/>
          <w:bCs/>
          <w:szCs w:val="24"/>
          <w:lang w:val="hr-HR"/>
        </w:rPr>
        <w:t>VINCEK GRADNJA d.o.o. u stečaju</w:t>
      </w:r>
      <w:r w:rsidR="00816929" w:rsidRPr="00816929">
        <w:rPr>
          <w:rFonts w:hAnsi="Times New Roman" w:ascii="Times New Roman"/>
          <w:szCs w:val="24"/>
          <w:lang w:val="hr-HR"/>
        </w:rPr>
        <w:t>, upisane u zemljišnim knjigama Općinskog suda u Zlataru, posebni zemljišnoknjižni odjel Klanjec, uz odgovarajuću primjenu pravila o ovrsi na nekretninama, i to u: u zk. ul. br. 2150 k.o. Črešnjevec, kat. čest. br. 2383/3 u naravi oranica u Belskoj Gorici, površine 719m2 odnosno 200 čhv</w:t>
      </w:r>
      <w:r w:rsidR="000544CA" w:rsidRPr="00E237C7">
        <w:rPr>
          <w:rFonts w:hAnsi="Times New Roman" w:ascii="Times New Roman"/>
          <w:szCs w:val="24"/>
          <w:lang w:val="hr-HR"/>
        </w:rPr>
        <w:t xml:space="preserve"> uz uvjete određene</w:t>
      </w:r>
      <w:r w:rsidR="00040A39" w:rsidRPr="00E237C7">
        <w:rPr>
          <w:rFonts w:hAnsi="Times New Roman" w:ascii="Times New Roman"/>
          <w:szCs w:val="24"/>
          <w:lang w:val="hr-HR"/>
        </w:rPr>
        <w:t xml:space="preserve"> zaključkom od </w:t>
      </w:r>
      <w:r w:rsidR="00816929">
        <w:rPr>
          <w:rFonts w:hAnsi="Times New Roman" w:ascii="Times New Roman"/>
          <w:szCs w:val="24"/>
          <w:lang w:val="hr-HR"/>
        </w:rPr>
        <w:t>28. ožujka 2017</w:t>
      </w:r>
      <w:r w:rsidR="00040A39" w:rsidRPr="00E237C7">
        <w:rPr>
          <w:rFonts w:hAnsi="Times New Roman" w:ascii="Times New Roman"/>
          <w:szCs w:val="24"/>
          <w:lang w:val="hr-HR"/>
        </w:rPr>
        <w:t>.</w:t>
      </w:r>
      <w:r w:rsidR="000544CA" w:rsidRPr="00E237C7">
        <w:rPr>
          <w:rFonts w:hAnsi="Times New Roman" w:ascii="Times New Roman"/>
          <w:szCs w:val="24"/>
          <w:lang w:val="hr-HR"/>
        </w:rPr>
        <w:t xml:space="preserve"> </w:t>
      </w:r>
    </w:p>
    <w:p w:rsidRDefault="000544CA" w:rsidP="00DA7B5A" w:rsidR="000544CA" w:rsidRPr="00E237C7">
      <w:pPr>
        <w:jc w:val="both"/>
        <w:rPr>
          <w:rFonts w:hAnsi="Times New Roman" w:ascii="Times New Roman"/>
          <w:szCs w:val="24"/>
          <w:lang w:val="hr-HR"/>
        </w:rPr>
      </w:pPr>
    </w:p>
    <w:p w:rsidRDefault="000544CA" w:rsidP="000544CA" w:rsidR="000544CA" w:rsidRPr="00E237C7">
      <w:pPr>
        <w:jc w:val="center"/>
        <w:rPr>
          <w:rFonts w:hAnsi="Times New Roman" w:ascii="Times New Roman"/>
          <w:szCs w:val="24"/>
          <w:lang w:val="hr-HR"/>
        </w:rPr>
      </w:pPr>
      <w:r w:rsidRPr="00E237C7">
        <w:rPr>
          <w:rFonts w:hAnsi="Times New Roman" w:ascii="Times New Roman"/>
          <w:szCs w:val="24"/>
          <w:lang w:val="hr-HR"/>
        </w:rPr>
        <w:t>Obrazloženje</w:t>
      </w:r>
    </w:p>
    <w:p w:rsidRDefault="000544CA" w:rsidP="000544CA" w:rsidR="000544CA" w:rsidRPr="00E237C7">
      <w:pPr>
        <w:rPr>
          <w:rFonts w:hAnsi="Times New Roman" w:ascii="Times New Roman"/>
          <w:b/>
          <w:szCs w:val="24"/>
          <w:lang w:val="hr-HR"/>
        </w:rPr>
      </w:pPr>
    </w:p>
    <w:p w:rsidRDefault="000544CA" w:rsidP="000544CA" w:rsidR="00816929">
      <w:pPr>
        <w:jc w:val="both"/>
        <w:rPr>
          <w:rFonts w:hAnsi="Times New Roman" w:ascii="Times New Roman"/>
          <w:szCs w:val="24"/>
          <w:lang w:val="hr-HR"/>
        </w:rPr>
      </w:pPr>
      <w:r w:rsidRPr="00E237C7">
        <w:rPr>
          <w:rFonts w:hAnsi="Times New Roman" w:ascii="Times New Roman"/>
          <w:szCs w:val="24"/>
          <w:lang w:val="hr-HR"/>
        </w:rPr>
        <w:tab/>
        <w:t xml:space="preserve">Na usmenoj javnoj dražbi održanoj </w:t>
      </w:r>
      <w:r w:rsidR="00816929">
        <w:rPr>
          <w:rFonts w:hAnsi="Times New Roman" w:ascii="Times New Roman"/>
          <w:szCs w:val="24"/>
          <w:lang w:val="hr-HR"/>
        </w:rPr>
        <w:t>4. svibnja 2017</w:t>
      </w:r>
      <w:r w:rsidRPr="00E237C7">
        <w:rPr>
          <w:rFonts w:hAnsi="Times New Roman" w:ascii="Times New Roman"/>
          <w:szCs w:val="24"/>
          <w:lang w:val="hr-HR"/>
        </w:rPr>
        <w:t xml:space="preserve">. ponuditelj s najvećom ponuđenom cijenom, koji je ispunio sve uvjete iz zaključka o prodaji od </w:t>
      </w:r>
      <w:r w:rsidR="00816929">
        <w:rPr>
          <w:rFonts w:hAnsi="Times New Roman" w:ascii="Times New Roman"/>
          <w:szCs w:val="24"/>
          <w:lang w:val="hr-HR"/>
        </w:rPr>
        <w:t>28. ožujka 2017</w:t>
      </w:r>
      <w:r w:rsidRPr="00E237C7">
        <w:rPr>
          <w:rFonts w:hAnsi="Times New Roman" w:ascii="Times New Roman"/>
          <w:szCs w:val="24"/>
          <w:lang w:val="hr-HR"/>
        </w:rPr>
        <w:t xml:space="preserve">., godine bio je kupac </w:t>
      </w:r>
      <w:r w:rsidR="00816929" w:rsidRPr="00816929">
        <w:rPr>
          <w:rFonts w:hAnsi="Times New Roman" w:ascii="Times New Roman"/>
          <w:szCs w:val="24"/>
          <w:lang w:val="hr-HR"/>
        </w:rPr>
        <w:t>M.I.-HEL. d.o.o., Zabok</w:t>
      </w:r>
      <w:r w:rsidRPr="00E237C7">
        <w:rPr>
          <w:rFonts w:hAnsi="Times New Roman" w:ascii="Times New Roman"/>
          <w:szCs w:val="24"/>
          <w:lang w:val="hr-HR"/>
        </w:rPr>
        <w:t>.</w:t>
      </w:r>
      <w:r w:rsidRPr="00E237C7">
        <w:rPr>
          <w:rFonts w:hAnsi="Times New Roman" w:ascii="Times New Roman"/>
          <w:b/>
          <w:szCs w:val="24"/>
          <w:lang w:val="hr-HR"/>
        </w:rPr>
        <w:t xml:space="preserve"> </w:t>
      </w:r>
      <w:r w:rsidRPr="00E237C7">
        <w:rPr>
          <w:rFonts w:hAnsi="Times New Roman" w:ascii="Times New Roman"/>
          <w:szCs w:val="24"/>
          <w:lang w:val="hr-HR"/>
        </w:rPr>
        <w:t>Oglas o prodaji nekretnine</w:t>
      </w:r>
      <w:r w:rsidR="00816929">
        <w:rPr>
          <w:rFonts w:hAnsi="Times New Roman" w:ascii="Times New Roman"/>
          <w:szCs w:val="24"/>
          <w:lang w:val="hr-HR"/>
        </w:rPr>
        <w:t xml:space="preserve"> bio je javno</w:t>
      </w:r>
      <w:r w:rsidRPr="00E237C7">
        <w:rPr>
          <w:rFonts w:hAnsi="Times New Roman" w:ascii="Times New Roman"/>
          <w:szCs w:val="24"/>
          <w:lang w:val="hr-HR"/>
        </w:rPr>
        <w:t xml:space="preserve"> objavljen</w:t>
      </w:r>
      <w:r w:rsidR="00816929">
        <w:rPr>
          <w:rFonts w:hAnsi="Times New Roman" w:ascii="Times New Roman"/>
          <w:szCs w:val="24"/>
          <w:lang w:val="hr-HR"/>
        </w:rPr>
        <w:t>.</w:t>
      </w:r>
    </w:p>
    <w:p w:rsidRDefault="000544CA" w:rsidP="000544CA" w:rsidR="000B2C7E" w:rsidRPr="00E237C7">
      <w:pPr>
        <w:jc w:val="both"/>
        <w:rPr>
          <w:rFonts w:hAnsi="Times New Roman" w:ascii="Times New Roman"/>
          <w:szCs w:val="24"/>
          <w:lang w:val="hr-HR"/>
        </w:rPr>
      </w:pPr>
      <w:r w:rsidRPr="00E237C7">
        <w:rPr>
          <w:rFonts w:hAnsi="Times New Roman" w:ascii="Times New Roman"/>
          <w:szCs w:val="24"/>
          <w:lang w:val="hr-HR"/>
        </w:rPr>
        <w:t xml:space="preserve"> </w:t>
      </w:r>
    </w:p>
    <w:p w:rsidRDefault="000B2C7E" w:rsidP="000544CA" w:rsidR="000B2C7E" w:rsidRPr="00E237C7">
      <w:pPr>
        <w:jc w:val="both"/>
        <w:rPr>
          <w:rFonts w:hAnsi="Times New Roman" w:ascii="Times New Roman"/>
          <w:szCs w:val="24"/>
          <w:lang w:val="hr-HR"/>
        </w:rPr>
      </w:pPr>
      <w:r w:rsidRPr="00E237C7">
        <w:rPr>
          <w:rFonts w:hAnsi="Times New Roman" w:ascii="Times New Roman"/>
          <w:szCs w:val="24"/>
          <w:lang w:val="hr-HR"/>
        </w:rPr>
        <w:tab/>
        <w:t xml:space="preserve">Zaključkom o prodaji od </w:t>
      </w:r>
      <w:r w:rsidR="00816929">
        <w:rPr>
          <w:rFonts w:hAnsi="Times New Roman" w:ascii="Times New Roman"/>
          <w:szCs w:val="24"/>
          <w:lang w:val="hr-HR"/>
        </w:rPr>
        <w:t>28. ožujka 2017.</w:t>
      </w:r>
      <w:r w:rsidR="001841CC">
        <w:rPr>
          <w:rFonts w:hAnsi="Times New Roman" w:ascii="Times New Roman"/>
          <w:szCs w:val="24"/>
          <w:lang w:val="hr-HR"/>
        </w:rPr>
        <w:t>,</w:t>
      </w:r>
      <w:r w:rsidR="00816929">
        <w:rPr>
          <w:rFonts w:hAnsi="Times New Roman" w:ascii="Times New Roman"/>
          <w:szCs w:val="24"/>
          <w:lang w:val="hr-HR"/>
        </w:rPr>
        <w:t xml:space="preserve">  točka 5</w:t>
      </w:r>
      <w:r w:rsidRPr="00E237C7">
        <w:rPr>
          <w:rFonts w:hAnsi="Times New Roman" w:ascii="Times New Roman"/>
          <w:szCs w:val="24"/>
          <w:lang w:val="hr-HR"/>
        </w:rPr>
        <w:t>. 2. izreke</w:t>
      </w:r>
      <w:r w:rsidR="001841CC">
        <w:rPr>
          <w:rFonts w:hAnsi="Times New Roman" w:ascii="Times New Roman"/>
          <w:szCs w:val="24"/>
          <w:lang w:val="hr-HR"/>
        </w:rPr>
        <w:t>,</w:t>
      </w:r>
      <w:r w:rsidRPr="00E237C7">
        <w:rPr>
          <w:rFonts w:hAnsi="Times New Roman" w:ascii="Times New Roman"/>
          <w:szCs w:val="24"/>
          <w:lang w:val="hr-HR"/>
        </w:rPr>
        <w:t xml:space="preserve"> određeno je kako je kupac dužan uplatiti razliku između jamčevine i postignute kupoprodajne cijene, u roku od 15 dana od pravomoćnosti rješenja o dosudi na račun sudskog depozita.</w:t>
      </w:r>
    </w:p>
    <w:p w:rsidRDefault="00C959A8" w:rsidP="000544CA" w:rsidR="00C959A8" w:rsidRPr="00E237C7">
      <w:pPr>
        <w:jc w:val="both"/>
        <w:rPr>
          <w:rFonts w:hAnsi="Times New Roman" w:ascii="Times New Roman"/>
          <w:szCs w:val="24"/>
          <w:lang w:val="hr-HR"/>
        </w:rPr>
      </w:pPr>
    </w:p>
    <w:p w:rsidRDefault="00C959A8" w:rsidP="000544CA" w:rsidR="00C959A8" w:rsidRPr="00E237C7">
      <w:pPr>
        <w:jc w:val="both"/>
        <w:rPr>
          <w:rFonts w:hAnsi="Times New Roman" w:ascii="Times New Roman"/>
          <w:szCs w:val="24"/>
          <w:lang w:val="hr-HR"/>
        </w:rPr>
      </w:pPr>
      <w:r w:rsidRPr="00E237C7">
        <w:rPr>
          <w:rFonts w:hAnsi="Times New Roman" w:ascii="Times New Roman"/>
          <w:szCs w:val="24"/>
          <w:lang w:val="hr-HR"/>
        </w:rPr>
        <w:tab/>
        <w:t>S obzirom na to da su bili ispunjeni uvjeti za dosudu nekretnine, sud je rješenje</w:t>
      </w:r>
      <w:r w:rsidR="00816929">
        <w:rPr>
          <w:rFonts w:hAnsi="Times New Roman" w:ascii="Times New Roman"/>
          <w:szCs w:val="24"/>
          <w:lang w:val="hr-HR"/>
        </w:rPr>
        <w:t>m</w:t>
      </w:r>
      <w:r w:rsidRPr="00E237C7">
        <w:rPr>
          <w:rFonts w:hAnsi="Times New Roman" w:ascii="Times New Roman"/>
          <w:szCs w:val="24"/>
          <w:lang w:val="hr-HR"/>
        </w:rPr>
        <w:t xml:space="preserve"> od </w:t>
      </w:r>
      <w:r w:rsidR="00816929">
        <w:rPr>
          <w:rFonts w:hAnsi="Times New Roman" w:ascii="Times New Roman"/>
          <w:szCs w:val="24"/>
          <w:lang w:val="hr-HR"/>
        </w:rPr>
        <w:br/>
        <w:t>8. svibnja 2017</w:t>
      </w:r>
      <w:r w:rsidRPr="00E237C7">
        <w:rPr>
          <w:rFonts w:hAnsi="Times New Roman" w:ascii="Times New Roman"/>
          <w:szCs w:val="24"/>
          <w:lang w:val="hr-HR"/>
        </w:rPr>
        <w:t xml:space="preserve">. dosudio nekretninu kupcu </w:t>
      </w:r>
      <w:r w:rsidR="001841CC" w:rsidRPr="001841CC">
        <w:rPr>
          <w:rFonts w:hAnsi="Times New Roman" w:ascii="Times New Roman"/>
          <w:szCs w:val="24"/>
          <w:lang w:val="hr-HR"/>
        </w:rPr>
        <w:t xml:space="preserve">M.I.-HEL. d.o.o., Zabok </w:t>
      </w:r>
      <w:r w:rsidR="000B2C7E" w:rsidRPr="00E237C7">
        <w:rPr>
          <w:rFonts w:hAnsi="Times New Roman" w:ascii="Times New Roman"/>
          <w:szCs w:val="24"/>
          <w:lang w:val="hr-HR"/>
        </w:rPr>
        <w:t>te je</w:t>
      </w:r>
      <w:r w:rsidR="004155B3">
        <w:rPr>
          <w:rFonts w:hAnsi="Times New Roman" w:ascii="Times New Roman"/>
          <w:szCs w:val="24"/>
          <w:lang w:val="hr-HR"/>
        </w:rPr>
        <w:t>,</w:t>
      </w:r>
      <w:r w:rsidR="000B2C7E" w:rsidRPr="00E237C7">
        <w:rPr>
          <w:rFonts w:hAnsi="Times New Roman" w:ascii="Times New Roman"/>
          <w:szCs w:val="24"/>
          <w:lang w:val="hr-HR"/>
        </w:rPr>
        <w:t xml:space="preserve"> prema tom rješenju</w:t>
      </w:r>
      <w:r w:rsidR="004155B3">
        <w:rPr>
          <w:rFonts w:hAnsi="Times New Roman" w:ascii="Times New Roman"/>
          <w:szCs w:val="24"/>
          <w:lang w:val="hr-HR"/>
        </w:rPr>
        <w:t>,</w:t>
      </w:r>
      <w:r w:rsidR="000B2C7E" w:rsidRPr="00E237C7">
        <w:rPr>
          <w:rFonts w:hAnsi="Times New Roman" w:ascii="Times New Roman"/>
          <w:szCs w:val="24"/>
          <w:lang w:val="hr-HR"/>
        </w:rPr>
        <w:t xml:space="preserve"> navedeni</w:t>
      </w:r>
      <w:r w:rsidRPr="00E237C7">
        <w:rPr>
          <w:rFonts w:hAnsi="Times New Roman" w:ascii="Times New Roman"/>
          <w:szCs w:val="24"/>
          <w:lang w:val="hr-HR"/>
        </w:rPr>
        <w:t xml:space="preserve"> </w:t>
      </w:r>
      <w:r w:rsidR="000B2C7E" w:rsidRPr="00E237C7">
        <w:rPr>
          <w:rFonts w:hAnsi="Times New Roman" w:ascii="Times New Roman"/>
          <w:szCs w:val="24"/>
          <w:lang w:val="hr-HR"/>
        </w:rPr>
        <w:t>kupac bio dužan p</w:t>
      </w:r>
      <w:r w:rsidR="001841CC">
        <w:rPr>
          <w:rFonts w:hAnsi="Times New Roman" w:ascii="Times New Roman"/>
          <w:szCs w:val="24"/>
          <w:lang w:val="hr-HR"/>
        </w:rPr>
        <w:t>oložiti kupovninu u iznosu od 70.6</w:t>
      </w:r>
      <w:r w:rsidR="000B2C7E" w:rsidRPr="00E237C7">
        <w:rPr>
          <w:rFonts w:hAnsi="Times New Roman" w:ascii="Times New Roman"/>
          <w:szCs w:val="24"/>
          <w:lang w:val="hr-HR"/>
        </w:rPr>
        <w:t xml:space="preserve">00,00 kn, što predstavlja </w:t>
      </w:r>
      <w:r w:rsidR="000B2C7E" w:rsidRPr="00E237C7">
        <w:rPr>
          <w:rFonts w:hAnsi="Times New Roman" w:ascii="Times New Roman"/>
          <w:szCs w:val="24"/>
          <w:lang w:val="hr-HR"/>
        </w:rPr>
        <w:lastRenderedPageBreak/>
        <w:t>razliku između jamčevine i postignute kupoprodajne cijene, u roku od 15 dana od pravomoćnosti rješenja o dosudi na račun sudskog depozita Trgovačkog suda u Zagrebu uz upozorenje na pravne posljedice ako taj kupac u navedenom roku ne položi kupovninu.</w:t>
      </w:r>
    </w:p>
    <w:p w:rsidRDefault="000B2C7E" w:rsidP="000544CA" w:rsidR="00AA69E7" w:rsidRPr="00E237C7">
      <w:pPr>
        <w:jc w:val="both"/>
        <w:rPr>
          <w:rFonts w:hAnsi="Times New Roman" w:ascii="Times New Roman"/>
          <w:szCs w:val="24"/>
          <w:lang w:val="hr-HR"/>
        </w:rPr>
      </w:pPr>
      <w:r w:rsidRPr="00E237C7">
        <w:rPr>
          <w:rFonts w:hAnsi="Times New Roman" w:ascii="Times New Roman"/>
          <w:szCs w:val="24"/>
          <w:lang w:val="hr-HR"/>
        </w:rPr>
        <w:tab/>
      </w:r>
    </w:p>
    <w:p w:rsidRDefault="00AA69E7" w:rsidP="000544CA" w:rsidR="00AA69E7" w:rsidRPr="00E237C7">
      <w:pPr>
        <w:jc w:val="both"/>
        <w:rPr>
          <w:rFonts w:hAnsi="Times New Roman" w:ascii="Times New Roman"/>
          <w:szCs w:val="24"/>
          <w:lang w:val="hr-HR"/>
        </w:rPr>
      </w:pPr>
      <w:r w:rsidRPr="00E237C7">
        <w:rPr>
          <w:rFonts w:hAnsi="Times New Roman" w:ascii="Times New Roman"/>
          <w:szCs w:val="24"/>
          <w:lang w:val="hr-HR"/>
        </w:rPr>
        <w:tab/>
        <w:t xml:space="preserve">Kako je rješenje o dosudi istaknuto na </w:t>
      </w:r>
      <w:r w:rsidR="001841CC">
        <w:rPr>
          <w:rFonts w:hAnsi="Times New Roman" w:ascii="Times New Roman"/>
          <w:szCs w:val="24"/>
          <w:lang w:val="hr-HR"/>
        </w:rPr>
        <w:t>mrežnoj stranici e-oglasna ploča Trgovačkog</w:t>
      </w:r>
      <w:r w:rsidRPr="00E237C7">
        <w:rPr>
          <w:rFonts w:hAnsi="Times New Roman" w:ascii="Times New Roman"/>
          <w:szCs w:val="24"/>
          <w:lang w:val="hr-HR"/>
        </w:rPr>
        <w:t xml:space="preserve"> suda</w:t>
      </w:r>
      <w:r w:rsidR="001841CC">
        <w:rPr>
          <w:rFonts w:hAnsi="Times New Roman" w:ascii="Times New Roman"/>
          <w:szCs w:val="24"/>
          <w:lang w:val="hr-HR"/>
        </w:rPr>
        <w:t xml:space="preserve"> u Zagrebu od 8. svibnja 2017., isto je postalo pravomoćno 20. svibnja 2017</w:t>
      </w:r>
      <w:r w:rsidRPr="00E237C7">
        <w:rPr>
          <w:rFonts w:hAnsi="Times New Roman" w:ascii="Times New Roman"/>
          <w:szCs w:val="24"/>
          <w:lang w:val="hr-HR"/>
        </w:rPr>
        <w:t>., tako je kupac dužan uplatiti razliku između jamčevine i postignute kupoprodajne cijene, u roku od 15 dana od pravomoćnosti rješenja o dosudi.</w:t>
      </w:r>
    </w:p>
    <w:p w:rsidRDefault="00AA69E7" w:rsidP="000544CA" w:rsidR="00AA69E7" w:rsidRPr="00E237C7">
      <w:pPr>
        <w:jc w:val="both"/>
        <w:rPr>
          <w:rFonts w:hAnsi="Times New Roman" w:ascii="Times New Roman"/>
          <w:szCs w:val="24"/>
          <w:lang w:val="hr-HR"/>
        </w:rPr>
      </w:pPr>
    </w:p>
    <w:p w:rsidRDefault="00AA69E7" w:rsidP="000544CA" w:rsidR="00AA69E7" w:rsidRPr="00E237C7">
      <w:pPr>
        <w:jc w:val="both"/>
        <w:rPr>
          <w:rFonts w:hAnsi="Times New Roman" w:ascii="Times New Roman"/>
          <w:szCs w:val="24"/>
          <w:lang w:val="hr-HR"/>
        </w:rPr>
      </w:pPr>
      <w:r w:rsidRPr="00E237C7">
        <w:rPr>
          <w:rFonts w:hAnsi="Times New Roman" w:ascii="Times New Roman"/>
          <w:szCs w:val="24"/>
          <w:lang w:val="hr-HR"/>
        </w:rPr>
        <w:tab/>
        <w:t xml:space="preserve">Provjerom u računovodstvu suda, utvrđeno je da kupac nije uplatio kupovninu u iznosu od </w:t>
      </w:r>
      <w:r w:rsidR="001841CC">
        <w:rPr>
          <w:rFonts w:hAnsi="Times New Roman" w:ascii="Times New Roman"/>
          <w:szCs w:val="24"/>
          <w:lang w:val="hr-HR"/>
        </w:rPr>
        <w:t>70.600</w:t>
      </w:r>
      <w:r w:rsidRPr="00E237C7">
        <w:rPr>
          <w:rFonts w:hAnsi="Times New Roman" w:ascii="Times New Roman"/>
          <w:szCs w:val="24"/>
          <w:lang w:val="hr-HR"/>
        </w:rPr>
        <w:t>,00 kn.</w:t>
      </w:r>
    </w:p>
    <w:p w:rsidRDefault="00AA69E7" w:rsidP="000544CA" w:rsidR="00AA69E7" w:rsidRPr="00E237C7">
      <w:pPr>
        <w:jc w:val="both"/>
        <w:rPr>
          <w:rFonts w:hAnsi="Times New Roman" w:ascii="Times New Roman"/>
          <w:szCs w:val="24"/>
          <w:lang w:val="hr-HR"/>
        </w:rPr>
      </w:pPr>
    </w:p>
    <w:p w:rsidRDefault="00AA69E7" w:rsidP="000544CA" w:rsidR="00AA69E7">
      <w:pPr>
        <w:jc w:val="both"/>
        <w:rPr>
          <w:rFonts w:hAnsi="Times New Roman" w:ascii="Times New Roman"/>
          <w:szCs w:val="24"/>
          <w:lang w:val="hr-HR"/>
        </w:rPr>
      </w:pPr>
      <w:r w:rsidRPr="00E237C7">
        <w:rPr>
          <w:rFonts w:hAnsi="Times New Roman" w:ascii="Times New Roman"/>
          <w:szCs w:val="24"/>
          <w:lang w:val="hr-HR"/>
        </w:rPr>
        <w:tab/>
        <w:t xml:space="preserve">Slijedom navedenog, sud je </w:t>
      </w:r>
      <w:r w:rsidR="001841CC">
        <w:rPr>
          <w:rFonts w:hAnsi="Times New Roman" w:ascii="Times New Roman"/>
          <w:szCs w:val="24"/>
          <w:lang w:val="hr-HR"/>
        </w:rPr>
        <w:t>rješenjem prodaju oglasio nevažećom i odredio</w:t>
      </w:r>
      <w:r w:rsidR="001841CC" w:rsidRPr="001841CC">
        <w:rPr>
          <w:rFonts w:hAnsi="Times New Roman" w:ascii="Times New Roman"/>
          <w:szCs w:val="24"/>
          <w:lang w:val="hr-HR"/>
        </w:rPr>
        <w:t xml:space="preserve"> novu prodaju, uz uvjete za prodaju koja je oglašena nevažećom</w:t>
      </w:r>
    </w:p>
    <w:p w:rsidRDefault="001841CC" w:rsidP="000544CA" w:rsidR="001841CC" w:rsidRPr="00E237C7">
      <w:pPr>
        <w:jc w:val="both"/>
        <w:rPr>
          <w:rFonts w:hAnsi="Times New Roman" w:ascii="Times New Roman"/>
          <w:szCs w:val="24"/>
          <w:lang w:val="hr-HR"/>
        </w:rPr>
      </w:pPr>
    </w:p>
    <w:p w:rsidRDefault="00AA69E7" w:rsidP="000544CA" w:rsidR="00AA69E7" w:rsidRPr="00E237C7">
      <w:pPr>
        <w:jc w:val="both"/>
        <w:rPr>
          <w:rFonts w:hAnsi="Times New Roman" w:ascii="Times New Roman"/>
          <w:szCs w:val="24"/>
          <w:lang w:val="hr-HR"/>
        </w:rPr>
      </w:pPr>
      <w:r w:rsidRPr="00E237C7">
        <w:rPr>
          <w:rFonts w:hAnsi="Times New Roman" w:ascii="Times New Roman"/>
          <w:szCs w:val="24"/>
          <w:lang w:val="hr-HR"/>
        </w:rPr>
        <w:tab/>
        <w:t xml:space="preserve">Po pravomoćnosti ovog rješenja sud će zaključkom odrediti </w:t>
      </w:r>
      <w:r w:rsidR="001841CC">
        <w:rPr>
          <w:rFonts w:hAnsi="Times New Roman" w:ascii="Times New Roman"/>
          <w:szCs w:val="24"/>
          <w:lang w:val="hr-HR"/>
        </w:rPr>
        <w:t>osmu</w:t>
      </w:r>
      <w:r w:rsidRPr="00E237C7">
        <w:rPr>
          <w:rFonts w:hAnsi="Times New Roman" w:ascii="Times New Roman"/>
          <w:szCs w:val="24"/>
          <w:lang w:val="hr-HR"/>
        </w:rPr>
        <w:t xml:space="preserve"> prodaju – javnom dražbom uz uvjete </w:t>
      </w:r>
      <w:r w:rsidR="00040A39" w:rsidRPr="00E237C7">
        <w:rPr>
          <w:rFonts w:hAnsi="Times New Roman" w:ascii="Times New Roman"/>
          <w:szCs w:val="24"/>
          <w:lang w:val="hr-HR"/>
        </w:rPr>
        <w:t xml:space="preserve">određene zaključkom od </w:t>
      </w:r>
      <w:r w:rsidR="001841CC">
        <w:rPr>
          <w:rFonts w:hAnsi="Times New Roman" w:ascii="Times New Roman"/>
          <w:szCs w:val="24"/>
          <w:lang w:val="hr-HR"/>
        </w:rPr>
        <w:t>28. ožujka 2017</w:t>
      </w:r>
      <w:r w:rsidR="00040A39" w:rsidRPr="00E237C7">
        <w:rPr>
          <w:rFonts w:hAnsi="Times New Roman" w:ascii="Times New Roman"/>
          <w:szCs w:val="24"/>
          <w:lang w:val="hr-HR"/>
        </w:rPr>
        <w:t>.</w:t>
      </w:r>
    </w:p>
    <w:p w:rsidRDefault="00980504" w:rsidP="00AA69E7" w:rsidR="00980504" w:rsidRPr="00E237C7">
      <w:pPr>
        <w:jc w:val="both"/>
        <w:rPr>
          <w:rFonts w:hAnsi="Times New Roman" w:ascii="Times New Roman"/>
          <w:szCs w:val="24"/>
          <w:lang w:val="hr-HR"/>
        </w:rPr>
      </w:pPr>
    </w:p>
    <w:p w:rsidRDefault="008E1697" w:rsidP="00980504" w:rsidR="008E1697" w:rsidRPr="00E237C7">
      <w:pPr>
        <w:jc w:val="center"/>
        <w:rPr>
          <w:rFonts w:hAnsi="Times New Roman" w:ascii="Times New Roman"/>
          <w:szCs w:val="24"/>
        </w:rPr>
      </w:pPr>
      <w:r w:rsidRPr="00E237C7">
        <w:rPr>
          <w:rFonts w:hAnsi="Times New Roman" w:ascii="Times New Roman"/>
          <w:szCs w:val="24"/>
        </w:rPr>
        <w:t>U Zagrebu</w:t>
      </w:r>
      <w:r w:rsidRPr="00E237C7">
        <w:rPr>
          <w:rFonts w:hAnsi="Times New Roman" w:ascii="Times New Roman"/>
          <w:b/>
          <w:szCs w:val="24"/>
        </w:rPr>
        <w:t xml:space="preserve"> </w:t>
      </w:r>
      <w:r w:rsidR="0099549E">
        <w:rPr>
          <w:rFonts w:hAnsi="Times New Roman" w:ascii="Times New Roman"/>
          <w:szCs w:val="24"/>
        </w:rPr>
        <w:t>26</w:t>
      </w:r>
      <w:r w:rsidR="001841CC">
        <w:rPr>
          <w:rFonts w:hAnsi="Times New Roman" w:ascii="Times New Roman"/>
          <w:szCs w:val="24"/>
        </w:rPr>
        <w:t>. lipnja 2017</w:t>
      </w:r>
      <w:r w:rsidRPr="00E237C7">
        <w:rPr>
          <w:rFonts w:hAnsi="Times New Roman" w:ascii="Times New Roman"/>
          <w:szCs w:val="24"/>
        </w:rPr>
        <w:t>.</w:t>
      </w:r>
    </w:p>
    <w:p w:rsidRDefault="008E1697" w:rsidP="008E1697" w:rsidR="008E1697" w:rsidRPr="00E237C7">
      <w:pPr>
        <w:jc w:val="both"/>
        <w:rPr>
          <w:rFonts w:hAnsi="Times New Roman" w:ascii="Times New Roman"/>
          <w:szCs w:val="24"/>
        </w:rPr>
      </w:pPr>
      <w:r w:rsidRPr="00E237C7">
        <w:rPr>
          <w:rFonts w:hAnsi="Times New Roman" w:ascii="Times New Roman"/>
          <w:szCs w:val="24"/>
        </w:rPr>
        <w:t xml:space="preserve"> </w:t>
      </w:r>
    </w:p>
    <w:p w:rsidRDefault="008E1697" w:rsidP="008E1697" w:rsidR="008E1697" w:rsidRPr="00E237C7">
      <w:pPr>
        <w:jc w:val="both"/>
        <w:rPr>
          <w:rFonts w:hAnsi="Times New Roman" w:ascii="Times New Roman"/>
          <w:szCs w:val="24"/>
        </w:rPr>
      </w:pPr>
      <w:r w:rsidRPr="00E237C7">
        <w:rPr>
          <w:rFonts w:hAnsi="Times New Roman" w:ascii="Times New Roman"/>
          <w:szCs w:val="24"/>
        </w:rPr>
        <w:tab/>
      </w:r>
      <w:r w:rsidRPr="00E237C7">
        <w:rPr>
          <w:rFonts w:hAnsi="Times New Roman" w:ascii="Times New Roman"/>
          <w:szCs w:val="24"/>
        </w:rPr>
        <w:tab/>
      </w:r>
      <w:r w:rsidRPr="00E237C7">
        <w:rPr>
          <w:rFonts w:hAnsi="Times New Roman" w:ascii="Times New Roman"/>
          <w:szCs w:val="24"/>
        </w:rPr>
        <w:tab/>
      </w:r>
      <w:r w:rsidRPr="00E237C7">
        <w:rPr>
          <w:rFonts w:hAnsi="Times New Roman" w:ascii="Times New Roman"/>
          <w:szCs w:val="24"/>
        </w:rPr>
        <w:tab/>
      </w:r>
      <w:r w:rsidRPr="00E237C7">
        <w:rPr>
          <w:rFonts w:hAnsi="Times New Roman" w:ascii="Times New Roman"/>
          <w:szCs w:val="24"/>
        </w:rPr>
        <w:tab/>
      </w:r>
      <w:r w:rsidRPr="00E237C7">
        <w:rPr>
          <w:rFonts w:hAnsi="Times New Roman" w:ascii="Times New Roman"/>
          <w:szCs w:val="24"/>
        </w:rPr>
        <w:tab/>
      </w:r>
      <w:r w:rsidRPr="00E237C7">
        <w:rPr>
          <w:rFonts w:hAnsi="Times New Roman" w:ascii="Times New Roman"/>
          <w:szCs w:val="24"/>
        </w:rPr>
        <w:tab/>
      </w:r>
      <w:r w:rsidRPr="00E237C7">
        <w:rPr>
          <w:rFonts w:hAnsi="Times New Roman" w:ascii="Times New Roman"/>
          <w:szCs w:val="24"/>
        </w:rPr>
        <w:tab/>
      </w:r>
      <w:r w:rsidRPr="00E237C7">
        <w:rPr>
          <w:rFonts w:hAnsi="Times New Roman" w:ascii="Times New Roman"/>
          <w:szCs w:val="24"/>
        </w:rPr>
        <w:tab/>
      </w:r>
      <w:r w:rsidRPr="00E237C7">
        <w:rPr>
          <w:rFonts w:hAnsi="Times New Roman" w:ascii="Times New Roman"/>
          <w:szCs w:val="24"/>
        </w:rPr>
        <w:tab/>
        <w:t>Sudac</w:t>
      </w:r>
      <w:r w:rsidR="006F7F6F">
        <w:rPr>
          <w:rFonts w:hAnsi="Times New Roman" w:ascii="Times New Roman"/>
          <w:szCs w:val="24"/>
        </w:rPr>
        <w:t>:</w:t>
      </w:r>
    </w:p>
    <w:p w:rsidRDefault="008E1697" w:rsidP="008E1697" w:rsidR="008E1697" w:rsidRPr="00E237C7">
      <w:pPr>
        <w:jc w:val="both"/>
        <w:rPr>
          <w:rFonts w:hAnsi="Times New Roman" w:ascii="Times New Roman"/>
          <w:szCs w:val="24"/>
        </w:rPr>
      </w:pPr>
      <w:r w:rsidRPr="00E237C7">
        <w:rPr>
          <w:rFonts w:hAnsi="Times New Roman" w:ascii="Times New Roman"/>
          <w:szCs w:val="24"/>
        </w:rPr>
        <w:t xml:space="preserve">                                                                                           </w:t>
      </w:r>
      <w:r w:rsidR="0099549E">
        <w:rPr>
          <w:rFonts w:hAnsi="Times New Roman" w:ascii="Times New Roman"/>
          <w:szCs w:val="24"/>
        </w:rPr>
        <w:t xml:space="preserve">                    Gordan Zubak</w:t>
      </w:r>
      <w:r w:rsidR="006F7F6F">
        <w:rPr>
          <w:rFonts w:hAnsi="Times New Roman" w:ascii="Times New Roman"/>
          <w:szCs w:val="24"/>
        </w:rPr>
        <w:t>,v.r.</w:t>
      </w:r>
      <w:r w:rsidR="0099549E">
        <w:rPr>
          <w:rFonts w:hAnsi="Times New Roman" w:ascii="Times New Roman"/>
          <w:szCs w:val="24"/>
        </w:rPr>
        <w:t xml:space="preserve"> </w:t>
      </w:r>
    </w:p>
    <w:p w:rsidRDefault="008E1697" w:rsidP="008E1697" w:rsidR="000B2078" w:rsidRPr="00E237C7">
      <w:pPr>
        <w:jc w:val="both"/>
        <w:rPr>
          <w:rFonts w:hAnsi="Times New Roman" w:ascii="Times New Roman"/>
          <w:szCs w:val="24"/>
        </w:rPr>
      </w:pPr>
      <w:r w:rsidRPr="00E237C7">
        <w:rPr>
          <w:rFonts w:hAnsi="Times New Roman" w:ascii="Times New Roman"/>
          <w:szCs w:val="24"/>
        </w:rPr>
        <w:t xml:space="preserve">                                                                                                       </w:t>
      </w:r>
      <w:r w:rsidRPr="00E237C7">
        <w:rPr>
          <w:rFonts w:hAnsi="Times New Roman" w:ascii="Times New Roman"/>
          <w:szCs w:val="24"/>
        </w:rPr>
        <w:tab/>
        <w:t xml:space="preserve"> </w:t>
      </w:r>
    </w:p>
    <w:p w:rsidRDefault="008E1697" w:rsidP="008E1697" w:rsidR="008E1697" w:rsidRPr="00E237C7">
      <w:pPr>
        <w:jc w:val="both"/>
        <w:rPr>
          <w:rFonts w:hAnsi="Times New Roman" w:ascii="Times New Roman"/>
          <w:b/>
          <w:szCs w:val="24"/>
        </w:rPr>
      </w:pPr>
    </w:p>
    <w:p w:rsidRDefault="00980504" w:rsidP="00980504" w:rsidR="00980504" w:rsidRPr="001841CC">
      <w:pPr>
        <w:jc w:val="both"/>
        <w:rPr>
          <w:rFonts w:hAnsi="Times New Roman" w:ascii="Times New Roman"/>
          <w:szCs w:val="24"/>
          <w:lang w:val="hr-HR"/>
        </w:rPr>
      </w:pPr>
      <w:r w:rsidRPr="001841CC">
        <w:rPr>
          <w:rFonts w:hAnsi="Times New Roman" w:ascii="Times New Roman"/>
          <w:szCs w:val="24"/>
          <w:lang w:val="hr-HR"/>
        </w:rPr>
        <w:t>UPUTA O PRAVNOM LIJEKU:</w:t>
      </w:r>
    </w:p>
    <w:p w:rsidRDefault="00980504" w:rsidP="00980504" w:rsidR="008E1697" w:rsidRPr="00E237C7">
      <w:pPr>
        <w:jc w:val="both"/>
        <w:rPr>
          <w:rFonts w:hAnsi="Times New Roman" w:ascii="Times New Roman"/>
          <w:szCs w:val="24"/>
        </w:rPr>
      </w:pPr>
      <w:r w:rsidRPr="00E237C7">
        <w:rPr>
          <w:rFonts w:hAnsi="Times New Roman" w:ascii="Times New Roman"/>
          <w:szCs w:val="24"/>
          <w:lang w:val="hr-HR"/>
        </w:rPr>
        <w:t xml:space="preserve">Protiv ovog rješenja dozvoljena je žalba. Žalba se podnosi ovom sudu u 3 primjerka za </w:t>
      </w:r>
      <w:smartTag w:element="PersonName" w:uri="urn:schemas-microsoft-com:office:smarttags">
        <w:smartTagPr>
          <w:attr w:val="Visoki trgovački sud" w:name="ProductID"/>
        </w:smartTagPr>
        <w:r w:rsidRPr="00E237C7">
          <w:rPr>
            <w:rFonts w:hAnsi="Times New Roman" w:ascii="Times New Roman"/>
            <w:szCs w:val="24"/>
            <w:lang w:val="hr-HR"/>
          </w:rPr>
          <w:t>Visoki trgovački sud</w:t>
        </w:r>
      </w:smartTag>
      <w:r w:rsidRPr="00E237C7">
        <w:rPr>
          <w:rFonts w:hAnsi="Times New Roman" w:ascii="Times New Roman"/>
          <w:szCs w:val="24"/>
          <w:lang w:val="hr-HR"/>
        </w:rPr>
        <w:t xml:space="preserve"> RH u roku od 8 dana od dana dostave rješenja.  </w:t>
      </w:r>
    </w:p>
    <w:p w:rsidRDefault="00980504" w:rsidP="008E1697" w:rsidR="00980504" w:rsidRPr="00E237C7">
      <w:pPr>
        <w:jc w:val="both"/>
        <w:rPr>
          <w:rFonts w:hAnsi="Times New Roman" w:ascii="Times New Roman"/>
          <w:szCs w:val="24"/>
        </w:rPr>
      </w:pPr>
    </w:p>
    <w:p w:rsidRDefault="008E1697" w:rsidP="008E1697" w:rsidR="008E1697">
      <w:pPr>
        <w:jc w:val="both"/>
        <w:rPr>
          <w:rFonts w:hAnsi="Times New Roman" w:ascii="Times New Roman"/>
          <w:szCs w:val="24"/>
        </w:rPr>
      </w:pPr>
    </w:p>
    <w:p w:rsidRDefault="0099549E" w:rsidP="008E1697" w:rsidR="0099549E" w:rsidRPr="00E237C7">
      <w:pPr>
        <w:jc w:val="both"/>
        <w:rPr>
          <w:rFonts w:hAnsi="Times New Roman" w:ascii="Times New Roman"/>
          <w:szCs w:val="24"/>
        </w:rPr>
      </w:pPr>
    </w:p>
    <w:p w:rsidRDefault="006F7F6F" w:rsidP="00BA7734" w:rsidR="006F7F6F" w:rsidRPr="006F7F6F">
      <w:pPr>
        <w:tabs>
          <w:tab w:pos="5134" w:val="left"/>
        </w:tabs>
        <w:jc w:val="right"/>
        <w:rPr>
          <w:rFonts w:hAnsi="Times New Roman" w:ascii="Times New Roman"/>
          <w:szCs w:val="24"/>
        </w:rPr>
      </w:pPr>
      <w:r w:rsidRPr="006F7F6F">
        <w:rPr>
          <w:rFonts w:hAnsi="Times New Roman" w:ascii="Times New Roman"/>
          <w:szCs w:val="24"/>
        </w:rPr>
        <w:t>Za točnost o</w:t>
      </w:r>
      <w:r>
        <w:rPr>
          <w:rFonts w:hAnsi="Times New Roman" w:ascii="Times New Roman"/>
          <w:szCs w:val="24"/>
        </w:rPr>
        <w:t>tpravka – ovlašteni službenik:</w:t>
      </w:r>
    </w:p>
    <w:p w:rsidRDefault="006F7F6F" w:rsidP="00BA7734" w:rsidR="006F7F6F" w:rsidRPr="006F7F6F">
      <w:pPr>
        <w:tabs>
          <w:tab w:pos="5134" w:val="left"/>
        </w:tabs>
        <w:jc w:val="center"/>
        <w:rPr>
          <w:rFonts w:hAnsi="Times New Roman" w:ascii="Times New Roman"/>
          <w:szCs w:val="24"/>
        </w:rPr>
      </w:pPr>
      <w:r w:rsidRPr="006F7F6F">
        <w:rPr>
          <w:rFonts w:hAnsi="Times New Roman" w:ascii="Times New Roman"/>
          <w:szCs w:val="24"/>
        </w:rPr>
        <w:tab/>
        <w:t>Katica Franjić</w:t>
      </w:r>
    </w:p>
    <w:p w:rsidRDefault="00B062FD" w:rsidP="00C64661" w:rsidR="00B062FD" w:rsidRPr="006F7F6F">
      <w:pPr>
        <w:rPr>
          <w:rFonts w:hAnsi="Times New Roman" w:ascii="Times New Roman"/>
          <w:szCs w:val="24"/>
          <w:lang w:val="hr-HR"/>
        </w:rPr>
      </w:pPr>
    </w:p>
    <w:p w:rsidRDefault="00B062FD" w:rsidP="00C64661" w:rsidR="00B062FD" w:rsidRPr="00E237C7">
      <w:pPr>
        <w:rPr>
          <w:rFonts w:hAnsi="Times New Roman" w:ascii="Times New Roman"/>
          <w:szCs w:val="24"/>
          <w:lang w:val="hr-HR"/>
        </w:rPr>
      </w:pPr>
    </w:p>
    <w:sectPr w:rsidSect="006F7F6F" w:rsidR="00B062FD" w:rsidRPr="00E237C7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7F6F" w:rsidP="006F7F6F" w:rsidR="006F7F6F">
      <w:r>
        <w:separator/>
      </w:r>
    </w:p>
  </w:endnote>
  <w:endnote w:id="0" w:type="continuationSeparator">
    <w:p w:rsidRDefault="006F7F6F" w:rsidP="006F7F6F" w:rsidR="006F7F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7F6F" w:rsidP="006F7F6F" w:rsidR="006F7F6F">
      <w:r>
        <w:separator/>
      </w:r>
    </w:p>
  </w:footnote>
  <w:footnote w:id="0" w:type="continuationSeparator">
    <w:p w:rsidRDefault="006F7F6F" w:rsidP="006F7F6F" w:rsidR="006F7F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F6F" w:rsidP="006F7F6F" w:rsidR="006F7F6F">
    <w:pPr>
      <w:pStyle w:val="Zaglavlje"/>
      <w:tabs>
        <w:tab w:pos="6937" w:val="left"/>
      </w:tabs>
    </w:pPr>
    <w:r>
      <w:tab/>
    </w:r>
    <w:sdt>
      <w:sdtPr>
        <w:id w:val="-466436431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Pr="006F7F6F">
          <w:rPr>
            <w:noProof/>
            <w:lang w:val="hr-HR"/>
          </w:rPr>
          <w:t>2</w:t>
        </w:r>
        <w:r>
          <w:fldChar w:fldCharType="end"/>
        </w:r>
      </w:sdtContent>
    </w:sdt>
    <w:r>
      <w:tab/>
    </w:r>
    <w:r w:rsidRPr="00E237C7">
      <w:rPr>
        <w:rFonts w:hAnsi="Times New Roman" w:ascii="Times New Roman"/>
        <w:szCs w:val="24"/>
        <w:lang w:val="hr-HR"/>
      </w:rPr>
      <w:t>67. St-549/14</w:t>
    </w:r>
  </w:p>
  <w:p w:rsidRDefault="006F7F6F" w:rsidR="006F7F6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86745"/>
    <w:multiLevelType w:val="hybridMultilevel"/>
    <w:tmpl w:val="8CB6A6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0B8B17F5"/>
    <w:multiLevelType w:val="hybridMultilevel"/>
    <w:tmpl w:val="D2A8F162"/>
    <w:lvl w:tplc="3E66450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C885C88"/>
    <w:multiLevelType w:val="hybridMultilevel"/>
    <w:tmpl w:val="93968B26"/>
    <w:lvl w:tplc="371EF752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22D6132F"/>
    <w:multiLevelType w:val="hybridMultilevel"/>
    <w:tmpl w:val="972849FE"/>
    <w:lvl w:tplc="041A000F" w:ilvl="0">
      <w:start w:val="1"/>
      <w:numFmt w:val="decimal"/>
      <w:lvlText w:val="%1."/>
      <w:lvlJc w:val="left"/>
      <w:pPr>
        <w:ind w:hanging="360" w:left="2010"/>
      </w:pPr>
    </w:lvl>
    <w:lvl w:tentative="true" w:tplc="041A0019" w:ilvl="1">
      <w:start w:val="1"/>
      <w:numFmt w:val="lowerLetter"/>
      <w:lvlText w:val="%2."/>
      <w:lvlJc w:val="left"/>
      <w:pPr>
        <w:ind w:hanging="360" w:left="2730"/>
      </w:pPr>
    </w:lvl>
    <w:lvl w:tentative="true" w:tplc="041A001B" w:ilvl="2">
      <w:start w:val="1"/>
      <w:numFmt w:val="lowerRoman"/>
      <w:lvlText w:val="%3."/>
      <w:lvlJc w:val="right"/>
      <w:pPr>
        <w:ind w:hanging="180" w:left="3450"/>
      </w:pPr>
    </w:lvl>
    <w:lvl w:tentative="true" w:tplc="041A000F" w:ilvl="3">
      <w:start w:val="1"/>
      <w:numFmt w:val="decimal"/>
      <w:lvlText w:val="%4."/>
      <w:lvlJc w:val="left"/>
      <w:pPr>
        <w:ind w:hanging="360" w:left="4170"/>
      </w:pPr>
    </w:lvl>
    <w:lvl w:tentative="true" w:tplc="041A0019" w:ilvl="4">
      <w:start w:val="1"/>
      <w:numFmt w:val="lowerLetter"/>
      <w:lvlText w:val="%5."/>
      <w:lvlJc w:val="left"/>
      <w:pPr>
        <w:ind w:hanging="360" w:left="4890"/>
      </w:pPr>
    </w:lvl>
    <w:lvl w:tentative="true" w:tplc="041A001B" w:ilvl="5">
      <w:start w:val="1"/>
      <w:numFmt w:val="lowerRoman"/>
      <w:lvlText w:val="%6."/>
      <w:lvlJc w:val="right"/>
      <w:pPr>
        <w:ind w:hanging="180" w:left="5610"/>
      </w:pPr>
    </w:lvl>
    <w:lvl w:tentative="true" w:tplc="041A000F" w:ilvl="6">
      <w:start w:val="1"/>
      <w:numFmt w:val="decimal"/>
      <w:lvlText w:val="%7."/>
      <w:lvlJc w:val="left"/>
      <w:pPr>
        <w:ind w:hanging="360" w:left="6330"/>
      </w:pPr>
    </w:lvl>
    <w:lvl w:tentative="true" w:tplc="041A0019" w:ilvl="7">
      <w:start w:val="1"/>
      <w:numFmt w:val="lowerLetter"/>
      <w:lvlText w:val="%8."/>
      <w:lvlJc w:val="left"/>
      <w:pPr>
        <w:ind w:hanging="360" w:left="7050"/>
      </w:pPr>
    </w:lvl>
    <w:lvl w:tentative="true" w:tplc="041A001B" w:ilvl="8">
      <w:start w:val="1"/>
      <w:numFmt w:val="lowerRoman"/>
      <w:lvlText w:val="%9."/>
      <w:lvlJc w:val="right"/>
      <w:pPr>
        <w:ind w:hanging="180" w:left="7770"/>
      </w:pPr>
    </w:lvl>
  </w:abstractNum>
  <w:abstractNum w:abstractNumId="6">
    <w:nsid w:val="25AB55DA"/>
    <w:multiLevelType w:val="hybridMultilevel"/>
    <w:tmpl w:val="706C4B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D956503"/>
    <w:multiLevelType w:val="hybridMultilevel"/>
    <w:tmpl w:val="FC62FF7E"/>
    <w:lvl w:tplc="D9AE8042" w:ilvl="0">
      <w:start w:val="3"/>
      <w:numFmt w:val="bullet"/>
      <w:lvlText w:val="-"/>
      <w:lvlJc w:val="left"/>
      <w:pPr>
        <w:tabs>
          <w:tab w:pos="855" w:val="num"/>
        </w:tabs>
        <w:ind w:hanging="495" w:left="8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32C851C9"/>
    <w:multiLevelType w:val="hybridMultilevel"/>
    <w:tmpl w:val="365A6630"/>
    <w:lvl w:tplc="9824123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34D5088D"/>
    <w:multiLevelType w:val="hybridMultilevel"/>
    <w:tmpl w:val="4B7C3328"/>
    <w:lvl w:tplc="398C386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35320290"/>
    <w:multiLevelType w:val="hybridMultilevel"/>
    <w:tmpl w:val="7D26ABA8"/>
    <w:lvl w:tplc="6CBA7C7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598350A"/>
    <w:multiLevelType w:val="hybridMultilevel"/>
    <w:tmpl w:val="1D606648"/>
    <w:lvl w:tplc="041A000F" w:ilvl="0">
      <w:start w:val="1"/>
      <w:numFmt w:val="decimal"/>
      <w:lvlText w:val="%1."/>
      <w:lvlJc w:val="left"/>
      <w:pPr>
        <w:ind w:hanging="360" w:left="1956"/>
      </w:pPr>
    </w:lvl>
    <w:lvl w:tentative="true" w:tplc="041A0019" w:ilvl="1">
      <w:start w:val="1"/>
      <w:numFmt w:val="lowerLetter"/>
      <w:lvlText w:val="%2."/>
      <w:lvlJc w:val="left"/>
      <w:pPr>
        <w:ind w:hanging="360" w:left="2676"/>
      </w:pPr>
    </w:lvl>
    <w:lvl w:tentative="true" w:tplc="041A001B" w:ilvl="2">
      <w:start w:val="1"/>
      <w:numFmt w:val="lowerRoman"/>
      <w:lvlText w:val="%3."/>
      <w:lvlJc w:val="right"/>
      <w:pPr>
        <w:ind w:hanging="180" w:left="3396"/>
      </w:pPr>
    </w:lvl>
    <w:lvl w:tentative="true" w:tplc="041A000F" w:ilvl="3">
      <w:start w:val="1"/>
      <w:numFmt w:val="decimal"/>
      <w:lvlText w:val="%4."/>
      <w:lvlJc w:val="left"/>
      <w:pPr>
        <w:ind w:hanging="360" w:left="4116"/>
      </w:pPr>
    </w:lvl>
    <w:lvl w:tentative="true" w:tplc="041A0019" w:ilvl="4">
      <w:start w:val="1"/>
      <w:numFmt w:val="lowerLetter"/>
      <w:lvlText w:val="%5."/>
      <w:lvlJc w:val="left"/>
      <w:pPr>
        <w:ind w:hanging="360" w:left="4836"/>
      </w:pPr>
    </w:lvl>
    <w:lvl w:tentative="true" w:tplc="041A001B" w:ilvl="5">
      <w:start w:val="1"/>
      <w:numFmt w:val="lowerRoman"/>
      <w:lvlText w:val="%6."/>
      <w:lvlJc w:val="right"/>
      <w:pPr>
        <w:ind w:hanging="180" w:left="5556"/>
      </w:pPr>
    </w:lvl>
    <w:lvl w:tentative="true" w:tplc="041A000F" w:ilvl="6">
      <w:start w:val="1"/>
      <w:numFmt w:val="decimal"/>
      <w:lvlText w:val="%7."/>
      <w:lvlJc w:val="left"/>
      <w:pPr>
        <w:ind w:hanging="360" w:left="6276"/>
      </w:pPr>
    </w:lvl>
    <w:lvl w:tentative="true" w:tplc="041A0019" w:ilvl="7">
      <w:start w:val="1"/>
      <w:numFmt w:val="lowerLetter"/>
      <w:lvlText w:val="%8."/>
      <w:lvlJc w:val="left"/>
      <w:pPr>
        <w:ind w:hanging="360" w:left="6996"/>
      </w:pPr>
    </w:lvl>
    <w:lvl w:tentative="true" w:tplc="041A001B" w:ilvl="8">
      <w:start w:val="1"/>
      <w:numFmt w:val="lowerRoman"/>
      <w:lvlText w:val="%9."/>
      <w:lvlJc w:val="right"/>
      <w:pPr>
        <w:ind w:hanging="180" w:left="7716"/>
      </w:pPr>
    </w:lvl>
  </w:abstractNum>
  <w:abstractNum w:abstractNumId="12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3B86498D"/>
    <w:multiLevelType w:val="hybridMultilevel"/>
    <w:tmpl w:val="9E860856"/>
    <w:lvl w:tplc="A3FA586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3AF40F64" w:ilvl="1">
      <w:start w:val="2"/>
      <w:numFmt w:val="upperRoman"/>
      <w:lvlText w:val="%2."/>
      <w:lvlJc w:val="left"/>
      <w:pPr>
        <w:tabs>
          <w:tab w:pos="2220" w:val="num"/>
        </w:tabs>
        <w:ind w:hanging="720" w:left="22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4">
    <w:nsid w:val="3BE4597E"/>
    <w:multiLevelType w:val="hybridMultilevel"/>
    <w:tmpl w:val="DA38532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5201EC0"/>
    <w:multiLevelType w:val="hybridMultilevel"/>
    <w:tmpl w:val="41860748"/>
    <w:lvl w:tplc="4C7A7A3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54237A40"/>
    <w:multiLevelType w:val="hybridMultilevel"/>
    <w:tmpl w:val="0DE437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5054EE1"/>
    <w:multiLevelType w:val="hybridMultilevel"/>
    <w:tmpl w:val="C0306E7E"/>
    <w:lvl w:tplc="0E842F50" w:ilvl="0">
      <w:start w:val="1"/>
      <w:numFmt w:val="upperRoman"/>
      <w:lvlText w:val="%1."/>
      <w:lvlJc w:val="right"/>
      <w:pPr>
        <w:tabs>
          <w:tab w:pos="900" w:val="num"/>
        </w:tabs>
        <w:ind w:hanging="18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18">
    <w:nsid w:val="68F5516F"/>
    <w:multiLevelType w:val="hybridMultilevel"/>
    <w:tmpl w:val="9A984CE0"/>
    <w:lvl w:tplc="E84C3BA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9">
    <w:nsid w:val="6DA9485C"/>
    <w:multiLevelType w:val="hybridMultilevel"/>
    <w:tmpl w:val="CB3C613E"/>
    <w:lvl w:tplc="480A1A22" w:ilvl="0">
      <w:start w:val="3"/>
      <w:numFmt w:val="bullet"/>
      <w:lvlText w:val="-"/>
      <w:lvlJc w:val="left"/>
      <w:pPr>
        <w:ind w:hanging="360" w:left="1428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0">
    <w:nsid w:val="7CD6694D"/>
    <w:multiLevelType w:val="hybridMultilevel"/>
    <w:tmpl w:val="99B669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3"/>
  </w:num>
  <w:num w:numId="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2"/>
  </w:num>
  <w:num w:numId="5">
    <w:abstractNumId w:val="6"/>
  </w:num>
  <w:num w:numId="6">
    <w:abstractNumId w:val="16"/>
  </w:num>
  <w:num w:numId="7">
    <w:abstractNumId w:val="17"/>
  </w:num>
  <w:num w:numId="8">
    <w:abstractNumId w:val="4"/>
  </w:num>
  <w:num w:numId="9">
    <w:abstractNumId w:val="14"/>
  </w:num>
  <w:num w:numId="10">
    <w:abstractNumId w:val="19"/>
  </w:num>
  <w:num w:numId="11">
    <w:abstractNumId w:val="11"/>
  </w:num>
  <w:num w:numId="12">
    <w:abstractNumId w:val="5"/>
  </w:num>
  <w:num w:numId="13">
    <w:abstractNumId w:val="9"/>
  </w:num>
  <w:num w:numId="14">
    <w:abstractNumId w:val="8"/>
  </w:num>
  <w:num w:numId="15">
    <w:abstractNumId w:val="2"/>
  </w:num>
  <w:num w:numId="16">
    <w:abstractNumId w:val="15"/>
  </w:num>
  <w:num w:numId="17">
    <w:abstractNumId w:val="3"/>
  </w:num>
  <w:num w:numId="18">
    <w:abstractNumId w:val="18"/>
  </w:num>
  <w:num w:numId="19">
    <w:abstractNumId w:val="10"/>
  </w:num>
  <w:num w:numId="20">
    <w:abstractNumId w:val="1"/>
  </w:num>
  <w:num w:numId="21">
    <w:abstractNumId w:val="20"/>
  </w:num>
  <w:num w:numId="22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3B8"/>
    <w:rsid w:val="000048A0"/>
    <w:rsid w:val="0000509A"/>
    <w:rsid w:val="000054EC"/>
    <w:rsid w:val="0000725B"/>
    <w:rsid w:val="00007B0A"/>
    <w:rsid w:val="00015DB8"/>
    <w:rsid w:val="00020FA2"/>
    <w:rsid w:val="000223F8"/>
    <w:rsid w:val="000249C3"/>
    <w:rsid w:val="000255C5"/>
    <w:rsid w:val="00033811"/>
    <w:rsid w:val="00033B90"/>
    <w:rsid w:val="000363A8"/>
    <w:rsid w:val="00040A39"/>
    <w:rsid w:val="00040C37"/>
    <w:rsid w:val="00042CDE"/>
    <w:rsid w:val="000448CC"/>
    <w:rsid w:val="00045336"/>
    <w:rsid w:val="0004612F"/>
    <w:rsid w:val="00053CB5"/>
    <w:rsid w:val="000544CA"/>
    <w:rsid w:val="00054622"/>
    <w:rsid w:val="0005693E"/>
    <w:rsid w:val="00057F89"/>
    <w:rsid w:val="0006018B"/>
    <w:rsid w:val="000615EF"/>
    <w:rsid w:val="00062357"/>
    <w:rsid w:val="00074D6D"/>
    <w:rsid w:val="00086014"/>
    <w:rsid w:val="00092FB1"/>
    <w:rsid w:val="00093FFD"/>
    <w:rsid w:val="000971DA"/>
    <w:rsid w:val="000A4C4F"/>
    <w:rsid w:val="000A58A5"/>
    <w:rsid w:val="000A78D7"/>
    <w:rsid w:val="000B18BB"/>
    <w:rsid w:val="000B205C"/>
    <w:rsid w:val="000B2078"/>
    <w:rsid w:val="000B2C7E"/>
    <w:rsid w:val="000C0DC7"/>
    <w:rsid w:val="000C1A8A"/>
    <w:rsid w:val="000D2B7A"/>
    <w:rsid w:val="000D4B7B"/>
    <w:rsid w:val="000D4B7E"/>
    <w:rsid w:val="000E0825"/>
    <w:rsid w:val="000E19E7"/>
    <w:rsid w:val="000E32AE"/>
    <w:rsid w:val="000E3B64"/>
    <w:rsid w:val="000E44A9"/>
    <w:rsid w:val="00106318"/>
    <w:rsid w:val="0010798E"/>
    <w:rsid w:val="0011549A"/>
    <w:rsid w:val="00116979"/>
    <w:rsid w:val="001216E1"/>
    <w:rsid w:val="00132E9B"/>
    <w:rsid w:val="00134620"/>
    <w:rsid w:val="00142AE6"/>
    <w:rsid w:val="0014346E"/>
    <w:rsid w:val="00154540"/>
    <w:rsid w:val="0015582A"/>
    <w:rsid w:val="00157E41"/>
    <w:rsid w:val="00163B25"/>
    <w:rsid w:val="00164151"/>
    <w:rsid w:val="001716CF"/>
    <w:rsid w:val="00171938"/>
    <w:rsid w:val="00171E86"/>
    <w:rsid w:val="0017236D"/>
    <w:rsid w:val="00180739"/>
    <w:rsid w:val="00184113"/>
    <w:rsid w:val="001841CC"/>
    <w:rsid w:val="00184B4C"/>
    <w:rsid w:val="0018718B"/>
    <w:rsid w:val="00187A55"/>
    <w:rsid w:val="00190D32"/>
    <w:rsid w:val="00192091"/>
    <w:rsid w:val="0019447F"/>
    <w:rsid w:val="00196390"/>
    <w:rsid w:val="00197B42"/>
    <w:rsid w:val="001A4D8C"/>
    <w:rsid w:val="001B16B9"/>
    <w:rsid w:val="001B4129"/>
    <w:rsid w:val="001B6060"/>
    <w:rsid w:val="001B7C99"/>
    <w:rsid w:val="001C3CC8"/>
    <w:rsid w:val="001C6013"/>
    <w:rsid w:val="001C7194"/>
    <w:rsid w:val="001D087F"/>
    <w:rsid w:val="001D722A"/>
    <w:rsid w:val="001D7342"/>
    <w:rsid w:val="001E2190"/>
    <w:rsid w:val="001E280A"/>
    <w:rsid w:val="001E74FF"/>
    <w:rsid w:val="001F346B"/>
    <w:rsid w:val="001F4B5D"/>
    <w:rsid w:val="001F5360"/>
    <w:rsid w:val="001F6A14"/>
    <w:rsid w:val="00200509"/>
    <w:rsid w:val="00200A2F"/>
    <w:rsid w:val="0020310C"/>
    <w:rsid w:val="00205159"/>
    <w:rsid w:val="002104E9"/>
    <w:rsid w:val="00212A5E"/>
    <w:rsid w:val="00212B6D"/>
    <w:rsid w:val="00217108"/>
    <w:rsid w:val="0022375B"/>
    <w:rsid w:val="00227DCA"/>
    <w:rsid w:val="002311CB"/>
    <w:rsid w:val="00233F52"/>
    <w:rsid w:val="00234FAE"/>
    <w:rsid w:val="00235256"/>
    <w:rsid w:val="00237581"/>
    <w:rsid w:val="00241F67"/>
    <w:rsid w:val="00242BF3"/>
    <w:rsid w:val="00246D83"/>
    <w:rsid w:val="0025441F"/>
    <w:rsid w:val="002558D3"/>
    <w:rsid w:val="00256D14"/>
    <w:rsid w:val="002608E9"/>
    <w:rsid w:val="002663B6"/>
    <w:rsid w:val="002702AA"/>
    <w:rsid w:val="00272586"/>
    <w:rsid w:val="00272871"/>
    <w:rsid w:val="00284F76"/>
    <w:rsid w:val="00287DDF"/>
    <w:rsid w:val="002915D1"/>
    <w:rsid w:val="00293E2C"/>
    <w:rsid w:val="002940FB"/>
    <w:rsid w:val="00295AA0"/>
    <w:rsid w:val="002963BC"/>
    <w:rsid w:val="002A12CC"/>
    <w:rsid w:val="002A7EB7"/>
    <w:rsid w:val="002B2E3C"/>
    <w:rsid w:val="002B3F2C"/>
    <w:rsid w:val="002B4A74"/>
    <w:rsid w:val="002B5898"/>
    <w:rsid w:val="002B6FB6"/>
    <w:rsid w:val="002B7539"/>
    <w:rsid w:val="002B7EC0"/>
    <w:rsid w:val="002B7F86"/>
    <w:rsid w:val="002C0B16"/>
    <w:rsid w:val="002C1915"/>
    <w:rsid w:val="002C325D"/>
    <w:rsid w:val="002C349E"/>
    <w:rsid w:val="002C3C18"/>
    <w:rsid w:val="002C43C6"/>
    <w:rsid w:val="002C4B23"/>
    <w:rsid w:val="002D0A57"/>
    <w:rsid w:val="002D61BB"/>
    <w:rsid w:val="002D7EA5"/>
    <w:rsid w:val="002E3AA6"/>
    <w:rsid w:val="002E501D"/>
    <w:rsid w:val="002F234B"/>
    <w:rsid w:val="002F2A18"/>
    <w:rsid w:val="002F4295"/>
    <w:rsid w:val="002F61A3"/>
    <w:rsid w:val="002F7A49"/>
    <w:rsid w:val="003002DC"/>
    <w:rsid w:val="003014C5"/>
    <w:rsid w:val="00304975"/>
    <w:rsid w:val="00304FD4"/>
    <w:rsid w:val="003114A1"/>
    <w:rsid w:val="003115BE"/>
    <w:rsid w:val="003121A4"/>
    <w:rsid w:val="003137CE"/>
    <w:rsid w:val="00320A79"/>
    <w:rsid w:val="00321DD1"/>
    <w:rsid w:val="00325721"/>
    <w:rsid w:val="00331511"/>
    <w:rsid w:val="00333643"/>
    <w:rsid w:val="00340586"/>
    <w:rsid w:val="003405B9"/>
    <w:rsid w:val="00342913"/>
    <w:rsid w:val="00344DBD"/>
    <w:rsid w:val="003466BD"/>
    <w:rsid w:val="003512A9"/>
    <w:rsid w:val="003518E7"/>
    <w:rsid w:val="003556CA"/>
    <w:rsid w:val="0036128E"/>
    <w:rsid w:val="003619A0"/>
    <w:rsid w:val="00371978"/>
    <w:rsid w:val="00372931"/>
    <w:rsid w:val="003771A0"/>
    <w:rsid w:val="003775C5"/>
    <w:rsid w:val="0037763C"/>
    <w:rsid w:val="00383B4B"/>
    <w:rsid w:val="00384561"/>
    <w:rsid w:val="0038522C"/>
    <w:rsid w:val="0038673A"/>
    <w:rsid w:val="00397F88"/>
    <w:rsid w:val="003A0294"/>
    <w:rsid w:val="003A0DAE"/>
    <w:rsid w:val="003A1A33"/>
    <w:rsid w:val="003A1D13"/>
    <w:rsid w:val="003A447D"/>
    <w:rsid w:val="003B2D9E"/>
    <w:rsid w:val="003B2EC1"/>
    <w:rsid w:val="003C188D"/>
    <w:rsid w:val="003C3021"/>
    <w:rsid w:val="003C5395"/>
    <w:rsid w:val="003C611C"/>
    <w:rsid w:val="003D6725"/>
    <w:rsid w:val="003E5046"/>
    <w:rsid w:val="003E6003"/>
    <w:rsid w:val="003F0E59"/>
    <w:rsid w:val="003F20D4"/>
    <w:rsid w:val="003F260E"/>
    <w:rsid w:val="003F462E"/>
    <w:rsid w:val="00402C63"/>
    <w:rsid w:val="00403A37"/>
    <w:rsid w:val="0040610A"/>
    <w:rsid w:val="00412375"/>
    <w:rsid w:val="004151AD"/>
    <w:rsid w:val="004155B3"/>
    <w:rsid w:val="00415CFD"/>
    <w:rsid w:val="004171A6"/>
    <w:rsid w:val="00421856"/>
    <w:rsid w:val="00425825"/>
    <w:rsid w:val="00426DD2"/>
    <w:rsid w:val="004301C0"/>
    <w:rsid w:val="00432D08"/>
    <w:rsid w:val="004361E0"/>
    <w:rsid w:val="00436A60"/>
    <w:rsid w:val="004377A7"/>
    <w:rsid w:val="00440453"/>
    <w:rsid w:val="00442117"/>
    <w:rsid w:val="004457F5"/>
    <w:rsid w:val="004468E7"/>
    <w:rsid w:val="00450A94"/>
    <w:rsid w:val="00454952"/>
    <w:rsid w:val="004570FE"/>
    <w:rsid w:val="00460E56"/>
    <w:rsid w:val="0046684B"/>
    <w:rsid w:val="00473277"/>
    <w:rsid w:val="00475DBB"/>
    <w:rsid w:val="00476599"/>
    <w:rsid w:val="004804AA"/>
    <w:rsid w:val="00481B26"/>
    <w:rsid w:val="00487310"/>
    <w:rsid w:val="00487C98"/>
    <w:rsid w:val="00491B23"/>
    <w:rsid w:val="00492A29"/>
    <w:rsid w:val="00496C00"/>
    <w:rsid w:val="004A4135"/>
    <w:rsid w:val="004A4F3B"/>
    <w:rsid w:val="004A52CE"/>
    <w:rsid w:val="004A5546"/>
    <w:rsid w:val="004A6E1A"/>
    <w:rsid w:val="004B0D0A"/>
    <w:rsid w:val="004B1AF4"/>
    <w:rsid w:val="004B1BA0"/>
    <w:rsid w:val="004B5285"/>
    <w:rsid w:val="004C1393"/>
    <w:rsid w:val="004C22F2"/>
    <w:rsid w:val="004C4560"/>
    <w:rsid w:val="004C7461"/>
    <w:rsid w:val="004C7D4A"/>
    <w:rsid w:val="004D3FF7"/>
    <w:rsid w:val="004D55E7"/>
    <w:rsid w:val="004D641C"/>
    <w:rsid w:val="004D751B"/>
    <w:rsid w:val="004E4154"/>
    <w:rsid w:val="004E4A79"/>
    <w:rsid w:val="004E4B0F"/>
    <w:rsid w:val="004E66C8"/>
    <w:rsid w:val="004F1E87"/>
    <w:rsid w:val="004F3F9D"/>
    <w:rsid w:val="004F4030"/>
    <w:rsid w:val="005072D1"/>
    <w:rsid w:val="00510B96"/>
    <w:rsid w:val="00513886"/>
    <w:rsid w:val="005146CC"/>
    <w:rsid w:val="005164D5"/>
    <w:rsid w:val="00524796"/>
    <w:rsid w:val="005252EB"/>
    <w:rsid w:val="005267F2"/>
    <w:rsid w:val="00532204"/>
    <w:rsid w:val="00535B53"/>
    <w:rsid w:val="00537753"/>
    <w:rsid w:val="005403EB"/>
    <w:rsid w:val="0054188A"/>
    <w:rsid w:val="00541FA5"/>
    <w:rsid w:val="005443ED"/>
    <w:rsid w:val="00547724"/>
    <w:rsid w:val="005507BA"/>
    <w:rsid w:val="0055535C"/>
    <w:rsid w:val="00556CF6"/>
    <w:rsid w:val="00557075"/>
    <w:rsid w:val="00557D40"/>
    <w:rsid w:val="005650A9"/>
    <w:rsid w:val="005720A2"/>
    <w:rsid w:val="00573D1E"/>
    <w:rsid w:val="005813C5"/>
    <w:rsid w:val="00582D1A"/>
    <w:rsid w:val="00582E07"/>
    <w:rsid w:val="0058436E"/>
    <w:rsid w:val="00587226"/>
    <w:rsid w:val="00593301"/>
    <w:rsid w:val="00593584"/>
    <w:rsid w:val="005A4774"/>
    <w:rsid w:val="005A7000"/>
    <w:rsid w:val="005A7501"/>
    <w:rsid w:val="005B164A"/>
    <w:rsid w:val="005B4C8E"/>
    <w:rsid w:val="005C33E9"/>
    <w:rsid w:val="005C7BDA"/>
    <w:rsid w:val="005D07C0"/>
    <w:rsid w:val="005D11EF"/>
    <w:rsid w:val="005D29EF"/>
    <w:rsid w:val="005D64F3"/>
    <w:rsid w:val="005D7AA9"/>
    <w:rsid w:val="005E083B"/>
    <w:rsid w:val="005E13C6"/>
    <w:rsid w:val="005E222E"/>
    <w:rsid w:val="005F067C"/>
    <w:rsid w:val="005F2417"/>
    <w:rsid w:val="00602016"/>
    <w:rsid w:val="00602209"/>
    <w:rsid w:val="00602F57"/>
    <w:rsid w:val="006060ED"/>
    <w:rsid w:val="00612B18"/>
    <w:rsid w:val="0061300C"/>
    <w:rsid w:val="00622AE8"/>
    <w:rsid w:val="00625414"/>
    <w:rsid w:val="00626377"/>
    <w:rsid w:val="0062642D"/>
    <w:rsid w:val="006268D0"/>
    <w:rsid w:val="006276E0"/>
    <w:rsid w:val="00632AD5"/>
    <w:rsid w:val="00636A27"/>
    <w:rsid w:val="006377E2"/>
    <w:rsid w:val="0064092A"/>
    <w:rsid w:val="006412EF"/>
    <w:rsid w:val="0064796F"/>
    <w:rsid w:val="0065114B"/>
    <w:rsid w:val="0065198F"/>
    <w:rsid w:val="00656E44"/>
    <w:rsid w:val="00663020"/>
    <w:rsid w:val="006637D6"/>
    <w:rsid w:val="006703C1"/>
    <w:rsid w:val="00671834"/>
    <w:rsid w:val="00671D79"/>
    <w:rsid w:val="006726A9"/>
    <w:rsid w:val="00680573"/>
    <w:rsid w:val="00680867"/>
    <w:rsid w:val="00681038"/>
    <w:rsid w:val="00681ECE"/>
    <w:rsid w:val="006829DB"/>
    <w:rsid w:val="00685B9A"/>
    <w:rsid w:val="00692B5F"/>
    <w:rsid w:val="00693577"/>
    <w:rsid w:val="00697794"/>
    <w:rsid w:val="006A09F8"/>
    <w:rsid w:val="006A1C75"/>
    <w:rsid w:val="006A25D5"/>
    <w:rsid w:val="006A674C"/>
    <w:rsid w:val="006B01FB"/>
    <w:rsid w:val="006B055B"/>
    <w:rsid w:val="006C32B1"/>
    <w:rsid w:val="006C3515"/>
    <w:rsid w:val="006C61FB"/>
    <w:rsid w:val="006D5319"/>
    <w:rsid w:val="006D7668"/>
    <w:rsid w:val="006F76E9"/>
    <w:rsid w:val="006F7F6F"/>
    <w:rsid w:val="00700CA7"/>
    <w:rsid w:val="007025A0"/>
    <w:rsid w:val="0070392F"/>
    <w:rsid w:val="00704AE2"/>
    <w:rsid w:val="0070685C"/>
    <w:rsid w:val="00706CE5"/>
    <w:rsid w:val="007078A7"/>
    <w:rsid w:val="0071645E"/>
    <w:rsid w:val="00716992"/>
    <w:rsid w:val="0072084F"/>
    <w:rsid w:val="00721192"/>
    <w:rsid w:val="00725962"/>
    <w:rsid w:val="00727354"/>
    <w:rsid w:val="00732A86"/>
    <w:rsid w:val="007350FD"/>
    <w:rsid w:val="00735836"/>
    <w:rsid w:val="007366D1"/>
    <w:rsid w:val="00740628"/>
    <w:rsid w:val="007457C0"/>
    <w:rsid w:val="007459D6"/>
    <w:rsid w:val="00746595"/>
    <w:rsid w:val="00752928"/>
    <w:rsid w:val="007529E4"/>
    <w:rsid w:val="007535F2"/>
    <w:rsid w:val="007644FB"/>
    <w:rsid w:val="00764BE2"/>
    <w:rsid w:val="00764D91"/>
    <w:rsid w:val="007650F9"/>
    <w:rsid w:val="00770AED"/>
    <w:rsid w:val="0077287E"/>
    <w:rsid w:val="0077554D"/>
    <w:rsid w:val="007768AD"/>
    <w:rsid w:val="00780417"/>
    <w:rsid w:val="00783298"/>
    <w:rsid w:val="00785220"/>
    <w:rsid w:val="00786F13"/>
    <w:rsid w:val="0079123E"/>
    <w:rsid w:val="00792AFE"/>
    <w:rsid w:val="00793FC9"/>
    <w:rsid w:val="00797E05"/>
    <w:rsid w:val="007A02E6"/>
    <w:rsid w:val="007A0684"/>
    <w:rsid w:val="007A1C40"/>
    <w:rsid w:val="007A2767"/>
    <w:rsid w:val="007A289E"/>
    <w:rsid w:val="007A3EB6"/>
    <w:rsid w:val="007A5375"/>
    <w:rsid w:val="007A542E"/>
    <w:rsid w:val="007A5974"/>
    <w:rsid w:val="007A6379"/>
    <w:rsid w:val="007A69EF"/>
    <w:rsid w:val="007A6B5B"/>
    <w:rsid w:val="007A703B"/>
    <w:rsid w:val="007B0F0D"/>
    <w:rsid w:val="007B182D"/>
    <w:rsid w:val="007B7C9B"/>
    <w:rsid w:val="007C03AF"/>
    <w:rsid w:val="007C0E76"/>
    <w:rsid w:val="007C0F27"/>
    <w:rsid w:val="007C206E"/>
    <w:rsid w:val="007C366E"/>
    <w:rsid w:val="007C4A63"/>
    <w:rsid w:val="007C53E7"/>
    <w:rsid w:val="007D211A"/>
    <w:rsid w:val="007D2AA9"/>
    <w:rsid w:val="007F2207"/>
    <w:rsid w:val="007F6F04"/>
    <w:rsid w:val="007F7513"/>
    <w:rsid w:val="00802A45"/>
    <w:rsid w:val="0080316B"/>
    <w:rsid w:val="0080422E"/>
    <w:rsid w:val="0080654E"/>
    <w:rsid w:val="00813A0B"/>
    <w:rsid w:val="00813ECE"/>
    <w:rsid w:val="00813FAD"/>
    <w:rsid w:val="00814D19"/>
    <w:rsid w:val="00814FDD"/>
    <w:rsid w:val="008162E0"/>
    <w:rsid w:val="00816826"/>
    <w:rsid w:val="00816929"/>
    <w:rsid w:val="00823CEA"/>
    <w:rsid w:val="008303E6"/>
    <w:rsid w:val="00830B49"/>
    <w:rsid w:val="00831C1F"/>
    <w:rsid w:val="00834DFA"/>
    <w:rsid w:val="008354ED"/>
    <w:rsid w:val="00837786"/>
    <w:rsid w:val="0084437F"/>
    <w:rsid w:val="00846D81"/>
    <w:rsid w:val="00853210"/>
    <w:rsid w:val="008539D6"/>
    <w:rsid w:val="0085469D"/>
    <w:rsid w:val="00856FA6"/>
    <w:rsid w:val="00860C7D"/>
    <w:rsid w:val="00863799"/>
    <w:rsid w:val="00863B92"/>
    <w:rsid w:val="00874415"/>
    <w:rsid w:val="008925B7"/>
    <w:rsid w:val="00892C86"/>
    <w:rsid w:val="00893CD3"/>
    <w:rsid w:val="00894B08"/>
    <w:rsid w:val="00896643"/>
    <w:rsid w:val="008B0094"/>
    <w:rsid w:val="008B17A3"/>
    <w:rsid w:val="008B185C"/>
    <w:rsid w:val="008B2E5C"/>
    <w:rsid w:val="008B559E"/>
    <w:rsid w:val="008B55DE"/>
    <w:rsid w:val="008B5B0B"/>
    <w:rsid w:val="008B7CA8"/>
    <w:rsid w:val="008C0057"/>
    <w:rsid w:val="008C07B9"/>
    <w:rsid w:val="008C3401"/>
    <w:rsid w:val="008C60E5"/>
    <w:rsid w:val="008C624D"/>
    <w:rsid w:val="008C7A64"/>
    <w:rsid w:val="008D0AA7"/>
    <w:rsid w:val="008D0C16"/>
    <w:rsid w:val="008E1697"/>
    <w:rsid w:val="008E1736"/>
    <w:rsid w:val="008E2FDA"/>
    <w:rsid w:val="008E547D"/>
    <w:rsid w:val="008E575D"/>
    <w:rsid w:val="008F1073"/>
    <w:rsid w:val="008F23AB"/>
    <w:rsid w:val="008F66F5"/>
    <w:rsid w:val="008F6834"/>
    <w:rsid w:val="00900AD1"/>
    <w:rsid w:val="009017F7"/>
    <w:rsid w:val="009023DB"/>
    <w:rsid w:val="00905759"/>
    <w:rsid w:val="00912F97"/>
    <w:rsid w:val="00916877"/>
    <w:rsid w:val="00920A62"/>
    <w:rsid w:val="009250B1"/>
    <w:rsid w:val="00925E1C"/>
    <w:rsid w:val="0093093F"/>
    <w:rsid w:val="00936B87"/>
    <w:rsid w:val="00941B53"/>
    <w:rsid w:val="0094202C"/>
    <w:rsid w:val="00942046"/>
    <w:rsid w:val="00945AE8"/>
    <w:rsid w:val="00952300"/>
    <w:rsid w:val="0095677C"/>
    <w:rsid w:val="00956E9E"/>
    <w:rsid w:val="00967D8A"/>
    <w:rsid w:val="00970AA9"/>
    <w:rsid w:val="00970DDB"/>
    <w:rsid w:val="00971C38"/>
    <w:rsid w:val="009752B0"/>
    <w:rsid w:val="0097642C"/>
    <w:rsid w:val="00980504"/>
    <w:rsid w:val="00980D42"/>
    <w:rsid w:val="00981121"/>
    <w:rsid w:val="00985494"/>
    <w:rsid w:val="00986574"/>
    <w:rsid w:val="009866F4"/>
    <w:rsid w:val="00987BF9"/>
    <w:rsid w:val="009934F5"/>
    <w:rsid w:val="00994E45"/>
    <w:rsid w:val="0099549E"/>
    <w:rsid w:val="0099793A"/>
    <w:rsid w:val="009A137D"/>
    <w:rsid w:val="009A440E"/>
    <w:rsid w:val="009B2AD7"/>
    <w:rsid w:val="009B3430"/>
    <w:rsid w:val="009B68B7"/>
    <w:rsid w:val="009C17D2"/>
    <w:rsid w:val="009C30CB"/>
    <w:rsid w:val="009C39EC"/>
    <w:rsid w:val="009C5253"/>
    <w:rsid w:val="009C5395"/>
    <w:rsid w:val="009C5FFB"/>
    <w:rsid w:val="009C6009"/>
    <w:rsid w:val="009D32B8"/>
    <w:rsid w:val="009E2458"/>
    <w:rsid w:val="009E52DE"/>
    <w:rsid w:val="009E57FD"/>
    <w:rsid w:val="009E5EC7"/>
    <w:rsid w:val="009F0176"/>
    <w:rsid w:val="009F187D"/>
    <w:rsid w:val="009F2492"/>
    <w:rsid w:val="00A0280D"/>
    <w:rsid w:val="00A0591B"/>
    <w:rsid w:val="00A075C8"/>
    <w:rsid w:val="00A155D1"/>
    <w:rsid w:val="00A163C0"/>
    <w:rsid w:val="00A17EA2"/>
    <w:rsid w:val="00A22BFA"/>
    <w:rsid w:val="00A276F6"/>
    <w:rsid w:val="00A305F4"/>
    <w:rsid w:val="00A307D7"/>
    <w:rsid w:val="00A3589B"/>
    <w:rsid w:val="00A421CD"/>
    <w:rsid w:val="00A53351"/>
    <w:rsid w:val="00A615C2"/>
    <w:rsid w:val="00A66689"/>
    <w:rsid w:val="00A67709"/>
    <w:rsid w:val="00A67D12"/>
    <w:rsid w:val="00A71D26"/>
    <w:rsid w:val="00A742F9"/>
    <w:rsid w:val="00A80991"/>
    <w:rsid w:val="00A80FE8"/>
    <w:rsid w:val="00A83181"/>
    <w:rsid w:val="00A85943"/>
    <w:rsid w:val="00A904E8"/>
    <w:rsid w:val="00A918F8"/>
    <w:rsid w:val="00A91CE2"/>
    <w:rsid w:val="00A94C58"/>
    <w:rsid w:val="00AA3259"/>
    <w:rsid w:val="00AA672D"/>
    <w:rsid w:val="00AA69E7"/>
    <w:rsid w:val="00AA6D9D"/>
    <w:rsid w:val="00AB06B2"/>
    <w:rsid w:val="00AB4381"/>
    <w:rsid w:val="00AB6D16"/>
    <w:rsid w:val="00AC257E"/>
    <w:rsid w:val="00AC3CD5"/>
    <w:rsid w:val="00AC4104"/>
    <w:rsid w:val="00AC6DD8"/>
    <w:rsid w:val="00AD0F34"/>
    <w:rsid w:val="00AD4785"/>
    <w:rsid w:val="00AE0120"/>
    <w:rsid w:val="00AE0E9D"/>
    <w:rsid w:val="00AE242C"/>
    <w:rsid w:val="00AE3ADB"/>
    <w:rsid w:val="00AE7BD4"/>
    <w:rsid w:val="00AF0952"/>
    <w:rsid w:val="00AF3E06"/>
    <w:rsid w:val="00AF58BB"/>
    <w:rsid w:val="00AF595B"/>
    <w:rsid w:val="00AF6330"/>
    <w:rsid w:val="00B01018"/>
    <w:rsid w:val="00B01322"/>
    <w:rsid w:val="00B0157F"/>
    <w:rsid w:val="00B01CF8"/>
    <w:rsid w:val="00B05DC4"/>
    <w:rsid w:val="00B062FD"/>
    <w:rsid w:val="00B107F2"/>
    <w:rsid w:val="00B14C9F"/>
    <w:rsid w:val="00B166A1"/>
    <w:rsid w:val="00B169EA"/>
    <w:rsid w:val="00B1783A"/>
    <w:rsid w:val="00B22D4B"/>
    <w:rsid w:val="00B22DD3"/>
    <w:rsid w:val="00B22F1F"/>
    <w:rsid w:val="00B2542A"/>
    <w:rsid w:val="00B25D74"/>
    <w:rsid w:val="00B2661B"/>
    <w:rsid w:val="00B33891"/>
    <w:rsid w:val="00B34DDB"/>
    <w:rsid w:val="00B4465A"/>
    <w:rsid w:val="00B4571B"/>
    <w:rsid w:val="00B5258F"/>
    <w:rsid w:val="00B52ABA"/>
    <w:rsid w:val="00B53DA8"/>
    <w:rsid w:val="00B55483"/>
    <w:rsid w:val="00B611F1"/>
    <w:rsid w:val="00B642A0"/>
    <w:rsid w:val="00B64521"/>
    <w:rsid w:val="00B65951"/>
    <w:rsid w:val="00B6789B"/>
    <w:rsid w:val="00B70FBA"/>
    <w:rsid w:val="00B71683"/>
    <w:rsid w:val="00B721FC"/>
    <w:rsid w:val="00B753DD"/>
    <w:rsid w:val="00B75D50"/>
    <w:rsid w:val="00B81088"/>
    <w:rsid w:val="00B81C6E"/>
    <w:rsid w:val="00B842A9"/>
    <w:rsid w:val="00B8444E"/>
    <w:rsid w:val="00B85729"/>
    <w:rsid w:val="00B86FF5"/>
    <w:rsid w:val="00B87E72"/>
    <w:rsid w:val="00B91258"/>
    <w:rsid w:val="00B919FC"/>
    <w:rsid w:val="00B927D7"/>
    <w:rsid w:val="00BA26EA"/>
    <w:rsid w:val="00BA39FA"/>
    <w:rsid w:val="00BA6B16"/>
    <w:rsid w:val="00BB3673"/>
    <w:rsid w:val="00BB7C97"/>
    <w:rsid w:val="00BC2CFD"/>
    <w:rsid w:val="00BC5601"/>
    <w:rsid w:val="00BC59D4"/>
    <w:rsid w:val="00BD198F"/>
    <w:rsid w:val="00BD6C32"/>
    <w:rsid w:val="00BD79B0"/>
    <w:rsid w:val="00BE4329"/>
    <w:rsid w:val="00BE63A1"/>
    <w:rsid w:val="00BE7B7D"/>
    <w:rsid w:val="00BF158C"/>
    <w:rsid w:val="00BF1CE4"/>
    <w:rsid w:val="00BF26FC"/>
    <w:rsid w:val="00BF304C"/>
    <w:rsid w:val="00BF3CFD"/>
    <w:rsid w:val="00BF5576"/>
    <w:rsid w:val="00BF664F"/>
    <w:rsid w:val="00BF7B16"/>
    <w:rsid w:val="00C1129B"/>
    <w:rsid w:val="00C134A5"/>
    <w:rsid w:val="00C168EC"/>
    <w:rsid w:val="00C17E85"/>
    <w:rsid w:val="00C21024"/>
    <w:rsid w:val="00C2288C"/>
    <w:rsid w:val="00C2759A"/>
    <w:rsid w:val="00C34AE1"/>
    <w:rsid w:val="00C401FE"/>
    <w:rsid w:val="00C41D92"/>
    <w:rsid w:val="00C4318B"/>
    <w:rsid w:val="00C47687"/>
    <w:rsid w:val="00C5124B"/>
    <w:rsid w:val="00C51FE8"/>
    <w:rsid w:val="00C53A49"/>
    <w:rsid w:val="00C53BCA"/>
    <w:rsid w:val="00C619AA"/>
    <w:rsid w:val="00C62217"/>
    <w:rsid w:val="00C64172"/>
    <w:rsid w:val="00C64661"/>
    <w:rsid w:val="00C65179"/>
    <w:rsid w:val="00C65939"/>
    <w:rsid w:val="00C677CE"/>
    <w:rsid w:val="00C73B17"/>
    <w:rsid w:val="00C754BD"/>
    <w:rsid w:val="00C8299E"/>
    <w:rsid w:val="00C93B25"/>
    <w:rsid w:val="00C950FB"/>
    <w:rsid w:val="00C959A8"/>
    <w:rsid w:val="00C966B9"/>
    <w:rsid w:val="00C9694A"/>
    <w:rsid w:val="00CA3255"/>
    <w:rsid w:val="00CB12A6"/>
    <w:rsid w:val="00CC05B0"/>
    <w:rsid w:val="00CC0DDF"/>
    <w:rsid w:val="00CC2BED"/>
    <w:rsid w:val="00CD1EF7"/>
    <w:rsid w:val="00CD235A"/>
    <w:rsid w:val="00CD3D30"/>
    <w:rsid w:val="00CD6FD2"/>
    <w:rsid w:val="00CE0261"/>
    <w:rsid w:val="00CE2924"/>
    <w:rsid w:val="00CE6185"/>
    <w:rsid w:val="00CF01F9"/>
    <w:rsid w:val="00CF36C9"/>
    <w:rsid w:val="00CF7552"/>
    <w:rsid w:val="00D019CD"/>
    <w:rsid w:val="00D01FF9"/>
    <w:rsid w:val="00D049EF"/>
    <w:rsid w:val="00D06A3E"/>
    <w:rsid w:val="00D10134"/>
    <w:rsid w:val="00D10498"/>
    <w:rsid w:val="00D150FA"/>
    <w:rsid w:val="00D15FF3"/>
    <w:rsid w:val="00D16509"/>
    <w:rsid w:val="00D2254F"/>
    <w:rsid w:val="00D226F9"/>
    <w:rsid w:val="00D31067"/>
    <w:rsid w:val="00D32BE3"/>
    <w:rsid w:val="00D3316C"/>
    <w:rsid w:val="00D3694B"/>
    <w:rsid w:val="00D370B4"/>
    <w:rsid w:val="00D4049A"/>
    <w:rsid w:val="00D406FB"/>
    <w:rsid w:val="00D41DC3"/>
    <w:rsid w:val="00D4431A"/>
    <w:rsid w:val="00D508F9"/>
    <w:rsid w:val="00D51CAC"/>
    <w:rsid w:val="00D53176"/>
    <w:rsid w:val="00D53CF3"/>
    <w:rsid w:val="00D623A5"/>
    <w:rsid w:val="00D63135"/>
    <w:rsid w:val="00D64384"/>
    <w:rsid w:val="00D659F9"/>
    <w:rsid w:val="00D665A8"/>
    <w:rsid w:val="00D74218"/>
    <w:rsid w:val="00D75C1C"/>
    <w:rsid w:val="00D75C6C"/>
    <w:rsid w:val="00D8144B"/>
    <w:rsid w:val="00D87C9A"/>
    <w:rsid w:val="00D90465"/>
    <w:rsid w:val="00D95595"/>
    <w:rsid w:val="00D958C1"/>
    <w:rsid w:val="00DA09AC"/>
    <w:rsid w:val="00DA1F6B"/>
    <w:rsid w:val="00DA2D83"/>
    <w:rsid w:val="00DA2FD1"/>
    <w:rsid w:val="00DA61ED"/>
    <w:rsid w:val="00DA7B5A"/>
    <w:rsid w:val="00DB220F"/>
    <w:rsid w:val="00DB36D6"/>
    <w:rsid w:val="00DB5026"/>
    <w:rsid w:val="00DB5425"/>
    <w:rsid w:val="00DB7D0D"/>
    <w:rsid w:val="00DC0415"/>
    <w:rsid w:val="00DC1807"/>
    <w:rsid w:val="00DC2C79"/>
    <w:rsid w:val="00DC33F6"/>
    <w:rsid w:val="00DD19A3"/>
    <w:rsid w:val="00DD2558"/>
    <w:rsid w:val="00DD3F80"/>
    <w:rsid w:val="00DD67BB"/>
    <w:rsid w:val="00DE1A4A"/>
    <w:rsid w:val="00DE35DE"/>
    <w:rsid w:val="00DE4A40"/>
    <w:rsid w:val="00DE52DF"/>
    <w:rsid w:val="00DE77DD"/>
    <w:rsid w:val="00DF3860"/>
    <w:rsid w:val="00E002FE"/>
    <w:rsid w:val="00E01E0B"/>
    <w:rsid w:val="00E04AB6"/>
    <w:rsid w:val="00E06BDA"/>
    <w:rsid w:val="00E1100A"/>
    <w:rsid w:val="00E1472C"/>
    <w:rsid w:val="00E151B6"/>
    <w:rsid w:val="00E15496"/>
    <w:rsid w:val="00E1645F"/>
    <w:rsid w:val="00E22A86"/>
    <w:rsid w:val="00E237C7"/>
    <w:rsid w:val="00E24C27"/>
    <w:rsid w:val="00E24EC9"/>
    <w:rsid w:val="00E25F59"/>
    <w:rsid w:val="00E371B1"/>
    <w:rsid w:val="00E40B2E"/>
    <w:rsid w:val="00E41247"/>
    <w:rsid w:val="00E446E2"/>
    <w:rsid w:val="00E44A4E"/>
    <w:rsid w:val="00E4756E"/>
    <w:rsid w:val="00E50150"/>
    <w:rsid w:val="00E54B64"/>
    <w:rsid w:val="00E56307"/>
    <w:rsid w:val="00E5638A"/>
    <w:rsid w:val="00E564EB"/>
    <w:rsid w:val="00E568F0"/>
    <w:rsid w:val="00E6265B"/>
    <w:rsid w:val="00E626B4"/>
    <w:rsid w:val="00E63D27"/>
    <w:rsid w:val="00E65C2D"/>
    <w:rsid w:val="00E66430"/>
    <w:rsid w:val="00E74ABD"/>
    <w:rsid w:val="00E753EB"/>
    <w:rsid w:val="00E75460"/>
    <w:rsid w:val="00E801D2"/>
    <w:rsid w:val="00E81621"/>
    <w:rsid w:val="00E8210B"/>
    <w:rsid w:val="00E82669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3BCB"/>
    <w:rsid w:val="00EC49EE"/>
    <w:rsid w:val="00EC6AAE"/>
    <w:rsid w:val="00ED360A"/>
    <w:rsid w:val="00ED51E9"/>
    <w:rsid w:val="00ED5B21"/>
    <w:rsid w:val="00ED64A2"/>
    <w:rsid w:val="00ED791E"/>
    <w:rsid w:val="00EE0083"/>
    <w:rsid w:val="00EE166E"/>
    <w:rsid w:val="00EE5D4F"/>
    <w:rsid w:val="00EF580D"/>
    <w:rsid w:val="00EF58DF"/>
    <w:rsid w:val="00EF6A70"/>
    <w:rsid w:val="00F00F91"/>
    <w:rsid w:val="00F025E3"/>
    <w:rsid w:val="00F05D49"/>
    <w:rsid w:val="00F05E6C"/>
    <w:rsid w:val="00F06F35"/>
    <w:rsid w:val="00F070A5"/>
    <w:rsid w:val="00F07246"/>
    <w:rsid w:val="00F07AC2"/>
    <w:rsid w:val="00F1060E"/>
    <w:rsid w:val="00F12CCE"/>
    <w:rsid w:val="00F12F85"/>
    <w:rsid w:val="00F20EC5"/>
    <w:rsid w:val="00F25534"/>
    <w:rsid w:val="00F33E42"/>
    <w:rsid w:val="00F342E6"/>
    <w:rsid w:val="00F3542F"/>
    <w:rsid w:val="00F369C4"/>
    <w:rsid w:val="00F37BCD"/>
    <w:rsid w:val="00F41370"/>
    <w:rsid w:val="00F41FB7"/>
    <w:rsid w:val="00F42934"/>
    <w:rsid w:val="00F51987"/>
    <w:rsid w:val="00F5584F"/>
    <w:rsid w:val="00F56463"/>
    <w:rsid w:val="00F62973"/>
    <w:rsid w:val="00F631F4"/>
    <w:rsid w:val="00F638FE"/>
    <w:rsid w:val="00F651D1"/>
    <w:rsid w:val="00F667A1"/>
    <w:rsid w:val="00F708B4"/>
    <w:rsid w:val="00F7390F"/>
    <w:rsid w:val="00F73EC3"/>
    <w:rsid w:val="00F75B55"/>
    <w:rsid w:val="00F75D6C"/>
    <w:rsid w:val="00F76A6D"/>
    <w:rsid w:val="00F77713"/>
    <w:rsid w:val="00F81BDE"/>
    <w:rsid w:val="00F82D63"/>
    <w:rsid w:val="00F848C0"/>
    <w:rsid w:val="00F85FBE"/>
    <w:rsid w:val="00F8737D"/>
    <w:rsid w:val="00F8790E"/>
    <w:rsid w:val="00F90BBA"/>
    <w:rsid w:val="00F90D26"/>
    <w:rsid w:val="00F95288"/>
    <w:rsid w:val="00F95E86"/>
    <w:rsid w:val="00F97E4B"/>
    <w:rsid w:val="00FA1ADD"/>
    <w:rsid w:val="00FA5138"/>
    <w:rsid w:val="00FB2790"/>
    <w:rsid w:val="00FB2E56"/>
    <w:rsid w:val="00FB7D3F"/>
    <w:rsid w:val="00FC0E2F"/>
    <w:rsid w:val="00FD5BB7"/>
    <w:rsid w:val="00FD75D8"/>
    <w:rsid w:val="00FE5F3C"/>
    <w:rsid w:val="00FE6BF9"/>
    <w:rsid w:val="00FE7130"/>
    <w:rsid w:val="00FE76AC"/>
    <w:rsid w:val="00FF1C2F"/>
    <w:rsid w:val="00FF1D13"/>
    <w:rsid w:val="00FF454D"/>
    <w:rsid w:val="00FF463F"/>
    <w:rsid w:val="00FF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4204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954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549E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F7F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7F6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7F6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7F6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7F6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rsid w:val="006F7F6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F7F6F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6F7F6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F7F6F"/>
    <w:rPr>
      <w:rFonts w:hAnsi="Arial" w:ascii="Arial"/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4204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954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549E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F7F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7F6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7F6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7F6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7F6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rsid w:val="006F7F6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F7F6F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6F7F6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F7F6F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89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15857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43182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58896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347170774">
      <w:bodyDiv w:val="true"/>
      <w:marLeft w:val="92"/>
      <w:marRight w:val="92"/>
      <w:marTop w:val="92"/>
      <w:marBottom w:val="9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8460430">
          <w:marLeft w:val="0"/>
          <w:marRight w:val="0"/>
          <w:marTop w:val="46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83683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1433292">
                  <w:marLeft w:val="2880"/>
                  <w:marRight w:val="0"/>
                  <w:marTop w:val="0"/>
                  <w:marBottom w:val="23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106477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770896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6981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1581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3628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6053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75447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7350702">
      <w:bodyDiv w:val="true"/>
      <w:marLeft w:val="92"/>
      <w:marRight w:val="92"/>
      <w:marTop w:val="92"/>
      <w:marBottom w:val="9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07124723">
          <w:marLeft w:val="0"/>
          <w:marRight w:val="0"/>
          <w:marTop w:val="46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92723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85430909">
                  <w:marLeft w:val="2880"/>
                  <w:marRight w:val="0"/>
                  <w:marTop w:val="0"/>
                  <w:marBottom w:val="23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5176554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46855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754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00341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155265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655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99798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3699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126334">
      <w:bodyDiv w:val="true"/>
      <w:marLeft w:val="92"/>
      <w:marRight w:val="92"/>
      <w:marTop w:val="92"/>
      <w:marBottom w:val="9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0910283">
          <w:marLeft w:val="0"/>
          <w:marRight w:val="0"/>
          <w:marTop w:val="46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82869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4808864">
                  <w:marLeft w:val="2880"/>
                  <w:marRight w:val="0"/>
                  <w:marTop w:val="0"/>
                  <w:marBottom w:val="23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4928832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06974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9200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10293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767365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801525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957368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206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lipnja 2017.</izvorni_sadrzaj>
    <derivirana_varijabla naziv="DomainObject.DatumDonosenjaOdluke_1">26.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2014.</izvorni_sadrzaj>
    <derivirana_varijabla naziv="DomainObject.Predmet.DatumOsnivanja_1">21.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St-549/2014</izvorni_sadrzaj>
    <derivirana_varijabla naziv="DomainObject.Predmet.OznakaBroj_1">St-549/2014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VINCEK GRADNJA d.o.o.</izvorni_sadrzaj>
    <derivirana_varijabla naziv="DomainObject.Predmet.ProtustrankaFormated_1">  VINCEK GRADNJA d.o.o.</derivirana_varijabla>
  </DomainObject.Predmet.ProtustrankaFormated>
  <DomainObject.Predmet.ProtustrankaFormatedOIB>
    <izvorni_sadrzaj>  VINCEK GRADNJA d.o.o., OIB 39719201231</izvorni_sadrzaj>
    <derivirana_varijabla naziv="DomainObject.Predmet.ProtustrankaFormatedOIB_1">  VINCEK GRADNJA d.o.o., OIB 39719201231</derivirana_varijabla>
  </DomainObject.Predmet.ProtustrankaFormatedOIB>
  <DomainObject.Predmet.ProtustrankaFormatedWithAdress>
    <izvorni_sadrzaj> VINCEK GRADNJA d.o.o., Mrzlo Polje 80, 49210 Veliko Trgovišće</izvorni_sadrzaj>
    <derivirana_varijabla naziv="DomainObject.Predmet.ProtustrankaFormatedWithAdress_1"> VINCEK GRADNJA d.o.o., Mrzlo Polje 80, 49210 Veliko Trgovišće</derivirana_varijabla>
  </DomainObject.Predmet.ProtustrankaFormatedWithAdress>
  <DomainObject.Predmet.ProtustrankaFormatedWithAdressOIB>
    <izvorni_sadrzaj> VINCEK GRADNJA d.o.o., OIB 39719201231, Mrzlo Polje 80, 49210 Veliko Trgovišće</izvorni_sadrzaj>
    <derivirana_varijabla naziv="DomainObject.Predmet.ProtustrankaFormatedWithAdressOIB_1"> VINCEK GRADNJA d.o.o., OIB 39719201231, Mrzlo Polje 80, 49210 Veliko Trgovišće</derivirana_varijabla>
  </DomainObject.Predmet.ProtustrankaFormatedWithAdressOIB>
  <DomainObject.Predmet.ProtustrankaWithAdress>
    <izvorni_sadrzaj>VINCEK GRADNJA d.o.o. Mrzlo Polje 80, 49210 Veliko Trgovišće</izvorni_sadrzaj>
    <derivirana_varijabla naziv="DomainObject.Predmet.ProtustrankaWithAdress_1">VINCEK GRADNJA d.o.o. Mrzlo Polje 80, 49210 Veliko Trgovišće</derivirana_varijabla>
  </DomainObject.Predmet.ProtustrankaWithAdress>
  <DomainObject.Predmet.ProtustrankaWithAdressOIB>
    <izvorni_sadrzaj>VINCEK GRADNJA d.o.o., OIB 39719201231, Mrzlo Polje 80, 49210 Veliko Trgovišće</izvorni_sadrzaj>
    <derivirana_varijabla naziv="DomainObject.Predmet.ProtustrankaWithAdressOIB_1">VINCEK GRADNJA d.o.o., OIB 39719201231, Mrzlo Polje 80, 49210 Veliko Trgovišće</derivirana_varijabla>
  </DomainObject.Predmet.ProtustrankaWithAdressOIB>
  <DomainObject.Predmet.ProtustrankaNazivFormated>
    <izvorni_sadrzaj>VINCEK GRADNJA d.o.o.</izvorni_sadrzaj>
    <derivirana_varijabla naziv="DomainObject.Predmet.ProtustrankaNazivFormated_1">VINCEK GRADNJA d.o.o.</derivirana_varijabla>
  </DomainObject.Predmet.ProtustrankaNazivFormated>
  <DomainObject.Predmet.ProtustrankaNazivFormatedOIB>
    <izvorni_sadrzaj>VINCEK GRADNJA d.o.o., OIB 39719201231</izvorni_sadrzaj>
    <derivirana_varijabla naziv="DomainObject.Predmet.ProtustrankaNazivFormatedOIB_1">VINCEK GRADNJA d.o.o., OIB 39719201231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MF, Porezna uprava, Područni ured Krapina; M.I.-HEL. d.o.o. za građevinarstvo i trgovinu; Krste Bušac</izvorni_sadrzaj>
    <derivirana_varijabla naziv="DomainObject.Predmet.StrankaFormated_1">  RH, MF, Porezna uprava, Područni ured Krapina; M.I.-HEL. d.o.o. za građevinarstvo i trgovinu; Krste Bušac</derivirana_varijabla>
  </DomainObject.Predmet.StrankaFormated>
  <DomainObject.Predmet.StrankaFormatedOIB>
    <izvorni_sadrzaj>  RH, MF, Porezna uprava, Područni ured Krapina, OIB 18683136487; M.I.-HEL. d.o.o. za građevinarstvo i trgovinu, OIB 93329033401; Krste Bušac, OIB 10016623010</izvorni_sadrzaj>
    <derivirana_varijabla naziv="DomainObject.Predmet.StrankaFormatedOIB_1">  RH, MF, Porezna uprava, Područni ured Krapina, OIB 18683136487; M.I.-HEL. d.o.o. za građevinarstvo i trgovinu, OIB 93329033401; Krste Bušac, OIB 10016623010</derivirana_varijabla>
  </DomainObject.Predmet.StrankaFormatedOIB>
  <DomainObject.Predmet.StrankaFormatedWithAdress>
    <izvorni_sadrzaj> RH, MF, Porezna uprava, Područni ured Krapina; M.I.-HEL. d.o.o. za građevinarstvo i trgovinu, Matije Gupca 28, 49210 Zabok; Krste Bušac, Ledine 9, 10290 Zaprešić</izvorni_sadrzaj>
    <derivirana_varijabla naziv="DomainObject.Predmet.StrankaFormatedWithAdress_1"> RH, MF, Porezna uprava, Područni ured Krapina; M.I.-HEL. d.o.o. za građevinarstvo i trgovinu, Matije Gupca 28, 49210 Zabok; Krste Bušac, Ledine 9, 10290 Zaprešić</derivirana_varijabla>
  </DomainObject.Predmet.StrankaFormatedWithAdress>
  <DomainObject.Predmet.StrankaFormatedWithAdressOIB>
    <izvorni_sadrzaj> RH, MF, Porezna uprava, Područni ured Krapina, OIB 18683136487; M.I.-HEL. d.o.o. za građevinarstvo i trgovinu, OIB 93329033401, Matije Gupca 28, 49210 Zabok; Krste Bušac, OIB 10016623010, Ledine 9, 10290 Zaprešić</izvorni_sadrzaj>
    <derivirana_varijabla naziv="DomainObject.Predmet.StrankaFormatedWithAdressOIB_1"> RH, MF, Porezna uprava, Područni ured Krapina, OIB 18683136487; M.I.-HEL. d.o.o. za građevinarstvo i trgovinu, OIB 93329033401, Matije Gupca 28, 49210 Zabok; Krste Bušac, OIB 10016623010, Ledine 9, 10290 Zaprešić</derivirana_varijabla>
  </DomainObject.Predmet.StrankaFormatedWithAdressOIB>
  <DomainObject.Predmet.StrankaWithAdress>
    <izvorni_sadrzaj>RH, MF, Porezna uprava, Područni ured Krapina ,M.I.-HEL. d.o.o. za građevinarstvo i trgovinu Matije Gupca 28,49210 Zabok,Krste Bušac Ledine 9,10290 Zaprešić</izvorni_sadrzaj>
    <derivirana_varijabla naziv="DomainObject.Predmet.StrankaWithAdress_1">RH, MF, Porezna uprava, Područni ured Krapina ,M.I.-HEL. d.o.o. za građevinarstvo i trgovinu Matije Gupca 28,49210 Zabok,Krste Bušac Ledine 9,10290 Zaprešić</derivirana_varijabla>
  </DomainObject.Predmet.StrankaWithAdress>
  <DomainObject.Predmet.StrankaWithAdressOIB>
    <izvorni_sadrzaj>RH, MF, Porezna uprava, Područni ured Krapina, OIB 18683136487,M.I.-HEL. d.o.o. za građevinarstvo i trgovinu, OIB 93329033401, Matije Gupca 28,49210 Zabok,Krste Bušac, OIB 10016623010, Ledine 9,10290 Zaprešić</izvorni_sadrzaj>
    <derivirana_varijabla naziv="DomainObject.Predmet.StrankaWithAdressOIB_1">RH, MF, Porezna uprava, Područni ured Krapina, OIB 18683136487,M.I.-HEL. d.o.o. za građevinarstvo i trgovinu, OIB 93329033401, Matije Gupca 28,49210 Zabok,Krste Bušac, OIB 10016623010, Ledine 9,10290 Zaprešić</derivirana_varijabla>
  </DomainObject.Predmet.StrankaWithAdressOIB>
  <DomainObject.Predmet.StrankaNazivFormated>
    <izvorni_sadrzaj>RH, MF, Porezna uprava, Područni ured Krapina,M.I.-HEL. d.o.o. za građevinarstvo i trgovinu,Krste Bušac</izvorni_sadrzaj>
    <derivirana_varijabla naziv="DomainObject.Predmet.StrankaNazivFormated_1">RH, MF, Porezna uprava, Područni ured Krapina,M.I.-HEL. d.o.o. za građevinarstvo i trgovinu,Krste Bušac</derivirana_varijabla>
  </DomainObject.Predmet.StrankaNazivFormated>
  <DomainObject.Predmet.StrankaNazivFormatedOIB>
    <izvorni_sadrzaj>RH, MF, Porezna uprava, Područni ured Krapina, OIB 18683136487,M.I.-HEL. d.o.o. za građevinarstvo i trgovinu, OIB 93329033401,Krste Bušac, OIB 10016623010</izvorni_sadrzaj>
    <derivirana_varijabla naziv="DomainObject.Predmet.StrankaNazivFormatedOIB_1">RH, MF, Porezna uprava, Područni ured Krapina, OIB 18683136487,M.I.-HEL. d.o.o. za građevinarstvo i trgovinu, OIB 93329033401,Krste Bušac, OIB 10016623010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RH, MF, Porezna uprava, Područni ured Krapina</item>
      <item>M.I.-HEL. d.o.o. za građevinarstvo i trgovinu</item>
      <item>Krste Bušac</item>
    </izvorni_sadrzaj>
    <derivirana_varijabla naziv="DomainObject.Predmet.StrankaListFormated_1">
      <item>RH, MF, Porezna uprava, Područni ured Krapina</item>
      <item>M.I.-HEL. d.o.o. za građevinarstvo i trgovinu</item>
      <item>Krste Bušac</item>
    </derivirana_varijabla>
  </DomainObject.Predmet.StrankaListFormated>
  <DomainObject.Predmet.StrankaListFormatedOIB>
    <izvorni_sadrzaj>
      <item>RH, MF, Porezna uprava, Područni ured Krapina, OIB 18683136487</item>
      <item>M.I.-HEL. d.o.o. za građevinarstvo i trgovinu, OIB 93329033401</item>
      <item>Krste Bušac, OIB 10016623010</item>
    </izvorni_sadrzaj>
    <derivirana_varijabla naziv="DomainObject.Predmet.StrankaListFormatedOIB_1">
      <item>RH, MF, Porezna uprava, Područni ured Krapina, OIB 18683136487</item>
      <item>M.I.-HEL. d.o.o. za građevinarstvo i trgovinu, OIB 93329033401</item>
      <item>Krste Bušac, OIB 10016623010</item>
    </derivirana_varijabla>
  </DomainObject.Predmet.StrankaListFormatedOIB>
  <DomainObject.Predmet.StrankaListFormatedWithAdress>
    <izvorni_sadrzaj>
      <item>RH, MF, Porezna uprava, Područni ured Krapina</item>
      <item>M.I.-HEL. d.o.o. za građevinarstvo i trgovinu, Matije Gupca 28, 49210 Zabok</item>
      <item>Krste Bušac, Ledine 9, 10290 Zaprešić</item>
    </izvorni_sadrzaj>
    <derivirana_varijabla naziv="DomainObject.Predmet.StrankaListFormatedWithAdress_1">
      <item>RH, MF, Porezna uprava, Područni ured Krapina</item>
      <item>M.I.-HEL. d.o.o. za građevinarstvo i trgovinu, Matije Gupca 28, 49210 Zabok</item>
      <item>Krste Bušac, Ledine 9, 10290 Zaprešić</item>
    </derivirana_varijabla>
  </DomainObject.Predmet.StrankaListFormatedWithAdress>
  <DomainObject.Predmet.StrankaListFormatedWithAdressOIB>
    <izvorni_sadrzaj>
      <item>RH, MF, Porezna uprava, Područni ured Krapina, OIB 18683136487</item>
      <item>M.I.-HEL. d.o.o. za građevinarstvo i trgovinu, OIB 93329033401, Matije Gupca 28, 49210 Zabok</item>
      <item>Krste Bušac, OIB 10016623010, Ledine 9, 10290 Zaprešić</item>
    </izvorni_sadrzaj>
    <derivirana_varijabla naziv="DomainObject.Predmet.StrankaListFormatedWithAdressOIB_1">
      <item>RH, MF, Porezna uprava, Područni ured Krapina, OIB 18683136487</item>
      <item>M.I.-HEL. d.o.o. za građevinarstvo i trgovinu, OIB 93329033401, Matije Gupca 28, 49210 Zabok</item>
      <item>Krste Bušac, OIB 10016623010, Ledine 9, 10290 Zaprešić</item>
    </derivirana_varijabla>
  </DomainObject.Predmet.StrankaListFormatedWithAdressOIB>
  <DomainObject.Predmet.StrankaListNazivFormated>
    <izvorni_sadrzaj>
      <item>RH, MF, Porezna uprava, Područni ured Krapina</item>
      <item>M.I.-HEL. d.o.o. za građevinarstvo i trgovinu</item>
      <item>Krste Bušac</item>
    </izvorni_sadrzaj>
    <derivirana_varijabla naziv="DomainObject.Predmet.StrankaListNazivFormated_1">
      <item>RH, MF, Porezna uprava, Područni ured Krapina</item>
      <item>M.I.-HEL. d.o.o. za građevinarstvo i trgovinu</item>
      <item>Krste Bušac</item>
    </derivirana_varijabla>
  </DomainObject.Predmet.StrankaListNazivFormated>
  <DomainObject.Predmet.StrankaListNazivFormatedOIB>
    <izvorni_sadrzaj>
      <item>RH, MF, Porezna uprava, Područni ured Krapina, OIB 18683136487</item>
      <item>M.I.-HEL. d.o.o. za građevinarstvo i trgovinu, OIB 93329033401</item>
      <item>Krste Bušac, OIB 10016623010</item>
    </izvorni_sadrzaj>
    <derivirana_varijabla naziv="DomainObject.Predmet.StrankaListNazivFormatedOIB_1">
      <item>RH, MF, Porezna uprava, Područni ured Krapina, OIB 18683136487</item>
      <item>M.I.-HEL. d.o.o. za građevinarstvo i trgovinu, OIB 93329033401</item>
      <item>Krste Bušac, OIB 10016623010</item>
    </derivirana_varijabla>
  </DomainObject.Predmet.StrankaListNazivFormatedOIB>
  <DomainObject.Predmet.ProtuStrankaListFormated>
    <izvorni_sadrzaj>
      <item>VINCEK GRADNJA d.o.o.</item>
    </izvorni_sadrzaj>
    <derivirana_varijabla naziv="DomainObject.Predmet.ProtuStrankaListFormated_1">
      <item>VINCEK GRADNJA d.o.o.</item>
    </derivirana_varijabla>
  </DomainObject.Predmet.ProtuStrankaListFormated>
  <DomainObject.Predmet.ProtuStrankaListFormatedOIB>
    <izvorni_sadrzaj>
      <item>VINCEK GRADNJA d.o.o., OIB 39719201231</item>
    </izvorni_sadrzaj>
    <derivirana_varijabla naziv="DomainObject.Predmet.ProtuStrankaListFormatedOIB_1">
      <item>VINCEK GRADNJA d.o.o., OIB 39719201231</item>
    </derivirana_varijabla>
  </DomainObject.Predmet.ProtuStrankaListFormatedOIB>
  <DomainObject.Predmet.ProtuStrankaListFormatedWithAdress>
    <izvorni_sadrzaj>
      <item>VINCEK GRADNJA d.o.o., Mrzlo Polje 80, 49210 Veliko Trgovišće</item>
    </izvorni_sadrzaj>
    <derivirana_varijabla naziv="DomainObject.Predmet.ProtuStrankaListFormatedWithAdress_1">
      <item>VINCEK GRADNJA d.o.o., Mrzlo Polje 80, 49210 Veliko Trgovišće</item>
    </derivirana_varijabla>
  </DomainObject.Predmet.ProtuStrankaListFormatedWithAdress>
  <DomainObject.Predmet.ProtuStrankaListFormatedWithAdressOIB>
    <izvorni_sadrzaj>
      <item>VINCEK GRADNJA d.o.o., OIB 39719201231, Mrzlo Polje 80, 49210 Veliko Trgovišće</item>
    </izvorni_sadrzaj>
    <derivirana_varijabla naziv="DomainObject.Predmet.ProtuStrankaListFormatedWithAdressOIB_1">
      <item>VINCEK GRADNJA d.o.o., OIB 39719201231, Mrzlo Polje 80, 49210 Veliko Trgovišće</item>
    </derivirana_varijabla>
  </DomainObject.Predmet.ProtuStrankaListFormatedWithAdressOIB>
  <DomainObject.Predmet.ProtuStrankaListNazivFormated>
    <izvorni_sadrzaj>
      <item>VINCEK GRADNJA d.o.o.</item>
    </izvorni_sadrzaj>
    <derivirana_varijabla naziv="DomainObject.Predmet.ProtuStrankaListNazivFormated_1">
      <item>VINCEK GRADNJA d.o.o.</item>
    </derivirana_varijabla>
  </DomainObject.Predmet.ProtuStrankaListNazivFormated>
  <DomainObject.Predmet.ProtuStrankaListNazivFormatedOIB>
    <izvorni_sadrzaj>
      <item>VINCEK GRADNJA d.o.o., OIB 39719201231</item>
    </izvorni_sadrzaj>
    <derivirana_varijabla naziv="DomainObject.Predmet.ProtuStrankaListNazivFormatedOIB_1">
      <item>VINCEK GRADNJA d.o.o., OIB 39719201231</item>
    </derivirana_varijabla>
  </DomainObject.Predmet.ProtuStrankaListNazivFormatedOIB>
  <DomainObject.Predmet.OstaliListFormated>
    <izvorni_sadrzaj>
      <item>Županijsko državno odvjetništvo u Zagrebu</item>
      <item>Damir Vincek</item>
      <item>Marko Fak</item>
      <item>javnost</item>
    </izvorni_sadrzaj>
    <derivirana_varijabla naziv="DomainObject.Predmet.OstaliListFormated_1">
      <item>Županijsko državno odvjetništvo u Zagrebu</item>
      <item>Damir Vincek</item>
      <item>Marko Fak</item>
      <item>javnost</item>
    </derivirana_varijabla>
  </DomainObject.Predmet.OstaliListFormated>
  <DomainObject.Predmet.OstaliListFormatedOIB>
    <izvorni_sadrzaj>
      <item>Županijsko državno odvjetništvo u Zagrebu</item>
      <item>Damir Vincek, OIB 39719201231</item>
      <item>Marko Fak, OIB 25300508272</item>
      <item>javnost</item>
    </izvorni_sadrzaj>
    <derivirana_varijabla naziv="DomainObject.Predmet.OstaliListFormatedOIB_1">
      <item>Županijsko državno odvjetništvo u Zagrebu</item>
      <item>Damir Vincek, OIB 39719201231</item>
      <item>Marko Fak, OIB 25300508272</item>
      <item>javnost</item>
    </derivirana_varijabla>
  </DomainObject.Predmet.OstaliListFormatedOIB>
  <DomainObject.Predmet.OstaliListFormatedWithAdress>
    <izvorni_sadrzaj>
      <item>Županijsko državno odvjetništvo u Zagrebu</item>
      <item>Damir Vincek, Mrzlo Polje 80, 49210 Mrzlo Polje</item>
      <item>Marko Fak, Đorđićeva 18/I, 10000 Zagreb</item>
      <item>javnost</item>
    </izvorni_sadrzaj>
    <derivirana_varijabla naziv="DomainObject.Predmet.OstaliListFormatedWithAdress_1">
      <item>Županijsko državno odvjetništvo u Zagrebu</item>
      <item>Damir Vincek, Mrzlo Polje 80, 49210 Mrzlo Polje</item>
      <item>Marko Fak, Đorđićeva 18/I, 10000 Zagreb</item>
      <item>javnost</item>
    </derivirana_varijabla>
  </DomainObject.Predmet.OstaliListFormatedWithAdress>
  <DomainObject.Predmet.OstaliListFormatedWithAdressOIB>
    <izvorni_sadrzaj>
      <item>Županijsko državno odvjetništvo u Zagrebu</item>
      <item>Damir Vincek, OIB 39719201231, Mrzlo Polje 80, 49210 Mrzlo Polje</item>
      <item>Marko Fak, OIB 25300508272, Đorđićeva 18/I, 10000 Zagreb</item>
      <item>javnost</item>
    </izvorni_sadrzaj>
    <derivirana_varijabla naziv="DomainObject.Predmet.OstaliListFormatedWithAdressOIB_1">
      <item>Županijsko državno odvjetništvo u Zagrebu</item>
      <item>Damir Vincek, OIB 39719201231, Mrzlo Polje 80, 49210 Mrzlo Polje</item>
      <item>Marko Fak, OIB 25300508272, Đorđićeva 18/I, 10000 Zagreb</item>
      <item>javnost</item>
    </derivirana_varijabla>
  </DomainObject.Predmet.OstaliListFormatedWithAdressOIB>
  <DomainObject.Predmet.OstaliListNazivFormated>
    <izvorni_sadrzaj>
      <item>Županijsko državno odvjetništvo u Zagrebu</item>
      <item>Damir Vincek</item>
      <item>Marko Fak</item>
      <item>javnost</item>
    </izvorni_sadrzaj>
    <derivirana_varijabla naziv="DomainObject.Predmet.OstaliListNazivFormated_1">
      <item>Županijsko državno odvjetništvo u Zagrebu</item>
      <item>Damir Vincek</item>
      <item>Marko Fak</item>
      <item>javnost</item>
    </derivirana_varijabla>
  </DomainObject.Predmet.OstaliListNazivFormated>
  <DomainObject.Predmet.OstaliListNazivFormatedOIB>
    <izvorni_sadrzaj>
      <item>Županijsko državno odvjetništvo u Zagrebu</item>
      <item>Damir Vincek, OIB 39719201231</item>
      <item>Marko Fak, OIB 25300508272</item>
      <item>javnost</item>
    </izvorni_sadrzaj>
    <derivirana_varijabla naziv="DomainObject.Predmet.OstaliListNazivFormatedOIB_1">
      <item>Županijsko državno odvjetništvo u Zagrebu</item>
      <item>Damir Vincek, OIB 39719201231</item>
      <item>Marko Fak, OIB 25300508272</item>
      <item>javnost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2017.</izvorni_sadrzaj>
    <derivirana_varijabla naziv="DomainObject.Datum_1">26.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MF, Porezna uprava, Područni ured Krapina i dr.</izvorni_sadrzaj>
    <derivirana_varijabla naziv="DomainObject.Predmet.StrankaIDrugi_1">RH, MF, Porezna uprava, Područni ured Krapina i dr.</derivirana_varijabla>
  </DomainObject.Predmet.StrankaIDrugi>
  <DomainObject.Predmet.ProtustrankaIDrugi>
    <izvorni_sadrzaj>VINCEK GRADNJA d.o.o.</izvorni_sadrzaj>
    <derivirana_varijabla naziv="DomainObject.Predmet.ProtustrankaIDrugi_1">VINCEK GRADNJA d.o.o.</derivirana_varijabla>
  </DomainObject.Predmet.ProtustrankaIDrugi>
  <DomainObject.Predmet.StrankaIDrugiAdressOIB>
    <izvorni_sadrzaj>RH, MF, Porezna uprava, Područni ured Krapina, OIB 18683136487 i dr.</izvorni_sadrzaj>
    <derivirana_varijabla naziv="DomainObject.Predmet.StrankaIDrugiAdressOIB_1">RH, MF, Porezna uprava, Područni ured Krapina, OIB 18683136487 i dr.</derivirana_varijabla>
  </DomainObject.Predmet.StrankaIDrugiAdressOIB>
  <DomainObject.Predmet.ProtustrankaIDrugiAdressOIB>
    <izvorni_sadrzaj>VINCEK GRADNJA d.o.o., OIB 39719201231, Mrzlo Polje 80, 49210 Veliko Trgovišće</izvorni_sadrzaj>
    <derivirana_varijabla naziv="DomainObject.Predmet.ProtustrankaIDrugiAdressOIB_1">VINCEK GRADNJA d.o.o., OIB 39719201231, Mrzlo Polje 80, 49210 Veliko Trgovišće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 MF, Porezna uprava, Područni ured Krapina</item>
      <item>Županijsko državno odvjetništvo u Zagrebu</item>
      <item>VINCEK GRADNJA d.o.o.</item>
      <item>Damir Vincek</item>
      <item>Marko Fak</item>
      <item>javnost</item>
      <item>M.I.-HEL. d.o.o. za građevinarstvo i trgovinu</item>
      <item>Krste Bušac</item>
    </izvorni_sadrzaj>
    <derivirana_varijabla naziv="DomainObject.Predmet.SudioniciListNaziv_1">
      <item>RH, MF, Porezna uprava, Područni ured Krapina</item>
      <item>Županijsko državno odvjetništvo u Zagrebu</item>
      <item>VINCEK GRADNJA d.o.o.</item>
      <item>Damir Vincek</item>
      <item>Marko Fak</item>
      <item>javnost</item>
      <item>M.I.-HEL. d.o.o. za građevinarstvo i trgovinu</item>
      <item>Krste Bušac</item>
    </derivirana_varijabla>
  </DomainObject.Predmet.SudioniciListNaziv>
  <DomainObject.Predmet.SudioniciListAdressOIB>
    <izvorni_sadrzaj>
      <item>RH, MF, Porezna uprava, Područni ured Krapina, OIB 18683136487</item>
      <item>Županijsko državno odvjetništvo u Zagrebu</item>
      <item>VINCEK GRADNJA d.o.o., OIB 39719201231, Mrzlo Polje 80,49210 Veliko Trgovišće</item>
      <item>Damir Vincek, OIB 39719201231, Mrzlo Polje 80,49210 Mrzlo Polje</item>
      <item>Marko Fak, OIB 25300508272, Đorđićeva 18/I,10000 Zagreb</item>
      <item>javnost</item>
      <item>M.I.-HEL. d.o.o. za građevinarstvo i trgovinu, OIB 93329033401, Matije Gupca 28,49210 Zabok</item>
      <item>Krste Bušac, OIB 10016623010, Ledine 9,10290 Zaprešić</item>
    </izvorni_sadrzaj>
    <derivirana_varijabla naziv="DomainObject.Predmet.SudioniciListAdressOIB_1">
      <item>RH, MF, Porezna uprava, Područni ured Krapina, OIB 18683136487</item>
      <item>Županijsko državno odvjetništvo u Zagrebu</item>
      <item>VINCEK GRADNJA d.o.o., OIB 39719201231, Mrzlo Polje 80,49210 Veliko Trgovišće</item>
      <item>Damir Vincek, OIB 39719201231, Mrzlo Polje 80,49210 Mrzlo Polje</item>
      <item>Marko Fak, OIB 25300508272, Đorđićeva 18/I,10000 Zagreb</item>
      <item>javnost</item>
      <item>M.I.-HEL. d.o.o. za građevinarstvo i trgovinu, OIB 93329033401, Matije Gupca 28,49210 Zabok</item>
      <item>Krste Bušac, OIB 10016623010, Ledine 9,10290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null</item>
      <item>, OIB 39719201231</item>
      <item>, OIB 39719201231</item>
      <item>, OIB 25300508272</item>
      <item>, OIB null</item>
      <item>, OIB 93329033401</item>
      <item>, OIB 10016623010</item>
    </izvorni_sadrzaj>
    <derivirana_varijabla naziv="DomainObject.Predmet.SudioniciListNazivOIB_1">
      <item>, OIB 18683136487</item>
      <item>, OIB null</item>
      <item>, OIB 39719201231</item>
      <item>, OIB 39719201231</item>
      <item>, OIB 25300508272</item>
      <item>, OIB null</item>
      <item>, OIB 93329033401</item>
      <item>, OIB 10016623010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518</properties:Words>
  <properties:Characters>2667</properties:Characters>
  <properties:Lines>79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2017-06-19T09:47:00Z</dcterms:created>
  <dc:creator>stecaj</dc:creator>
  <cp:lastModifiedBy>Katica Franjić</cp:lastModifiedBy>
  <cp:lastPrinted>2017-06-26T11:34:00Z</cp:lastPrinted>
  <dcterms:modified xmlns:xsi="http://www.w3.org/2001/XMLSchema-instance" xsi:type="dcterms:W3CDTF">2017-06-26T11:35:00Z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