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ed4d" w14:paraId="133ed4d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84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021E45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Ani </w:t>
      </w:r>
      <w:proofErr w:type="spellStart"/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Markač</w:t>
      </w:r>
      <w:proofErr w:type="spellEnd"/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, na prijedlog sudske savjetnice Anamarije Kovačić Milković, povodom zahtjeva Financijske agencije, Regionalnog centra Split, Podružnice  Zadar, Zadar, Ivana Danila 4, OIB: 85821130368</w:t>
      </w:r>
      <w:r w:rsidR="00882752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21E45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1E45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021E45">
        <w:rPr>
          <w:rFonts w:cs="Times New Roman" w:hAnsi="Times New Roman" w:ascii="Times New Roman"/>
          <w:sz w:val="24"/>
          <w:szCs w:val="24"/>
        </w:rPr>
        <w:t xml:space="preserve"> </w:t>
      </w:r>
      <w:r w:rsidR="00021E45" w:rsidRPr="00021E45">
        <w:rPr>
          <w:rFonts w:cs="Times New Roman" w:hAnsi="Times New Roman" w:ascii="Times New Roman"/>
          <w:sz w:val="24"/>
          <w:szCs w:val="24"/>
        </w:rPr>
        <w:t>KALELARGA d.o.o., Zadar, Put Nina 134, OIB: 19405917018</w:t>
      </w:r>
      <w:r w:rsidRPr="00021E45">
        <w:rPr>
          <w:rFonts w:cs="Times New Roman" w:hAnsi="Times New Roman" w:ascii="Times New Roman"/>
          <w:sz w:val="24"/>
          <w:szCs w:val="24"/>
        </w:rPr>
        <w:t>,</w:t>
      </w: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54B4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732B4C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732B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021E45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021E45">
        <w:rPr>
          <w:rFonts w:cs="Times New Roman" w:hAnsi="Times New Roman" w:ascii="Times New Roman"/>
          <w:sz w:val="24"/>
          <w:szCs w:val="24"/>
        </w:rPr>
        <w:t xml:space="preserve"> </w:t>
      </w:r>
      <w:r w:rsidR="00021E45" w:rsidRPr="00021E45">
        <w:rPr>
          <w:rFonts w:cs="Times New Roman" w:hAnsi="Times New Roman" w:ascii="Times New Roman"/>
          <w:sz w:val="24"/>
          <w:szCs w:val="24"/>
        </w:rPr>
        <w:t>KALELARGA d.o.o., Zadar, Put Nina 134, OIB: 19405917018</w:t>
      </w:r>
      <w:r w:rsidR="00D16974" w:rsidRPr="00021E45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021E45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6. ožujka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>20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>1.904,30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>30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>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CF54B4">
        <w:rPr>
          <w:rFonts w:cs="Times" w:eastAsia="Times New Roman" w:hAnsi="Times" w:ascii="Times"/>
          <w:sz w:val="24"/>
          <w:szCs w:val="24"/>
          <w:lang w:eastAsia="hr-HR"/>
        </w:rPr>
        <w:t>15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5414A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Sutkinja</w:t>
      </w:r>
    </w:p>
    <w:p w:rsidRDefault="0005414A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14A" w:rsidP="0005414A" w:rsidR="0005414A">
    <w:pPr>
      <w:tabs>
        <w:tab w:pos="4262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1E45"/>
    <w:rsid w:val="00023712"/>
    <w:rsid w:val="00032D05"/>
    <w:rsid w:val="0005414A"/>
    <w:rsid w:val="000C5313"/>
    <w:rsid w:val="00156DBC"/>
    <w:rsid w:val="001E79A7"/>
    <w:rsid w:val="00204D2A"/>
    <w:rsid w:val="00282DB2"/>
    <w:rsid w:val="003D3580"/>
    <w:rsid w:val="00455949"/>
    <w:rsid w:val="00467DA0"/>
    <w:rsid w:val="004E408E"/>
    <w:rsid w:val="00732B4C"/>
    <w:rsid w:val="00882752"/>
    <w:rsid w:val="00901BF5"/>
    <w:rsid w:val="009C1693"/>
    <w:rsid w:val="009E00DE"/>
    <w:rsid w:val="00C5498E"/>
    <w:rsid w:val="00C71CFD"/>
    <w:rsid w:val="00CF54B4"/>
    <w:rsid w:val="00D16974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B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1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1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1B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1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1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1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KALELARGA d.o.o. za turizam i usluge</item>
    </izvorni_sadrzaj>
    <derivirana_varijabla naziv="DomainObject.Predmet.SudioniciListNaziv_1">
      <item>FINA</item>
      <item>KALELARGA d.o.o. za turizam i usluge</item>
    </derivirana_varijabla>
  </DomainObject.Predmet.SudioniciListNaziv>
  <DomainObject.Predmet.SudioniciListAdressOIB>
    <izvorni_sadrzaj>
      <item>FINA, OIB 85821130368</item>
      <item>KALELARGA d.o.o. za turizam i usluge, OIB 19405917018, Put Nina 134,23000 Zadar</item>
    </izvorni_sadrzaj>
    <derivirana_varijabla naziv="DomainObject.Predmet.SudioniciListAdressOIB_1">
      <item>FINA, OIB 85821130368</item>
      <item>KALELARGA d.o.o. za turizam i usluge, OIB 19405917018, Put Nina 134,23000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19405917018</item>
    </izvorni_sadrzaj>
    <derivirana_varijabla naziv="DomainObject.Predmet.SudioniciListNazivOIB_1">
      <item>, OIB 85821130368</item>
      <item>, OIB 19405917018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2620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2018-05-14T11:14:00Z</dcterms:created>
  <dc:creator>Anamarija Kovačić Milković</dc:creator>
  <cp:lastModifiedBy>Anita Ivandić</cp:lastModifiedBy>
  <cp:lastPrinted>2018-05-15T12:43:00Z</cp:lastPrinted>
  <dcterms:modified xmlns:xsi="http://www.w3.org/2001/XMLSchema-instance" xsi:type="dcterms:W3CDTF">2018-05-15T12:45:00Z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(St- 84-18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