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3e12" w14:paraId="8043e12" w:rsidRDefault="007E555B" w:rsidP="00E91AD4" w:rsidR="00E91AD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E50" w:rsidP="00E91AD4" w:rsidR="00764E50">
      <w:pPr>
        <w:jc w:val="both"/>
        <w:rPr>
          <w:b/>
        </w:rPr>
      </w:pP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075E89" w:rsidR="00075E89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075E89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 w:rsidRPr="00075E89">
        <w:rPr>
          <w:b/>
        </w:rPr>
        <w:t xml:space="preserve"> Broj: 7/St-803/2013-</w:t>
      </w:r>
      <w:r w:rsidR="000139E7">
        <w:rPr>
          <w:b/>
        </w:rPr>
        <w:t>144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075E89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075E89" w:rsidRPr="00075E89">
        <w:t>BIZI d.o.o. za trgovinu, ugostiteljstvo i poslovne usluge, uvoz-izvoz "u stečaju", skraćena tvrtka: BIZI d.o.o. "u stečaju", Slavonski Brod, Krste Frankopana 16, OIB 69715618327</w:t>
      </w:r>
      <w:r w:rsidRPr="007F2426">
        <w:t xml:space="preserve">,  dana </w:t>
      </w:r>
      <w:r w:rsidR="00075E89">
        <w:t>07. lipnja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A91111">
        <w:t>.</w:t>
      </w:r>
      <w:r>
        <w:t xml:space="preserve"> Skupština vjerovnika stečajnog</w:t>
      </w:r>
      <w:r w:rsidR="00A91111">
        <w:t xml:space="preserve"> dužnika</w:t>
      </w:r>
      <w:r>
        <w:t xml:space="preserve"> </w:t>
      </w:r>
      <w:r w:rsidR="00075E89" w:rsidRPr="00075E89">
        <w:t>BIZI d.o.o. za trgovinu, ugostiteljstvo i poslovne usluge, uvoz-izvoz "u stečaju", skraćena tvrtka: BIZI d.o.o. "u stečaju", Slavonski Brod, Krste Frankopana 16, OIB 69715618327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075E89" w:rsidP="00E91AD4" w:rsidR="00E91AD4" w:rsidRPr="0080063C">
      <w:pPr>
        <w:jc w:val="center"/>
        <w:rPr>
          <w:b/>
        </w:rPr>
      </w:pPr>
      <w:r>
        <w:rPr>
          <w:b/>
        </w:rPr>
        <w:t>12. srpnja</w:t>
      </w:r>
      <w:r w:rsidR="00C0279D">
        <w:rPr>
          <w:b/>
        </w:rPr>
        <w:t xml:space="preserve"> 2016. godine u 09</w:t>
      </w:r>
      <w:r w:rsidR="00A04D51">
        <w:rPr>
          <w:b/>
        </w:rPr>
        <w:t>,</w:t>
      </w:r>
      <w:r>
        <w:rPr>
          <w:b/>
        </w:rPr>
        <w:t>3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075E89">
        <w:t>u Slavonskom Brodu</w:t>
      </w:r>
      <w:r>
        <w:t>,  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A91111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A91111" w:rsidP="00E91AD4" w:rsidR="00E91AD4">
      <w:pPr>
        <w:jc w:val="both"/>
      </w:pPr>
      <w:r>
        <w:t xml:space="preserve"> </w:t>
      </w:r>
      <w:r>
        <w:tab/>
        <w:t xml:space="preserve"> </w:t>
      </w:r>
      <w:r>
        <w:tab/>
        <w:t xml:space="preserve">1. </w:t>
      </w:r>
      <w:r w:rsidR="00E91AD4">
        <w:t>Izvješće stečajn</w:t>
      </w:r>
      <w:r w:rsidR="00075E89">
        <w:t>e</w:t>
      </w:r>
      <w:r w:rsidR="00E91AD4">
        <w:t xml:space="preserve"> </w:t>
      </w:r>
      <w:r w:rsidR="00075E89">
        <w:t>upraviteljice</w:t>
      </w:r>
      <w:r w:rsidR="00E91AD4">
        <w:t xml:space="preserve"> o dosadašnjem </w:t>
      </w:r>
      <w:r>
        <w:t xml:space="preserve">tijeku stečajnog postupka i     </w:t>
      </w:r>
      <w:r w:rsidR="00E91AD4">
        <w:t>stanju stečajne mase.</w:t>
      </w:r>
    </w:p>
    <w:p w:rsidRDefault="00122695" w:rsidP="00E91AD4" w:rsidR="00122695">
      <w:pPr>
        <w:ind w:firstLine="708"/>
        <w:jc w:val="both"/>
      </w:pPr>
    </w:p>
    <w:p w:rsidRDefault="00A91111" w:rsidP="00A91111" w:rsidR="00122695">
      <w:pPr>
        <w:jc w:val="both"/>
      </w:pPr>
      <w:r>
        <w:t xml:space="preserve"> </w:t>
      </w:r>
      <w:r>
        <w:tab/>
        <w:t xml:space="preserve"> </w:t>
      </w:r>
      <w:r>
        <w:tab/>
        <w:t xml:space="preserve">2. </w:t>
      </w:r>
      <w:r w:rsidR="00075E89">
        <w:t xml:space="preserve">Donošenje odluke o načinu i uvjetima unovčenja nekretnina upisanih u </w:t>
      </w:r>
      <w:proofErr w:type="spellStart"/>
      <w:r w:rsidR="00075E89">
        <w:t>zk.ul</w:t>
      </w:r>
      <w:proofErr w:type="spellEnd"/>
      <w:r w:rsidR="00075E89">
        <w:t xml:space="preserve">. br. 454 k.o. </w:t>
      </w:r>
      <w:proofErr w:type="spellStart"/>
      <w:r w:rsidR="00075E89">
        <w:t>Šušnjevci</w:t>
      </w:r>
      <w:proofErr w:type="spellEnd"/>
      <w:r w:rsidR="00075E89">
        <w:t xml:space="preserve">, zk.ul.br. 11560 k.o. Slavonski Brod i </w:t>
      </w:r>
      <w:proofErr w:type="spellStart"/>
      <w:r w:rsidR="00075E89">
        <w:t>zk.ul</w:t>
      </w:r>
      <w:proofErr w:type="spellEnd"/>
      <w:r w:rsidR="00075E89">
        <w:t>. br. 12215 k.o. Slavonski Brod.</w:t>
      </w:r>
    </w:p>
    <w:p w:rsidRDefault="00075E89" w:rsidP="00075E89" w:rsidR="00075E89">
      <w:pPr>
        <w:ind w:left="1773"/>
        <w:jc w:val="both"/>
      </w:pPr>
    </w:p>
    <w:p w:rsidRDefault="00A91111" w:rsidP="00A91111" w:rsidR="00075E89">
      <w:pPr>
        <w:jc w:val="both"/>
      </w:pPr>
      <w:r>
        <w:t xml:space="preserve"> </w:t>
      </w:r>
      <w:r>
        <w:tab/>
        <w:t xml:space="preserve"> </w:t>
      </w:r>
      <w:r>
        <w:tab/>
        <w:t xml:space="preserve">3. </w:t>
      </w:r>
      <w:r w:rsidR="00075E89">
        <w:t xml:space="preserve">Donošenje odluke o </w:t>
      </w:r>
      <w:r>
        <w:t>uvjetima unovčenja</w:t>
      </w:r>
      <w:r w:rsidR="00075E89">
        <w:t xml:space="preserve"> nekretnina  upisanih u </w:t>
      </w:r>
      <w:proofErr w:type="spellStart"/>
      <w:r w:rsidR="00075E89">
        <w:t>zk.ul</w:t>
      </w:r>
      <w:proofErr w:type="spellEnd"/>
      <w:r w:rsidR="00075E89">
        <w:t>. br. 4654 k.o. Pag, zk.ul.br. 7013 k.o. Pag, zk.ul.br. 7568 k.o. Pag i zk.ul.br. 7012 k.o. Pag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</w:r>
      <w:r w:rsidR="00075E89">
        <w:t>4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A91111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075E89" w:rsidP="00A87E23" w:rsidR="00075E89">
      <w:pPr>
        <w:jc w:val="right"/>
      </w:pP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075E89" w:rsidR="00075E89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075E89">
        <w:t xml:space="preserve">Stečajna upraviteljica stečajnog dužnika predložila je sazivanje </w:t>
      </w:r>
      <w:r w:rsidR="00075E89" w:rsidRPr="001559D2">
        <w:t>s</w:t>
      </w:r>
      <w:r w:rsidR="00075E89">
        <w:t>k</w:t>
      </w:r>
      <w:r w:rsidR="00075E89" w:rsidRPr="001559D2">
        <w:t>upštine vjer</w:t>
      </w:r>
      <w:r w:rsidR="00075E89">
        <w:t>o</w:t>
      </w:r>
      <w:r w:rsidR="00075E89" w:rsidRPr="001559D2">
        <w:t xml:space="preserve">vnika stečajnog dužnika </w:t>
      </w:r>
      <w:r w:rsidR="00075E89">
        <w:t xml:space="preserve"> radi odlučivanja o načinu i unovčenju imovine stečajnog dužnika</w:t>
      </w:r>
      <w:r w:rsidR="00A91111">
        <w:t xml:space="preserve"> – nekretnina stečajnog dužnika. </w:t>
      </w:r>
    </w:p>
    <w:p w:rsidRDefault="00075E89" w:rsidP="00075E89" w:rsidR="00075E89">
      <w:pPr>
        <w:ind w:firstLine="708"/>
        <w:jc w:val="both"/>
      </w:pPr>
      <w:r>
        <w:tab/>
      </w:r>
      <w:r w:rsidR="00A91111">
        <w:t xml:space="preserve">Kako je </w:t>
      </w:r>
      <w:r>
        <w:t xml:space="preserve">potrebno odlučiti o unovčenju imovine stečajnog dužnika, odnosno o pitanjima koje su  od važnosti za tijek i okončanje stečajnog postupka, valjalo </w:t>
      </w:r>
      <w:r w:rsidR="00A91111">
        <w:t xml:space="preserve">je </w:t>
      </w:r>
      <w:r>
        <w:t>prihvatiti prijedlog stečajn</w:t>
      </w:r>
      <w:r w:rsidR="00A91111">
        <w:t>e</w:t>
      </w:r>
      <w:r>
        <w:t xml:space="preserve"> upravitelj</w:t>
      </w:r>
      <w:r w:rsidR="00A91111">
        <w:t>ice</w:t>
      </w:r>
      <w:r>
        <w:t xml:space="preserve"> i zakazati skupštinu vjerovnika, pa </w:t>
      </w:r>
      <w:r w:rsidR="00A06892">
        <w:t>je na temelju odredbe čl. 12., čl. 103. i</w:t>
      </w:r>
      <w:r>
        <w:t xml:space="preserve">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dalje SZ, NN 71/15), a u svezi odredbe čl. 38. b Stečajnog zakona ( NN 44/96, 29/99, 129/00, 123/03, 82/06, 116/10, 25/12, 125/12 i 133/12 ) odlučeno kao u izreci rješenja.</w:t>
      </w:r>
    </w:p>
    <w:p w:rsidRDefault="00E91AD4" w:rsidP="00122695" w:rsidR="00E91AD4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075E89">
        <w:t>07. lipnja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  </w:t>
      </w:r>
      <w:r w:rsidR="00F33AC1">
        <w:t xml:space="preserve">   </w:t>
      </w:r>
      <w:r w:rsidR="00A87E23">
        <w:t xml:space="preserve"> S</w:t>
      </w:r>
      <w:r>
        <w:t>tečajna sutkinja:</w:t>
      </w:r>
    </w:p>
    <w:p w:rsidRDefault="00E91AD4" w:rsidP="00E91AD4" w:rsidR="00E91AD4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    </w:t>
      </w:r>
      <w:r w:rsidR="000E53DE">
        <w:t xml:space="preserve">   </w:t>
      </w:r>
      <w:r w:rsidR="00122695">
        <w:t xml:space="preserve"> </w:t>
      </w:r>
      <w:r w:rsidR="00CF3E58">
        <w:t xml:space="preserve">   </w:t>
      </w:r>
      <w:r w:rsidR="00A06892">
        <w:t xml:space="preserve"> </w:t>
      </w:r>
      <w:r>
        <w:t>Mirna Vujčić</w:t>
      </w:r>
    </w:p>
    <w:p w:rsidRDefault="004127C4" w:rsidP="00CF3E58" w:rsidR="004127C4">
      <w:pPr>
        <w:ind w:left="4956"/>
        <w:jc w:val="both"/>
      </w:pPr>
      <w:r>
        <w:t xml:space="preserve">  </w:t>
      </w:r>
    </w:p>
    <w:p w:rsidRDefault="00E91AD4" w:rsidP="00E91AD4" w:rsidR="00E91AD4">
      <w:pPr>
        <w:jc w:val="both"/>
      </w:pPr>
      <w:r>
        <w:t xml:space="preserve">            </w:t>
      </w:r>
    </w:p>
    <w:p w:rsidRDefault="00764E50" w:rsidP="00E91AD4" w:rsidR="00764E50">
      <w:pPr>
        <w:jc w:val="both"/>
      </w:pPr>
    </w:p>
    <w:p w:rsidRDefault="00A06892" w:rsidP="00E91AD4" w:rsidR="00A06892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A06892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osmog </w:t>
      </w:r>
    </w:p>
    <w:p w:rsidRDefault="0080063C" w:rsidP="0080063C" w:rsidR="00A06892">
      <w:pPr>
        <w:rPr>
          <w:sz w:val="20"/>
          <w:szCs w:val="20"/>
        </w:rPr>
      </w:pPr>
      <w:r w:rsidRPr="00B57FB6">
        <w:rPr>
          <w:sz w:val="20"/>
          <w:szCs w:val="20"/>
        </w:rPr>
        <w:t>dana od dana objave rješenja na mrežnoj stranici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sudova. Žalba </w:t>
      </w:r>
    </w:p>
    <w:p w:rsidRDefault="0080063C" w:rsidP="0080063C" w:rsidR="0080063C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se podnosi  Visokom trgovačkom 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>sudu u Zagrebu  putem ovoga suda  u tri primjerka.</w:t>
      </w:r>
    </w:p>
    <w:p w:rsidRDefault="00D9478C" w:rsidP="0080063C" w:rsidR="00D9478C" w:rsidRPr="00B57FB6">
      <w:pPr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A06892" w:rsidP="00E91AD4" w:rsidR="00A06892">
      <w:pPr>
        <w:jc w:val="both"/>
      </w:pPr>
    </w:p>
    <w:p w:rsidRDefault="00A06892" w:rsidP="00E91AD4" w:rsidR="00A06892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>DNA:</w:t>
      </w:r>
    </w:p>
    <w:p w:rsidRDefault="00897BF6" w:rsidP="00897BF6" w:rsidR="00897BF6">
      <w:pPr>
        <w:jc w:val="both"/>
      </w:pPr>
      <w:r>
        <w:t>1. Rješenje nepravomoćno</w:t>
      </w:r>
    </w:p>
    <w:p w:rsidRDefault="00897BF6" w:rsidP="00E91AD4" w:rsidR="00E91AD4">
      <w:pPr>
        <w:jc w:val="both"/>
      </w:pPr>
      <w:r>
        <w:t>2. O</w:t>
      </w:r>
      <w:r w:rsidR="00E91AD4">
        <w:t xml:space="preserve">bjaviti na </w:t>
      </w:r>
      <w:r w:rsidR="000E53DE">
        <w:t xml:space="preserve">mrežnoj stranici </w:t>
      </w:r>
      <w:r w:rsidR="00E91AD4">
        <w:t>e- Oglasna ploča sudova</w:t>
      </w:r>
    </w:p>
    <w:p w:rsidRDefault="00897BF6" w:rsidP="00E91AD4" w:rsidR="00E91AD4">
      <w:pPr>
        <w:jc w:val="both"/>
      </w:pPr>
      <w:r>
        <w:t>3.</w:t>
      </w:r>
      <w:r w:rsidR="009E57CD">
        <w:t xml:space="preserve"> </w:t>
      </w:r>
      <w:r>
        <w:t>D</w:t>
      </w:r>
      <w:r w:rsidR="009E57CD">
        <w:t>ostaviti stečajnom upravitelju radi obavijesti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A330B"/>
    <w:multiLevelType w:val="hybridMultilevel"/>
    <w:tmpl w:val="8E049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E13BFF"/>
    <w:multiLevelType w:val="hybridMultilevel"/>
    <w:tmpl w:val="B1EE7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139E7"/>
    <w:rsid w:val="00075E89"/>
    <w:rsid w:val="000E53DE"/>
    <w:rsid w:val="00122695"/>
    <w:rsid w:val="0020252E"/>
    <w:rsid w:val="003028D2"/>
    <w:rsid w:val="00320789"/>
    <w:rsid w:val="004127C4"/>
    <w:rsid w:val="00446678"/>
    <w:rsid w:val="004C40CB"/>
    <w:rsid w:val="00676907"/>
    <w:rsid w:val="006E2A8F"/>
    <w:rsid w:val="006F3E1A"/>
    <w:rsid w:val="00747924"/>
    <w:rsid w:val="00764E50"/>
    <w:rsid w:val="007E555B"/>
    <w:rsid w:val="0080063C"/>
    <w:rsid w:val="008124B6"/>
    <w:rsid w:val="0081459E"/>
    <w:rsid w:val="00897BF6"/>
    <w:rsid w:val="008D762E"/>
    <w:rsid w:val="009E57CD"/>
    <w:rsid w:val="00A04D51"/>
    <w:rsid w:val="00A06892"/>
    <w:rsid w:val="00A87E23"/>
    <w:rsid w:val="00A91111"/>
    <w:rsid w:val="00AA3803"/>
    <w:rsid w:val="00B94E25"/>
    <w:rsid w:val="00BC202C"/>
    <w:rsid w:val="00C0279D"/>
    <w:rsid w:val="00CC5091"/>
    <w:rsid w:val="00CD708F"/>
    <w:rsid w:val="00CF3E58"/>
    <w:rsid w:val="00D9478C"/>
    <w:rsid w:val="00E41564"/>
    <w:rsid w:val="00E82CE3"/>
    <w:rsid w:val="00E91AD4"/>
    <w:rsid w:val="00EB259B"/>
    <w:rsid w:val="00F33AC1"/>
    <w:rsid w:val="00F64287"/>
    <w:rsid w:val="00FA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3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9E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8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8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8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8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3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9E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8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8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8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8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!!!!!!!!!!! U KAL.  5.7. !!!!!!!!!!</izvorni_sadrzaj>
    <derivirana_varijabla naziv="DomainObject.Predmet.PrimjedbaSuca_1">!!!!!!!!!!! U KAL.  5.7. !!!!!!!!!!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</izvorni_sadrzaj>
    <derivirana_varijabla naziv="DomainObject.Predmet.OstaliList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</izvorni_sadrzaj>
    <derivirana_varijabla naziv="DomainObject.Predmet.OstaliListNaziv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458</properties:Words>
  <properties:Characters>2488</properties:Characters>
  <properties:Lines>90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2016-06-07T09:06:00Z</dcterms:created>
  <dc:creator>Marija Jagodar</dc:creator>
  <cp:lastModifiedBy>wsadmin</cp:lastModifiedBy>
  <cp:lastPrinted>2016-03-02T12:26:00Z</cp:lastPrinted>
  <dcterms:modified xmlns:xsi="http://www.w3.org/2001/XMLSchema-instance" xsi:type="dcterms:W3CDTF">2016-06-07T09:45:00Z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