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e74a" w14:paraId="118e74a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A3C05" w:rsidP="00F8088E" w:rsidR="009A3C05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85890" w:rsidP="00985890" w:rsidR="009858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6 St-764/13-</w:t>
      </w:r>
      <w:r w:rsidR="00D45519">
        <w:rPr>
          <w:rFonts w:hAnsi="Times New Roman" w:ascii="Times New Roman"/>
          <w:sz w:val="24"/>
          <w:szCs w:val="24"/>
        </w:rPr>
        <w:t>111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3D686E">
      <w:pPr>
        <w:pStyle w:val="Zaglavlje"/>
        <w:jc w:val="both"/>
        <w:rPr>
          <w:rStyle w:val="tabletextfield"/>
          <w:lang w:val="hr-HR"/>
        </w:rPr>
      </w:pPr>
      <w:r>
        <w:t xml:space="preserve">               </w:t>
      </w:r>
      <w:proofErr w:type="spellStart"/>
      <w:r w:rsidR="00985890" w:rsidRPr="00161402">
        <w:t>Trgovački</w:t>
      </w:r>
      <w:proofErr w:type="spellEnd"/>
      <w:r w:rsidR="00985890" w:rsidRPr="00161402">
        <w:t xml:space="preserve"> </w:t>
      </w:r>
      <w:proofErr w:type="spellStart"/>
      <w:r w:rsidR="00985890" w:rsidRPr="00161402">
        <w:t>sud</w:t>
      </w:r>
      <w:proofErr w:type="spellEnd"/>
      <w:r w:rsidR="00985890" w:rsidRPr="00161402">
        <w:t xml:space="preserve"> u </w:t>
      </w:r>
      <w:proofErr w:type="spellStart"/>
      <w:r w:rsidR="00985890" w:rsidRPr="00161402">
        <w:t>Osijeku</w:t>
      </w:r>
      <w:proofErr w:type="spellEnd"/>
      <w:r w:rsidR="00985890" w:rsidRPr="00161402">
        <w:t xml:space="preserve">, </w:t>
      </w:r>
      <w:proofErr w:type="spellStart"/>
      <w:r w:rsidR="00985890" w:rsidRPr="00161402">
        <w:t>po</w:t>
      </w:r>
      <w:proofErr w:type="spellEnd"/>
      <w:r w:rsidR="00985890" w:rsidRPr="00161402">
        <w:t xml:space="preserve"> </w:t>
      </w:r>
      <w:proofErr w:type="spellStart"/>
      <w:r w:rsidR="00985890" w:rsidRPr="00161402">
        <w:t>stečajno</w:t>
      </w:r>
      <w:r w:rsidR="00366FD1">
        <w:t>j</w:t>
      </w:r>
      <w:proofErr w:type="spellEnd"/>
      <w:r w:rsidR="00366FD1">
        <w:t xml:space="preserve"> </w:t>
      </w:r>
      <w:proofErr w:type="spellStart"/>
      <w:r w:rsidR="00366FD1">
        <w:t>sutkinji</w:t>
      </w:r>
      <w:proofErr w:type="spellEnd"/>
      <w:r w:rsidR="00366FD1">
        <w:t xml:space="preserve"> </w:t>
      </w:r>
      <w:proofErr w:type="spellStart"/>
      <w:r w:rsidR="00985890" w:rsidRPr="00161402">
        <w:t>Nadi</w:t>
      </w:r>
      <w:proofErr w:type="spellEnd"/>
      <w:r w:rsidR="00985890" w:rsidRPr="00161402">
        <w:t xml:space="preserve"> Roso, u </w:t>
      </w:r>
      <w:proofErr w:type="spellStart"/>
      <w:r w:rsidR="00985890" w:rsidRPr="00161402">
        <w:t>stečajnom</w:t>
      </w:r>
      <w:proofErr w:type="spellEnd"/>
      <w:r w:rsidR="00985890" w:rsidRPr="00161402">
        <w:t xml:space="preserve"> </w:t>
      </w:r>
      <w:proofErr w:type="spellStart"/>
      <w:r w:rsidR="00985890" w:rsidRPr="00161402">
        <w:t>postupku</w:t>
      </w:r>
      <w:proofErr w:type="spellEnd"/>
      <w:r w:rsidR="00985890" w:rsidRPr="00161402">
        <w:t xml:space="preserve"> </w:t>
      </w:r>
      <w:proofErr w:type="spellStart"/>
      <w:r w:rsidR="00985890" w:rsidRPr="00161402">
        <w:t>nad</w:t>
      </w:r>
      <w:proofErr w:type="spellEnd"/>
      <w:r w:rsidR="00985890" w:rsidRPr="00161402">
        <w:t xml:space="preserve"> </w:t>
      </w:r>
      <w:proofErr w:type="spellStart"/>
      <w:r w:rsidR="00985890" w:rsidRPr="00973CC0">
        <w:rPr>
          <w:b/>
        </w:rPr>
        <w:t>dužnikom</w:t>
      </w:r>
      <w:proofErr w:type="spellEnd"/>
      <w:r w:rsidR="00985890" w:rsidRPr="00973CC0">
        <w:rPr>
          <w:b/>
        </w:rPr>
        <w:t xml:space="preserve"> SLAVONIJA </w:t>
      </w:r>
      <w:proofErr w:type="spellStart"/>
      <w:r w:rsidR="00985890" w:rsidRPr="00973CC0">
        <w:rPr>
          <w:b/>
        </w:rPr>
        <w:t>modna</w:t>
      </w:r>
      <w:proofErr w:type="spellEnd"/>
      <w:r w:rsidR="00985890" w:rsidRPr="00973CC0">
        <w:rPr>
          <w:b/>
        </w:rPr>
        <w:t xml:space="preserve"> </w:t>
      </w:r>
      <w:proofErr w:type="spellStart"/>
      <w:r w:rsidR="00985890" w:rsidRPr="00973CC0">
        <w:rPr>
          <w:b/>
        </w:rPr>
        <w:t>konfekcija</w:t>
      </w:r>
      <w:proofErr w:type="spellEnd"/>
      <w:r w:rsidR="00985890" w:rsidRPr="00973CC0">
        <w:rPr>
          <w:b/>
        </w:rPr>
        <w:t xml:space="preserve"> </w:t>
      </w:r>
      <w:proofErr w:type="spellStart"/>
      <w:r w:rsidR="00985890" w:rsidRPr="00973CC0">
        <w:rPr>
          <w:b/>
        </w:rPr>
        <w:t>dioničko</w:t>
      </w:r>
      <w:proofErr w:type="spellEnd"/>
      <w:r w:rsidR="00985890" w:rsidRPr="00973CC0">
        <w:rPr>
          <w:b/>
        </w:rPr>
        <w:t xml:space="preserve"> </w:t>
      </w:r>
      <w:proofErr w:type="spellStart"/>
      <w:r w:rsidR="00985890" w:rsidRPr="00973CC0">
        <w:rPr>
          <w:b/>
        </w:rPr>
        <w:t>društvo</w:t>
      </w:r>
      <w:proofErr w:type="spellEnd"/>
      <w:r w:rsidR="00985890" w:rsidRPr="00973CC0">
        <w:rPr>
          <w:b/>
        </w:rPr>
        <w:t xml:space="preserve"> u </w:t>
      </w:r>
      <w:proofErr w:type="spellStart"/>
      <w:r w:rsidR="00985890" w:rsidRPr="00973CC0">
        <w:rPr>
          <w:b/>
        </w:rPr>
        <w:t>stečaju</w:t>
      </w:r>
      <w:proofErr w:type="spellEnd"/>
      <w:r w:rsidR="00985890" w:rsidRPr="00973CC0">
        <w:rPr>
          <w:b/>
        </w:rPr>
        <w:t xml:space="preserve">, Osijek, </w:t>
      </w:r>
      <w:proofErr w:type="spellStart"/>
      <w:r w:rsidR="00985890" w:rsidRPr="00973CC0">
        <w:rPr>
          <w:b/>
        </w:rPr>
        <w:t>Vinkovačka</w:t>
      </w:r>
      <w:proofErr w:type="spellEnd"/>
      <w:r w:rsidR="00985890" w:rsidRPr="00973CC0">
        <w:rPr>
          <w:b/>
        </w:rPr>
        <w:t xml:space="preserve"> 68, MBS 030055028, OIB: 49713442370</w:t>
      </w:r>
      <w:r w:rsidR="00985890" w:rsidRPr="003D686E">
        <w:rPr>
          <w:lang w:val="hr-HR"/>
        </w:rPr>
        <w:t xml:space="preserve">, dana </w:t>
      </w:r>
      <w:r w:rsidR="00D45519">
        <w:rPr>
          <w:lang w:val="hr-HR"/>
        </w:rPr>
        <w:t>30. lipnja</w:t>
      </w:r>
      <w:r w:rsidR="003D686E" w:rsidRPr="003D686E">
        <w:rPr>
          <w:lang w:val="hr-HR"/>
        </w:rPr>
        <w:t xml:space="preserve"> 2016. g.,</w:t>
      </w:r>
    </w:p>
    <w:p w:rsidRDefault="009A3C05" w:rsidP="00752475" w:rsidR="009A3C05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z a k </w:t>
      </w:r>
      <w:proofErr w:type="spellStart"/>
      <w:r w:rsidRPr="00161402">
        <w:rPr>
          <w:rStyle w:val="tabletextfield"/>
          <w:rFonts w:hAnsi="Times New Roman" w:ascii="Times New Roman"/>
          <w:b/>
          <w:sz w:val="24"/>
          <w:szCs w:val="24"/>
        </w:rPr>
        <w:t>lj</w:t>
      </w:r>
      <w:proofErr w:type="spellEnd"/>
      <w:r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4A5CA7" w:rsidR="00270F3F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D45519">
        <w:rPr>
          <w:rFonts w:hAnsi="Times New Roman" w:ascii="Times New Roman"/>
          <w:b/>
          <w:sz w:val="24"/>
          <w:szCs w:val="24"/>
        </w:rPr>
        <w:t>osma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0C17A1" w:rsidP="00985890" w:rsidR="000C17A1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a)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18018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b)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9770/132 DVOR. VINKOVAČKA UL. površine 462 m2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c)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9770/184 DVORIŠTE VINKOVAČKA CESTA  površine 1358 m2</w:t>
      </w:r>
    </w:p>
    <w:p w:rsidRDefault="00AF408C" w:rsidP="00985890" w:rsidR="00AF408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AF408C" w:rsidP="00E4481E" w:rsidR="00AF408C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Na nekretninama navedenim pod a) upi</w:t>
      </w:r>
      <w:r w:rsidR="009B0E60" w:rsidRPr="00161402">
        <w:rPr>
          <w:rFonts w:hAnsi="Times New Roman" w:ascii="Times New Roman"/>
          <w:sz w:val="24"/>
          <w:szCs w:val="24"/>
        </w:rPr>
        <w:t>sana je fiducija</w:t>
      </w:r>
      <w:r w:rsidR="00000EB3" w:rsidRPr="00161402">
        <w:rPr>
          <w:rFonts w:hAnsi="Times New Roman" w:ascii="Times New Roman"/>
          <w:sz w:val="24"/>
          <w:szCs w:val="24"/>
        </w:rPr>
        <w:t xml:space="preserve"> za korist </w:t>
      </w:r>
      <w:r w:rsidR="00E4481E" w:rsidRPr="00161402">
        <w:rPr>
          <w:rFonts w:hAnsi="Times New Roman" w:ascii="Times New Roman"/>
          <w:sz w:val="24"/>
          <w:szCs w:val="24"/>
        </w:rPr>
        <w:t>AUDIO</w:t>
      </w:r>
      <w:r w:rsidR="00000EB3" w:rsidRPr="00161402">
        <w:rPr>
          <w:rFonts w:hAnsi="Times New Roman" w:ascii="Times New Roman"/>
          <w:sz w:val="24"/>
          <w:szCs w:val="24"/>
        </w:rPr>
        <w:t xml:space="preserve">, a na nekretninama pod </w:t>
      </w:r>
      <w:r w:rsidR="00EA3E75" w:rsidRPr="00161402">
        <w:rPr>
          <w:rFonts w:hAnsi="Times New Roman" w:ascii="Times New Roman"/>
          <w:sz w:val="24"/>
          <w:szCs w:val="24"/>
        </w:rPr>
        <w:t xml:space="preserve">b) </w:t>
      </w:r>
      <w:r w:rsidR="00E4481E" w:rsidRPr="00161402">
        <w:rPr>
          <w:rFonts w:hAnsi="Times New Roman" w:ascii="Times New Roman"/>
          <w:sz w:val="24"/>
          <w:szCs w:val="24"/>
        </w:rPr>
        <w:t xml:space="preserve">i c) </w:t>
      </w:r>
      <w:r w:rsidR="00EA3E75" w:rsidRPr="00161402">
        <w:rPr>
          <w:rFonts w:hAnsi="Times New Roman" w:ascii="Times New Roman"/>
          <w:sz w:val="24"/>
          <w:szCs w:val="24"/>
        </w:rPr>
        <w:t xml:space="preserve">upisano je založno pravo za korist </w:t>
      </w:r>
      <w:r w:rsidR="00E4481E" w:rsidRPr="00161402">
        <w:rPr>
          <w:rFonts w:hAnsi="Times New Roman" w:ascii="Times New Roman"/>
          <w:sz w:val="24"/>
          <w:szCs w:val="24"/>
        </w:rPr>
        <w:t>RH MF Porezna uprava, Grada Osijeka, Hrvatskih voda i AUDIO</w:t>
      </w:r>
      <w:r w:rsidR="006D283E" w:rsidRPr="00161402">
        <w:rPr>
          <w:rFonts w:hAnsi="Times New Roman" w:ascii="Times New Roman"/>
          <w:sz w:val="24"/>
          <w:szCs w:val="24"/>
        </w:rPr>
        <w:t>.</w:t>
      </w:r>
    </w:p>
    <w:p w:rsidRDefault="006D283E" w:rsidP="00E4481E" w:rsidR="006D283E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E4481E" w:rsidP="003B6D91" w:rsidR="00AF408C" w:rsidRPr="00E36CB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Nekretnine pod a), b</w:t>
      </w:r>
      <w:r w:rsidR="00AF408C" w:rsidRPr="00161402">
        <w:rPr>
          <w:rFonts w:hAnsi="Times New Roman" w:ascii="Times New Roman"/>
          <w:b/>
          <w:sz w:val="24"/>
          <w:szCs w:val="24"/>
        </w:rPr>
        <w:t>)</w:t>
      </w:r>
      <w:r w:rsidRPr="00161402">
        <w:rPr>
          <w:rFonts w:hAnsi="Times New Roman" w:ascii="Times New Roman"/>
          <w:b/>
          <w:sz w:val="24"/>
          <w:szCs w:val="24"/>
        </w:rPr>
        <w:t xml:space="preserve"> i c)</w:t>
      </w:r>
      <w:r w:rsidR="00AF408C" w:rsidRPr="00161402">
        <w:rPr>
          <w:rFonts w:hAnsi="Times New Roman" w:ascii="Times New Roman"/>
          <w:b/>
          <w:sz w:val="24"/>
          <w:szCs w:val="24"/>
        </w:rPr>
        <w:t xml:space="preserve"> čine gospodarsku cjelinu, te će se prodavati kao cjelina</w:t>
      </w:r>
      <w:r w:rsidR="00000EB3" w:rsidRPr="00161402">
        <w:rPr>
          <w:rFonts w:hAnsi="Times New Roman" w:ascii="Times New Roman"/>
          <w:b/>
          <w:sz w:val="24"/>
          <w:szCs w:val="24"/>
        </w:rPr>
        <w:t xml:space="preserve"> </w:t>
      </w:r>
      <w:r w:rsidR="00AF408C" w:rsidRPr="00161402">
        <w:rPr>
          <w:rFonts w:hAnsi="Times New Roman" w:ascii="Times New Roman"/>
          <w:b/>
          <w:sz w:val="24"/>
          <w:szCs w:val="24"/>
        </w:rPr>
        <w:t xml:space="preserve">po početnoj cijeni od </w:t>
      </w:r>
      <w:r w:rsidR="00D45519">
        <w:rPr>
          <w:rFonts w:hAnsi="Times New Roman" w:ascii="Times New Roman"/>
          <w:b/>
          <w:bCs/>
          <w:sz w:val="24"/>
          <w:szCs w:val="24"/>
        </w:rPr>
        <w:t>5.315.629,92</w:t>
      </w:r>
      <w:r w:rsidR="00A35DAC">
        <w:rPr>
          <w:bCs/>
        </w:rPr>
        <w:t xml:space="preserve"> </w:t>
      </w:r>
      <w:r w:rsidRPr="00E36CBA">
        <w:rPr>
          <w:rFonts w:hAnsi="Times New Roman" w:ascii="Times New Roman"/>
          <w:b/>
          <w:sz w:val="24"/>
          <w:szCs w:val="24"/>
        </w:rPr>
        <w:t>kn</w:t>
      </w:r>
      <w:r w:rsidR="006D283E" w:rsidRPr="00E36CBA">
        <w:rPr>
          <w:rFonts w:hAnsi="Times New Roman" w:ascii="Times New Roman"/>
          <w:b/>
          <w:sz w:val="24"/>
          <w:szCs w:val="24"/>
        </w:rPr>
        <w:t xml:space="preserve"> uvećanoj za pripadajući iznos poreza</w:t>
      </w:r>
      <w:r w:rsidR="00AF408C" w:rsidRPr="00E36CBA">
        <w:rPr>
          <w:rFonts w:hAnsi="Times New Roman" w:ascii="Times New Roman"/>
          <w:b/>
          <w:sz w:val="24"/>
          <w:szCs w:val="24"/>
        </w:rPr>
        <w:t>.</w:t>
      </w:r>
    </w:p>
    <w:p w:rsidRDefault="00E36CBA" w:rsidP="00E36CBA" w:rsidR="00065932" w:rsidRPr="00E36CB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E36CBA">
        <w:rPr>
          <w:rFonts w:hAnsi="Times New Roman" w:ascii="Times New Roman"/>
          <w:b/>
          <w:sz w:val="24"/>
          <w:szCs w:val="24"/>
        </w:rPr>
        <w:tab/>
      </w:r>
    </w:p>
    <w:p w:rsidRDefault="009B0E60" w:rsidP="00E4481E" w:rsidR="00E4481E" w:rsidRPr="00161402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>d)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19080</w:t>
      </w:r>
      <w:r w:rsidRPr="00161402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9B0E60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e)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973CC0" w:rsidP="00973CC0" w:rsidR="00973CC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>6 St-764/13-</w:t>
      </w:r>
      <w:r w:rsidR="00D45519">
        <w:rPr>
          <w:rFonts w:hAnsi="Times New Roman" w:ascii="Times New Roman"/>
          <w:sz w:val="24"/>
          <w:szCs w:val="24"/>
        </w:rPr>
        <w:t>111</w:t>
      </w:r>
    </w:p>
    <w:p w:rsidRDefault="00000EB3" w:rsidP="003B6D91" w:rsidR="00000EB3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 nekretninama navedenim pod </w:t>
      </w:r>
      <w:r w:rsidR="009B0E60" w:rsidRPr="00161402">
        <w:rPr>
          <w:rFonts w:hAnsi="Times New Roman" w:ascii="Times New Roman"/>
          <w:sz w:val="24"/>
          <w:szCs w:val="24"/>
        </w:rPr>
        <w:t>d</w:t>
      </w:r>
      <w:r w:rsidRPr="00161402">
        <w:rPr>
          <w:rFonts w:hAnsi="Times New Roman" w:ascii="Times New Roman"/>
          <w:sz w:val="24"/>
          <w:szCs w:val="24"/>
        </w:rPr>
        <w:t>) upisan</w:t>
      </w:r>
      <w:r w:rsidR="009B0E60" w:rsidRPr="00161402">
        <w:rPr>
          <w:rFonts w:hAnsi="Times New Roman" w:ascii="Times New Roman"/>
          <w:sz w:val="24"/>
          <w:szCs w:val="24"/>
        </w:rPr>
        <w:t>a</w:t>
      </w:r>
      <w:r w:rsidRPr="00161402">
        <w:rPr>
          <w:rFonts w:hAnsi="Times New Roman" w:ascii="Times New Roman"/>
          <w:sz w:val="24"/>
          <w:szCs w:val="24"/>
        </w:rPr>
        <w:t xml:space="preserve"> je </w:t>
      </w:r>
      <w:r w:rsidR="009B0E60" w:rsidRPr="00161402">
        <w:rPr>
          <w:rFonts w:hAnsi="Times New Roman" w:ascii="Times New Roman"/>
          <w:sz w:val="24"/>
          <w:szCs w:val="24"/>
        </w:rPr>
        <w:t>fiducija</w:t>
      </w:r>
      <w:r w:rsidRPr="00161402">
        <w:rPr>
          <w:rFonts w:hAnsi="Times New Roman" w:ascii="Times New Roman"/>
          <w:sz w:val="24"/>
          <w:szCs w:val="24"/>
        </w:rPr>
        <w:t xml:space="preserve"> za korist </w:t>
      </w:r>
      <w:r w:rsidR="009B0E60" w:rsidRPr="00161402">
        <w:rPr>
          <w:rFonts w:hAnsi="Times New Roman" w:ascii="Times New Roman"/>
          <w:sz w:val="24"/>
          <w:szCs w:val="24"/>
        </w:rPr>
        <w:t>Hrvatskog fonda za privatizaciju, založno pravo za korist RH MF Porezna uprava i AUDIO, a na nekretninama pod e) upisano je založno pravo za korist RH MF Porezna uprava, Grada Osijeka, Hrvatskih voda i AUDIO.</w:t>
      </w:r>
    </w:p>
    <w:p w:rsidRDefault="00000EB3" w:rsidP="003B6D91" w:rsidR="00000EB3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161402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Nekretnine pod d) i e) čine gospodarsku cjelinu, te će se prodavati kao cjelina po početnoj cijeni od </w:t>
      </w:r>
      <w:r w:rsidR="00D45519">
        <w:rPr>
          <w:rFonts w:hAnsi="Times New Roman" w:ascii="Times New Roman"/>
          <w:b/>
          <w:bCs/>
          <w:sz w:val="24"/>
          <w:szCs w:val="24"/>
        </w:rPr>
        <w:t>11.107.086,28</w:t>
      </w:r>
      <w:r w:rsidR="00A35DAC">
        <w:rPr>
          <w:bCs/>
        </w:rPr>
        <w:t xml:space="preserve"> </w:t>
      </w:r>
      <w:r w:rsidR="00E36CBA" w:rsidRPr="00E36CBA">
        <w:rPr>
          <w:rFonts w:hAnsi="Times New Roman" w:ascii="Times New Roman"/>
          <w:b/>
          <w:bCs/>
          <w:sz w:val="24"/>
          <w:szCs w:val="24"/>
        </w:rPr>
        <w:t>kn</w:t>
      </w:r>
      <w:r w:rsidR="00E36CBA" w:rsidRPr="00161402">
        <w:rPr>
          <w:rFonts w:hAnsi="Times New Roman" w:ascii="Times New Roman"/>
          <w:b/>
          <w:sz w:val="24"/>
          <w:szCs w:val="24"/>
        </w:rPr>
        <w:t xml:space="preserve"> </w:t>
      </w:r>
      <w:r w:rsidR="006D283E" w:rsidRPr="00161402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f)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9770/142 VATROGASNI TORANJ I DVOR.  površine 352 m2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4044D" w:rsidP="0094044D" w:rsidR="0094044D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ab/>
        <w:t xml:space="preserve">Na nekretninama pod f) upisano je založno pravo za korist RH MF Porezna uprava, Grada Osijeka i Hrvatskih voda. </w:t>
      </w:r>
    </w:p>
    <w:p w:rsidRDefault="0094044D" w:rsidP="0094044D" w:rsidR="0094044D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4044D" w:rsidP="006D283E" w:rsidR="006D283E" w:rsidRPr="00161402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ab/>
      </w:r>
      <w:r w:rsidRPr="00161402">
        <w:rPr>
          <w:rFonts w:hAnsi="Times New Roman" w:ascii="Times New Roman"/>
          <w:b/>
          <w:sz w:val="24"/>
          <w:szCs w:val="24"/>
        </w:rPr>
        <w:t xml:space="preserve">Nekretnine pod f) prodavati će se po početnoj cijeni od </w:t>
      </w:r>
      <w:r w:rsidR="00D45519">
        <w:rPr>
          <w:rFonts w:hAnsi="Times New Roman" w:ascii="Times New Roman"/>
          <w:b/>
          <w:bCs/>
          <w:sz w:val="24"/>
          <w:szCs w:val="24"/>
        </w:rPr>
        <w:t>104.119,12</w:t>
      </w:r>
      <w:r w:rsidR="00A35DAC">
        <w:rPr>
          <w:bCs/>
        </w:rPr>
        <w:t xml:space="preserve"> </w:t>
      </w:r>
      <w:r w:rsidR="00E36CBA" w:rsidRPr="00E36CBA">
        <w:rPr>
          <w:rFonts w:hAnsi="Times New Roman" w:ascii="Times New Roman"/>
          <w:b/>
          <w:bCs/>
          <w:sz w:val="24"/>
          <w:szCs w:val="24"/>
        </w:rPr>
        <w:t>kn</w:t>
      </w:r>
      <w:r w:rsidR="00E36CBA">
        <w:rPr>
          <w:bCs/>
        </w:rPr>
        <w:t xml:space="preserve"> </w:t>
      </w:r>
      <w:r w:rsidR="006D283E" w:rsidRPr="00161402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g)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18962, k.o. Osijek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9770/147 DVORIŠTE  površine 237 m2</w:t>
      </w:r>
    </w:p>
    <w:p w:rsidRDefault="0094044D" w:rsidP="0094044D" w:rsidR="0094044D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9770/148 SPREMIŠTE I DVOR. površine 736 m2</w:t>
      </w:r>
    </w:p>
    <w:p w:rsidRDefault="0094044D" w:rsidP="0094044D" w:rsidR="0094044D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4044D" w:rsidP="0094044D" w:rsidR="0094044D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 nekretninama pod g) upisano je založno pravo za korist Borovo Poslovni centar, Grada Osijeka i Hrvatskih voda. </w:t>
      </w:r>
    </w:p>
    <w:p w:rsidRDefault="00270F3F" w:rsidP="003B6D91" w:rsidR="00270F3F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4044D" w:rsidP="00E36CBA" w:rsidR="0094044D" w:rsidRPr="00E36CBA">
      <w:pPr>
        <w:ind w:firstLine="708"/>
        <w:jc w:val="both"/>
        <w:rPr>
          <w:bCs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Nekretnine pod g) čine gospodarsku cjelinu, te će se prodavati kao cjelina po početnoj cijeni od </w:t>
      </w:r>
      <w:r w:rsidR="00D45519">
        <w:rPr>
          <w:rFonts w:hAnsi="Times New Roman" w:ascii="Times New Roman"/>
          <w:b/>
          <w:bCs/>
          <w:sz w:val="24"/>
          <w:szCs w:val="24"/>
        </w:rPr>
        <w:t>217.372,11</w:t>
      </w:r>
      <w:r w:rsidR="00A35DAC">
        <w:rPr>
          <w:bCs/>
        </w:rPr>
        <w:t xml:space="preserve"> </w:t>
      </w:r>
      <w:r w:rsidR="00E36CBA" w:rsidRPr="00E36CBA">
        <w:rPr>
          <w:rFonts w:hAnsi="Times New Roman" w:ascii="Times New Roman"/>
          <w:b/>
          <w:bCs/>
          <w:sz w:val="24"/>
          <w:szCs w:val="24"/>
        </w:rPr>
        <w:t>kn</w:t>
      </w:r>
      <w:r w:rsidR="00E36CBA">
        <w:rPr>
          <w:bCs/>
        </w:rPr>
        <w:t xml:space="preserve"> </w:t>
      </w:r>
      <w:r w:rsidR="006D283E" w:rsidRPr="00161402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F8088E" w:rsidP="003B6D91" w:rsidR="00725336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 xml:space="preserve">. ovog zaključka prodavat će se u stečajnom postupku usmenom javnom dražbom </w:t>
      </w:r>
      <w:r w:rsidR="003D686E">
        <w:rPr>
          <w:rFonts w:hAnsi="Times New Roman" w:ascii="Times New Roman"/>
          <w:sz w:val="24"/>
          <w:szCs w:val="24"/>
        </w:rPr>
        <w:t>(</w:t>
      </w:r>
      <w:r w:rsidR="00D45519">
        <w:rPr>
          <w:rFonts w:hAnsi="Times New Roman" w:ascii="Times New Roman"/>
          <w:b/>
          <w:sz w:val="24"/>
          <w:szCs w:val="24"/>
        </w:rPr>
        <w:t>os</w:t>
      </w:r>
      <w:r w:rsidR="006D51AB">
        <w:rPr>
          <w:rFonts w:hAnsi="Times New Roman" w:ascii="Times New Roman"/>
          <w:b/>
          <w:sz w:val="24"/>
          <w:szCs w:val="24"/>
        </w:rPr>
        <w:t>ma</w:t>
      </w:r>
      <w:r w:rsidRPr="00161402">
        <w:rPr>
          <w:rFonts w:hAnsi="Times New Roman" w:ascii="Times New Roman"/>
          <w:sz w:val="24"/>
          <w:szCs w:val="24"/>
        </w:rPr>
        <w:t xml:space="preserve"> javna dražba).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936D84" w:rsidRPr="00161402">
        <w:rPr>
          <w:rFonts w:hAnsi="Times New Roman" w:ascii="Times New Roman"/>
          <w:b/>
          <w:sz w:val="24"/>
          <w:szCs w:val="24"/>
        </w:rPr>
        <w:t>40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D45519">
        <w:rPr>
          <w:rFonts w:hAnsi="Times New Roman" w:ascii="Times New Roman"/>
          <w:b/>
          <w:sz w:val="24"/>
          <w:szCs w:val="24"/>
        </w:rPr>
        <w:t>30. kolovoza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201</w:t>
      </w:r>
      <w:r w:rsidR="00973CC0">
        <w:rPr>
          <w:rFonts w:hAnsi="Times New Roman" w:ascii="Times New Roman"/>
          <w:b/>
          <w:sz w:val="24"/>
          <w:szCs w:val="24"/>
        </w:rPr>
        <w:t>6</w:t>
      </w:r>
      <w:r w:rsidRPr="00161402">
        <w:rPr>
          <w:rFonts w:hAnsi="Times New Roman" w:ascii="Times New Roman"/>
          <w:b/>
          <w:sz w:val="24"/>
          <w:szCs w:val="24"/>
        </w:rPr>
        <w:t xml:space="preserve">. godine </w:t>
      </w:r>
      <w:r w:rsidR="009E25C2" w:rsidRPr="00161402">
        <w:rPr>
          <w:rFonts w:hAnsi="Times New Roman" w:ascii="Times New Roman"/>
          <w:b/>
          <w:sz w:val="24"/>
          <w:szCs w:val="24"/>
        </w:rPr>
        <w:t xml:space="preserve">u </w:t>
      </w:r>
      <w:r w:rsidR="00973CC0">
        <w:rPr>
          <w:rFonts w:hAnsi="Times New Roman" w:ascii="Times New Roman"/>
          <w:b/>
          <w:sz w:val="24"/>
          <w:szCs w:val="24"/>
        </w:rPr>
        <w:t xml:space="preserve"> 1</w:t>
      </w:r>
      <w:r w:rsidR="006D51AB">
        <w:rPr>
          <w:rFonts w:hAnsi="Times New Roman" w:ascii="Times New Roman"/>
          <w:b/>
          <w:sz w:val="24"/>
          <w:szCs w:val="24"/>
        </w:rPr>
        <w:t>0,</w:t>
      </w:r>
      <w:r w:rsidR="00D45519">
        <w:rPr>
          <w:rFonts w:hAnsi="Times New Roman" w:ascii="Times New Roman"/>
          <w:b/>
          <w:sz w:val="24"/>
          <w:szCs w:val="24"/>
        </w:rPr>
        <w:t>15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="00936D84" w:rsidRPr="00161402">
        <w:rPr>
          <w:rFonts w:hAnsi="Times New Roman" w:ascii="Times New Roman"/>
          <w:sz w:val="24"/>
          <w:szCs w:val="24"/>
        </w:rPr>
        <w:t xml:space="preserve">dva dana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61402">
        <w:rPr>
          <w:rFonts w:hAnsi="Times New Roman" w:ascii="Times New Roman"/>
          <w:sz w:val="24"/>
          <w:szCs w:val="24"/>
        </w:rPr>
        <w:t>razlučni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973CC0" w:rsidR="00973CC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973CC0" w:rsidRPr="00161402">
        <w:rPr>
          <w:rFonts w:hAnsi="Times New Roman" w:ascii="Times New Roman"/>
          <w:sz w:val="24"/>
          <w:szCs w:val="24"/>
        </w:rPr>
        <w:t>6 St-764/13-</w:t>
      </w:r>
      <w:r w:rsidR="00D45519">
        <w:rPr>
          <w:rFonts w:hAnsi="Times New Roman" w:ascii="Times New Roman"/>
          <w:sz w:val="24"/>
          <w:szCs w:val="24"/>
        </w:rPr>
        <w:t>111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30 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61402">
        <w:rPr>
          <w:rFonts w:hAnsi="Times New Roman" w:ascii="Times New Roman"/>
          <w:sz w:val="24"/>
          <w:szCs w:val="24"/>
        </w:rPr>
        <w:t>kupovninu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B47934" w:rsidP="003B6D91" w:rsidR="00B47934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3B6D91" w:rsidR="00B47934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0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270F3F" w:rsidP="003B6D91" w:rsidR="00270F3F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D45519">
        <w:rPr>
          <w:rFonts w:hAnsi="Times New Roman" w:ascii="Times New Roman"/>
          <w:sz w:val="24"/>
          <w:szCs w:val="24"/>
          <w:lang w:eastAsia="hr-HR"/>
        </w:rPr>
        <w:t>30. lipnja</w:t>
      </w:r>
      <w:r w:rsidR="003D686E">
        <w:rPr>
          <w:rFonts w:hAnsi="Times New Roman" w:ascii="Times New Roman"/>
          <w:sz w:val="24"/>
          <w:szCs w:val="24"/>
          <w:lang w:eastAsia="hr-HR"/>
        </w:rPr>
        <w:t xml:space="preserve"> 2016. g.</w:t>
      </w: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Porezna uprava Područni ured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Grad Osijek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Hrvatske vode, Osijek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D45519">
        <w:t>30.8.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E36CBA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="00E36CBA" w:rsidRPr="00E36CBA">
        <w:rPr>
          <w:rFonts w:hAnsi="Times New Roman" w:ascii="Times New Roman"/>
          <w:sz w:val="24"/>
          <w:szCs w:val="24"/>
        </w:rPr>
        <w:t>STEČAJNA SUTKINJA</w:t>
      </w:r>
    </w:p>
    <w:p w:rsidRDefault="00973CC0" w:rsidP="00973CC0" w:rsidR="00973CC0" w:rsidRPr="00E36CBA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  <w:t xml:space="preserve">        </w:t>
      </w:r>
      <w:r w:rsidR="00E36CBA" w:rsidRPr="00E36CBA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="00E36CBA" w:rsidRPr="00E36CBA">
        <w:rPr>
          <w:rFonts w:hAnsi="Times New Roman" w:ascii="Times New Roman"/>
          <w:sz w:val="24"/>
          <w:szCs w:val="24"/>
          <w:lang w:eastAsia="hr-HR"/>
        </w:rPr>
        <w:t xml:space="preserve">   </w:t>
      </w:r>
      <w:r w:rsidR="008C2DBF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6CBA" w:rsidRPr="00E36CB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E36CBA">
        <w:rPr>
          <w:rFonts w:hAnsi="Times New Roman" w:ascii="Times New Roman"/>
          <w:sz w:val="24"/>
          <w:szCs w:val="24"/>
          <w:lang w:eastAsia="hr-HR"/>
        </w:rPr>
        <w:t>Nada Roso, v.r.</w:t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="008C2DBF">
        <w:rPr>
          <w:rFonts w:hAnsi="Times New Roman" w:ascii="Times New Roman"/>
          <w:sz w:val="24"/>
          <w:szCs w:val="24"/>
          <w:lang w:eastAsia="hr-HR"/>
        </w:rPr>
        <w:t xml:space="preserve">     </w:t>
      </w:r>
      <w:r w:rsidRPr="008173AE">
        <w:rPr>
          <w:rFonts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8173AE"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 w:rsidRPr="008173AE">
        <w:rPr>
          <w:rFonts w:hAnsi="Times New Roman" w:ascii="Times New Roman"/>
          <w:sz w:val="24"/>
          <w:szCs w:val="24"/>
          <w:lang w:eastAsia="hr-HR"/>
        </w:rPr>
        <w:t>-ovlašteni službenik:</w:t>
      </w:r>
    </w:p>
    <w:p w:rsidRDefault="00973CC0" w:rsidP="00973CC0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="008C2DBF">
        <w:rPr>
          <w:rFonts w:hAnsi="Times New Roman" w:ascii="Times New Roman"/>
          <w:sz w:val="24"/>
          <w:szCs w:val="24"/>
          <w:lang w:eastAsia="hr-HR"/>
        </w:rPr>
        <w:t xml:space="preserve">        </w:t>
      </w:r>
      <w:r w:rsidRPr="008173AE">
        <w:rPr>
          <w:rFonts w:hAnsi="Times New Roman" w:ascii="Times New Roman"/>
          <w:sz w:val="24"/>
          <w:szCs w:val="24"/>
          <w:lang w:eastAsia="hr-HR"/>
        </w:rPr>
        <w:t>Danijela Sekulić</w:t>
      </w:r>
    </w:p>
    <w:p w:rsidRDefault="00973CC0" w:rsidP="00973CC0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2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D4F" w:rsidP="00973CC0" w:rsidR="00833D4F">
      <w:pPr>
        <w:spacing w:lineRule="auto" w:line="240" w:after="0"/>
      </w:pPr>
      <w:r>
        <w:separator/>
      </w:r>
    </w:p>
  </w:endnote>
  <w:endnote w:id="0" w:type="continuationSeparator">
    <w:p w:rsidRDefault="00833D4F" w:rsidP="00973CC0" w:rsidR="00833D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D4F" w:rsidP="00973CC0" w:rsidR="00833D4F">
      <w:pPr>
        <w:spacing w:lineRule="auto" w:line="240" w:after="0"/>
      </w:pPr>
      <w:r>
        <w:separator/>
      </w:r>
    </w:p>
  </w:footnote>
  <w:footnote w:id="0" w:type="continuationSeparator">
    <w:p w:rsidRDefault="00833D4F" w:rsidP="00973CC0" w:rsidR="00833D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219D" w:rsidRPr="009B219D">
      <w:rPr>
        <w:noProof/>
        <w:lang w:val="hr-HR"/>
      </w:rPr>
      <w:t>1</w:t>
    </w:r>
    <w:r>
      <w:fldChar w:fldCharType="end"/>
    </w:r>
  </w:p>
  <w:p w:rsidRDefault="00973CC0" w:rsidR="00973C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126D44"/>
    <w:rsid w:val="00161402"/>
    <w:rsid w:val="00173EAE"/>
    <w:rsid w:val="00181022"/>
    <w:rsid w:val="00270F3F"/>
    <w:rsid w:val="0028765C"/>
    <w:rsid w:val="002B0622"/>
    <w:rsid w:val="00352B6A"/>
    <w:rsid w:val="00366FD1"/>
    <w:rsid w:val="00375DDD"/>
    <w:rsid w:val="003B6D91"/>
    <w:rsid w:val="003C1C2B"/>
    <w:rsid w:val="003D686E"/>
    <w:rsid w:val="00404F3C"/>
    <w:rsid w:val="00462DB3"/>
    <w:rsid w:val="004A5CA7"/>
    <w:rsid w:val="004F4D48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B43BB"/>
    <w:rsid w:val="007B7E29"/>
    <w:rsid w:val="00833D4F"/>
    <w:rsid w:val="00853595"/>
    <w:rsid w:val="00887529"/>
    <w:rsid w:val="008C2DBF"/>
    <w:rsid w:val="008D6FC8"/>
    <w:rsid w:val="00936D84"/>
    <w:rsid w:val="0093701A"/>
    <w:rsid w:val="0094044D"/>
    <w:rsid w:val="00973CC0"/>
    <w:rsid w:val="00985890"/>
    <w:rsid w:val="009A0499"/>
    <w:rsid w:val="009A3C05"/>
    <w:rsid w:val="009B0E60"/>
    <w:rsid w:val="009B219D"/>
    <w:rsid w:val="009D4867"/>
    <w:rsid w:val="009E25C2"/>
    <w:rsid w:val="00A35DAC"/>
    <w:rsid w:val="00A570A8"/>
    <w:rsid w:val="00A601A9"/>
    <w:rsid w:val="00A855CE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131F5"/>
    <w:rsid w:val="00E36CBA"/>
    <w:rsid w:val="00E4481E"/>
    <w:rsid w:val="00E96EFB"/>
    <w:rsid w:val="00EA3E75"/>
    <w:rsid w:val="00EE6EBF"/>
    <w:rsid w:val="00F8088E"/>
    <w:rsid w:val="00FA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1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1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1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1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1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1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1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1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1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1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950</properties:Words>
  <properties:Characters>5026</properties:Characters>
  <properties:Lines>166</properties:Lines>
  <properties:Paragraphs>78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6158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2016-06-30T10:06:00Z</dcterms:created>
  <dc:creator>Blanka</dc:creator>
  <cp:lastModifiedBy>Danijela Sekulić</cp:lastModifiedBy>
  <cp:lastPrinted>2016-06-30T10:04:00Z</cp:lastPrinted>
  <dcterms:modified xmlns:xsi="http://www.w3.org/2001/XMLSchema-instance" xsi:type="dcterms:W3CDTF">2016-06-30T10:07:00Z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