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d561" w14:paraId="21bd561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56283A">
        <w:rPr>
          <w:rFonts w:cs="Times New Roman" w:eastAsia="Times New Roman"/>
          <w:szCs w:val="24"/>
          <w:lang w:eastAsia="hr-HR"/>
        </w:rPr>
        <w:t xml:space="preserve">sutkinji </w:t>
      </w:r>
      <w:r w:rsidR="00566B73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AB4E8C">
        <w:rPr>
          <w:rFonts w:cs="Times New Roman" w:eastAsia="Times New Roman"/>
          <w:szCs w:val="24"/>
          <w:lang w:eastAsia="hr-HR"/>
        </w:rPr>
        <w:t>SRETAN ŽIVOT 2014 j. d. o. o. Pula, Anticova 9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AB4E8C" w:rsidRPr="00AB4E8C">
        <w:rPr>
          <w:rFonts w:cs="Times New Roman" w:eastAsia="Times New Roman"/>
          <w:szCs w:val="24"/>
          <w:lang w:eastAsia="hr-HR"/>
        </w:rPr>
        <w:t>27863601802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AB4E8C" w:rsidRPr="00AB4E8C">
        <w:rPr>
          <w:rFonts w:cs="Times New Roman" w:eastAsia="Times New Roman"/>
          <w:szCs w:val="24"/>
          <w:lang w:eastAsia="hr-HR"/>
        </w:rPr>
        <w:t>040330063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180833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E2AB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AB4E8C">
        <w:rPr>
          <w:rFonts w:cs="Times New Roman" w:eastAsia="Times New Roman"/>
          <w:szCs w:val="24"/>
          <w:lang w:eastAsia="hr-HR"/>
        </w:rPr>
        <w:t xml:space="preserve">SRETAN ŽIVOT 2014 j. d. o. o. Pula, Anticova 9, OIB </w:t>
      </w:r>
      <w:r w:rsidR="00AB4E8C" w:rsidRPr="00AB4E8C">
        <w:rPr>
          <w:rFonts w:cs="Times New Roman" w:eastAsia="Times New Roman"/>
          <w:szCs w:val="24"/>
          <w:lang w:eastAsia="hr-HR"/>
        </w:rPr>
        <w:t>27863601802</w:t>
      </w:r>
      <w:r w:rsidR="00AB4E8C">
        <w:rPr>
          <w:rFonts w:cs="Times New Roman" w:eastAsia="Times New Roman"/>
          <w:szCs w:val="24"/>
          <w:lang w:eastAsia="hr-HR"/>
        </w:rPr>
        <w:t xml:space="preserve">, MBS </w:t>
      </w:r>
      <w:r w:rsidR="00AB4E8C" w:rsidRPr="00AB4E8C">
        <w:rPr>
          <w:rFonts w:cs="Times New Roman" w:eastAsia="Times New Roman"/>
          <w:szCs w:val="24"/>
          <w:lang w:eastAsia="hr-HR"/>
        </w:rPr>
        <w:t>040330063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A05AEE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A05AEE">
        <w:rPr>
          <w:rFonts w:cs="Times New Roman" w:eastAsia="Times New Roman"/>
          <w:szCs w:val="24"/>
          <w:lang w:eastAsia="hr-HR"/>
        </w:rPr>
        <w:t>prosinca</w:t>
      </w:r>
      <w:r>
        <w:rPr>
          <w:rFonts w:cs="Times New Roman" w:eastAsia="Times New Roman"/>
          <w:szCs w:val="24"/>
          <w:lang w:eastAsia="hr-HR"/>
        </w:rPr>
        <w:t xml:space="preserve"> 2017. u Očevidniku redoslijeda osnova za plaćanje imala evidentirane neizvršene osnove za plaćanje u neprekinutom razdoblju od </w:t>
      </w:r>
      <w:r w:rsidR="00A05AEE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A05AEE">
        <w:rPr>
          <w:szCs w:val="24"/>
        </w:rPr>
        <w:t>18</w:t>
      </w:r>
      <w:r>
        <w:rPr>
          <w:szCs w:val="24"/>
        </w:rPr>
        <w:t xml:space="preserve">. </w:t>
      </w:r>
      <w:r w:rsidR="00400E96">
        <w:rPr>
          <w:szCs w:val="24"/>
        </w:rPr>
        <w:t>prosinca</w:t>
      </w:r>
      <w:r>
        <w:rPr>
          <w:szCs w:val="24"/>
        </w:rPr>
        <w:t xml:space="preserve"> 2017. iznosio </w:t>
      </w:r>
      <w:r w:rsidR="00AB4E8C">
        <w:rPr>
          <w:szCs w:val="24"/>
        </w:rPr>
        <w:t>7</w:t>
      </w:r>
      <w:r w:rsidR="002D470D">
        <w:rPr>
          <w:szCs w:val="24"/>
        </w:rPr>
        <w:t>.</w:t>
      </w:r>
      <w:r w:rsidR="00AB4E8C">
        <w:rPr>
          <w:szCs w:val="24"/>
        </w:rPr>
        <w:t>910.713</w:t>
      </w:r>
      <w:r w:rsidR="002D470D">
        <w:rPr>
          <w:szCs w:val="24"/>
        </w:rPr>
        <w:t>,</w:t>
      </w:r>
      <w:r w:rsidR="00AB4E8C">
        <w:rPr>
          <w:szCs w:val="24"/>
        </w:rPr>
        <w:t>32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AB4E8C">
        <w:rPr>
          <w:rFonts w:cs="Times New Roman" w:eastAsia="Times New Roman"/>
          <w:szCs w:val="24"/>
          <w:lang w:eastAsia="hr-HR"/>
        </w:rPr>
        <w:t>682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AB4E8C">
        <w:rPr>
          <w:rFonts w:cs="Times New Roman" w:eastAsia="Times New Roman"/>
          <w:szCs w:val="24"/>
          <w:lang w:eastAsia="hr-HR"/>
        </w:rPr>
        <w:t>682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180833">
        <w:rPr>
          <w:szCs w:val="24"/>
        </w:rPr>
        <w:t>19</w:t>
      </w:r>
      <w:r w:rsidR="008D13AC">
        <w:rPr>
          <w:szCs w:val="24"/>
        </w:rPr>
        <w:t xml:space="preserve">. </w:t>
      </w:r>
      <w:r>
        <w:rPr>
          <w:szCs w:val="24"/>
        </w:rPr>
        <w:t>siječnja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56283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566B73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A92" w:rsidP="008D13AC" w:rsidR="00F87A92">
      <w:r>
        <w:separator/>
      </w:r>
    </w:p>
  </w:endnote>
  <w:endnote w:id="0" w:type="continuationSeparator">
    <w:p w:rsidRDefault="00F87A92" w:rsidP="008D13AC" w:rsidR="00F87A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A92" w:rsidP="008D13AC" w:rsidR="00F87A92">
      <w:r>
        <w:separator/>
      </w:r>
    </w:p>
  </w:footnote>
  <w:footnote w:id="0" w:type="continuationSeparator">
    <w:p w:rsidRDefault="00F87A92" w:rsidP="008D13AC" w:rsidR="00F87A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B73" w:rsidP="002560EA" w:rsidR="002560EA">
    <w:pPr>
      <w:pStyle w:val="Zaglavlje"/>
      <w:jc w:val="right"/>
    </w:pPr>
    <w:r>
      <w:t>8</w:t>
    </w:r>
    <w:r w:rsidR="008D13AC">
      <w:t xml:space="preserve"> St-</w:t>
    </w:r>
    <w:r w:rsidR="00AB4E8C">
      <w:t>682</w:t>
    </w:r>
    <w:r w:rsidR="008D13AC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180833"/>
    <w:rsid w:val="002D470D"/>
    <w:rsid w:val="002E2ABA"/>
    <w:rsid w:val="0031798B"/>
    <w:rsid w:val="003573DE"/>
    <w:rsid w:val="003D37E5"/>
    <w:rsid w:val="00400E96"/>
    <w:rsid w:val="00455A34"/>
    <w:rsid w:val="004B5354"/>
    <w:rsid w:val="0056283A"/>
    <w:rsid w:val="00566B73"/>
    <w:rsid w:val="005D28CF"/>
    <w:rsid w:val="007832B9"/>
    <w:rsid w:val="008D13AC"/>
    <w:rsid w:val="00931E45"/>
    <w:rsid w:val="00A05AEE"/>
    <w:rsid w:val="00AB4E8C"/>
    <w:rsid w:val="00D14E73"/>
    <w:rsid w:val="00DB29A6"/>
    <w:rsid w:val="00E4472F"/>
    <w:rsid w:val="00EE5110"/>
    <w:rsid w:val="00EF1879"/>
    <w:rsid w:val="00F87A92"/>
    <w:rsid w:val="00F97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55A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A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A3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A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A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55A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A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A3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A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A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St-682/2017</izvorni_sadrzaj>
    <derivirana_varijabla naziv="DomainObject.Predmet.OznakaBroj_1">St-682/2017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SRETAN ŽIVOT 2014 j.d.o.o. PULA</izvorni_sadrzaj>
    <derivirana_varijabla naziv="DomainObject.Predmet.ProtustrankaFormated_1">  SRETAN ŽIVOT 2014 j.d.o.o. PULA</derivirana_varijabla>
  </DomainObject.Predmet.ProtustrankaFormated>
  <DomainObject.Predmet.ProtustrankaFormatedOIB>
    <izvorni_sadrzaj>  SRETAN ŽIVOT 2014 j.d.o.o. PULA, OIB 27863601802</izvorni_sadrzaj>
    <derivirana_varijabla naziv="DomainObject.Predmet.ProtustrankaFormatedOIB_1">  SRETAN ŽIVOT 2014 j.d.o.o. PULA, OIB 27863601802</derivirana_varijabla>
  </DomainObject.Predmet.ProtustrankaFormatedOIB>
  <DomainObject.Predmet.ProtustrankaFormatedWithAdress>
    <izvorni_sadrzaj> SRETAN ŽIVOT 2014 j.d.o.o. PULA, Anticova 9, 52100 Pula</izvorni_sadrzaj>
    <derivirana_varijabla naziv="DomainObject.Predmet.ProtustrankaFormatedWithAdress_1"> SRETAN ŽIVOT 2014 j.d.o.o. PULA, Anticova 9, 52100 Pula</derivirana_varijabla>
  </DomainObject.Predmet.ProtustrankaFormatedWithAdress>
  <DomainObject.Predmet.ProtustrankaFormatedWithAdressOIB>
    <izvorni_sadrzaj> SRETAN ŽIVOT 2014 j.d.o.o. PULA, OIB 27863601802, Anticova 9, 52100 Pula</izvorni_sadrzaj>
    <derivirana_varijabla naziv="DomainObject.Predmet.ProtustrankaFormatedWithAdressOIB_1"> SRETAN ŽIVOT 2014 j.d.o.o. PULA, OIB 27863601802, Anticova 9, 52100 Pula</derivirana_varijabla>
  </DomainObject.Predmet.ProtustrankaFormatedWithAdressOIB>
  <DomainObject.Predmet.ProtustrankaWithAdress>
    <izvorni_sadrzaj>SRETAN ŽIVOT 2014 j.d.o.o. PULA Anticova 9, 52100 Pula</izvorni_sadrzaj>
    <derivirana_varijabla naziv="DomainObject.Predmet.ProtustrankaWithAdress_1">SRETAN ŽIVOT 2014 j.d.o.o. PULA Anticova 9, 52100 Pula</derivirana_varijabla>
  </DomainObject.Predmet.ProtustrankaWithAdress>
  <DomainObject.Predmet.ProtustrankaWithAdressOIB>
    <izvorni_sadrzaj>SRETAN ŽIVOT 2014 j.d.o.o. PULA, OIB 27863601802, Anticova 9, 52100 Pula</izvorni_sadrzaj>
    <derivirana_varijabla naziv="DomainObject.Predmet.ProtustrankaWithAdressOIB_1">SRETAN ŽIVOT 2014 j.d.o.o. PULA, OIB 27863601802, Anticova 9, 52100 Pula</derivirana_varijabla>
  </DomainObject.Predmet.ProtustrankaWithAdressOIB>
  <DomainObject.Predmet.ProtustrankaNazivFormated>
    <izvorni_sadrzaj>SRETAN ŽIVOT 2014 j.d.o.o. PULA</izvorni_sadrzaj>
    <derivirana_varijabla naziv="DomainObject.Predmet.ProtustrankaNazivFormated_1">SRETAN ŽIVOT 2014 j.d.o.o. PULA</derivirana_varijabla>
  </DomainObject.Predmet.ProtustrankaNazivFormated>
  <DomainObject.Predmet.ProtustrankaNazivFormatedOIB>
    <izvorni_sadrzaj>SRETAN ŽIVOT 2014 j.d.o.o. PULA, OIB 27863601802</izvorni_sadrzaj>
    <derivirana_varijabla naziv="DomainObject.Predmet.ProtustrankaNazivFormatedOIB_1">SRETAN ŽIVOT 2014 j.d.o.o. PULA, OIB 27863601802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7910713.32</izvorni_sadrzaj>
    <derivirana_varijabla naziv="DomainObject.Predmet.TrenutnaVrijednost_1">7910713.32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SRETAN ŽIVOT 2014 j.d.o.o. PULA</item>
    </izvorni_sadrzaj>
    <derivirana_varijabla naziv="DomainObject.Predmet.ProtuStrankaListFormated_1">
      <item>SRETAN ŽIVOT 2014 j.d.o.o. PULA</item>
    </derivirana_varijabla>
  </DomainObject.Predmet.ProtuStrankaListFormated>
  <DomainObject.Predmet.ProtuStrankaListFormatedOIB>
    <izvorni_sadrzaj>
      <item>SRETAN ŽIVOT 2014 j.d.o.o. PULA, OIB 27863601802</item>
    </izvorni_sadrzaj>
    <derivirana_varijabla naziv="DomainObject.Predmet.ProtuStrankaListFormatedOIB_1">
      <item>SRETAN ŽIVOT 2014 j.d.o.o. PULA, OIB 27863601802</item>
    </derivirana_varijabla>
  </DomainObject.Predmet.ProtuStrankaListFormatedOIB>
  <DomainObject.Predmet.ProtuStrankaListFormatedWithAdress>
    <izvorni_sadrzaj>
      <item>SRETAN ŽIVOT 2014 j.d.o.o. PULA, Anticova 9, 52100 Pula</item>
    </izvorni_sadrzaj>
    <derivirana_varijabla naziv="DomainObject.Predmet.ProtuStrankaListFormatedWithAdress_1">
      <item>SRETAN ŽIVOT 2014 j.d.o.o. PULA, Anticova 9, 52100 Pula</item>
    </derivirana_varijabla>
  </DomainObject.Predmet.ProtuStrankaListFormatedWithAdress>
  <DomainObject.Predmet.ProtuStrankaListFormatedWithAdressOIB>
    <izvorni_sadrzaj>
      <item>SRETAN ŽIVOT 2014 j.d.o.o. PULA, OIB 27863601802, Anticova 9, 52100 Pula</item>
    </izvorni_sadrzaj>
    <derivirana_varijabla naziv="DomainObject.Predmet.ProtuStrankaListFormatedWithAdressOIB_1">
      <item>SRETAN ŽIVOT 2014 j.d.o.o. PULA, OIB 27863601802, Anticova 9, 52100 Pula</item>
    </derivirana_varijabla>
  </DomainObject.Predmet.ProtuStrankaListFormatedWithAdressOIB>
  <DomainObject.Predmet.ProtuStrankaListNazivFormated>
    <izvorni_sadrzaj>
      <item>SRETAN ŽIVOT 2014 j.d.o.o. PULA</item>
    </izvorni_sadrzaj>
    <derivirana_varijabla naziv="DomainObject.Predmet.ProtuStrankaListNazivFormated_1">
      <item>SRETAN ŽIVOT 2014 j.d.o.o. PULA</item>
    </derivirana_varijabla>
  </DomainObject.Predmet.ProtuStrankaListNazivFormated>
  <DomainObject.Predmet.ProtuStrankaListNazivFormatedOIB>
    <izvorni_sadrzaj>
      <item>SRETAN ŽIVOT 2014 j.d.o.o. PULA, OIB 27863601802</item>
    </izvorni_sadrzaj>
    <derivirana_varijabla naziv="DomainObject.Predmet.ProtuStrankaListNazivFormatedOIB_1">
      <item>SRETAN ŽIVOT 2014 j.d.o.o. PULA, OIB 27863601802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SRETAN ŽIVOT 2014 j.d.o.o. PULA</izvorni_sadrzaj>
    <derivirana_varijabla naziv="DomainObject.Predmet.ProtustrankaIDrugi_1">SRETAN ŽIVOT 2014 j.d.o.o. PULA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SRETAN ŽIVOT 2014 j.d.o.o. PULA, OIB 27863601802, Anticova 9, 52100 Pula</izvorni_sadrzaj>
    <derivirana_varijabla naziv="DomainObject.Predmet.ProtustrankaIDrugiAdressOIB_1">SRETAN ŽIVOT 2014 j.d.o.o. PULA, OIB 27863601802, Anticova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SRETAN ŽIVOT 2014 j.d.o.o. PULA</item>
    </izvorni_sadrzaj>
    <derivirana_varijabla naziv="DomainObject.Predmet.SudioniciListNaziv_1">
      <item>FINANCIJSKA AGENCIJA, RC RIJEKA, PODRUŽNICA PULA, PULA</item>
      <item>SRETAN ŽIVOT 2014 j.d.o.o. PULA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SRETAN ŽIVOT 2014 j.d.o.o. PULA, OIB 27863601802, Anticova 9,52100 Pula</item>
    </izvorni_sadrzaj>
    <derivirana_varijabla naziv="DomainObject.Predmet.SudioniciListAdressOIB_1">
      <item>FINANCIJSKA AGENCIJA, RC RIJEKA, PODRUŽNICA PULA, PULA, OIB 85821130368, Frana Kurelca 8,51000 Rijeka</item>
      <item>SRETAN ŽIVOT 2014 j.d.o.o. PULA, OIB 27863601802, Anticova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27863601802</item>
    </izvorni_sadrzaj>
    <derivirana_varijabla naziv="DomainObject.Predmet.SudioniciListNazivOIB_1">
      <item>, OIB 85821130368</item>
      <item>, OIB 27863601802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487</properties:Words>
  <properties:Characters>2652</properties:Characters>
  <properties:Lines>50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2018-01-08T06:58:00Z</dcterms:created>
  <dc:creator>Morena Brajuha</dc:creator>
  <cp:lastModifiedBy>Hani Udovičić</cp:lastModifiedBy>
  <cp:lastPrinted>2018-01-16T10:46:00Z</cp:lastPrinted>
  <dcterms:modified xmlns:xsi="http://www.w3.org/2001/XMLSchema-instance" xsi:type="dcterms:W3CDTF">2018-01-19T07:36:00Z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