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a1bd" w14:paraId="488a1bd" w:rsidRDefault="00BC01E2" w:rsidP="0027763E" w:rsidR="00BC01E2">
      <w:pPr>
        <w15:collapsed w:val="false"/>
      </w:pPr>
      <w:bookmarkStart w:name="_GoBack" w:id="0"/>
      <w:bookmarkEnd w:id="0"/>
    </w:p>
    <w:p w:rsidRDefault="00BC01E2" w:rsidP="0027763E" w:rsidR="00BC01E2"/>
    <w:p w:rsidRDefault="00BC01E2" w:rsidP="0027763E" w:rsidR="00BC01E2"/>
    <w:p w:rsidRDefault="00BC01E2" w:rsidP="0027763E" w:rsidR="00BC01E2"/>
    <w:p w:rsidRDefault="00BC01E2" w:rsidP="0027763E" w:rsidR="00BC01E2"/>
    <w:p w:rsidRDefault="00BC01E2" w:rsidP="0027763E" w:rsidR="00BC01E2"/>
    <w:p w:rsidRDefault="00BC01E2" w:rsidP="0027763E" w:rsidR="00BC01E2"/>
    <w:p w:rsidRDefault="00BC01E2" w:rsidP="0027763E" w:rsidR="00BC01E2"/>
    <w:p w:rsidRDefault="00BC01E2" w:rsidP="0027763E" w:rsidR="00BC01E2"/>
    <w:p w:rsidRDefault="00BC01E2" w:rsidP="0027763E" w:rsidR="00BC01E2"/>
    <w:p w:rsidRDefault="00BC01E2" w:rsidP="0027763E" w:rsidR="001218A2">
      <w:r>
        <w:t>REPUBLIKA HRVATSKA</w:t>
      </w:r>
      <w:r>
        <w:br/>
        <w:t>TRGOVAČKI SUD U OSIJEKU</w:t>
      </w:r>
      <w:r>
        <w:br/>
        <w:t xml:space="preserve">STALNA SLUŽBA </w:t>
      </w:r>
      <w:r w:rsidR="001218A2">
        <w:t>TRGOVAČKOG</w:t>
      </w:r>
    </w:p>
    <w:p w:rsidRDefault="001218A2" w:rsidP="0027763E" w:rsidR="00BC01E2">
      <w:r>
        <w:t xml:space="preserve">SUDA </w:t>
      </w:r>
      <w:r w:rsidR="00795E65">
        <w:t>U SLAVONSKOMB RODU</w:t>
      </w:r>
      <w:r w:rsidR="00BC01E2">
        <w:br/>
        <w:t xml:space="preserve">Trg pobjede 13.                                                                       </w:t>
      </w:r>
    </w:p>
    <w:p w:rsidRDefault="00BC01E2" w:rsidP="0027763E" w:rsidR="00BC01E2" w:rsidRPr="00510AD3">
      <w:pPr>
        <w:rPr>
          <w:b/>
        </w:rPr>
      </w:pPr>
      <w:r>
        <w:t xml:space="preserve">350000 Slavonski Brod                                                              </w:t>
      </w:r>
      <w:r w:rsidRPr="00510AD3">
        <w:rPr>
          <w:b/>
        </w:rPr>
        <w:t>Broj:St</w:t>
      </w:r>
      <w:r w:rsidR="00795E65">
        <w:rPr>
          <w:b/>
        </w:rPr>
        <w:t>-229</w:t>
      </w:r>
      <w:r w:rsidRPr="00510AD3">
        <w:rPr>
          <w:b/>
        </w:rPr>
        <w:t>/20</w:t>
      </w:r>
      <w:r>
        <w:rPr>
          <w:b/>
        </w:rPr>
        <w:t>1</w:t>
      </w:r>
      <w:r w:rsidR="00EC6EA1">
        <w:rPr>
          <w:b/>
        </w:rPr>
        <w:t>6</w:t>
      </w:r>
      <w:r w:rsidRPr="00510AD3">
        <w:rPr>
          <w:b/>
        </w:rPr>
        <w:t>-</w:t>
      </w:r>
      <w:r w:rsidR="00795E65">
        <w:rPr>
          <w:b/>
        </w:rPr>
        <w:t>73</w:t>
      </w:r>
    </w:p>
    <w:p w:rsidRDefault="00BC01E2" w:rsidP="0027763E" w:rsidR="00BC01E2" w:rsidRPr="00510AD3">
      <w:pPr>
        <w:rPr>
          <w:b/>
        </w:rPr>
      </w:pPr>
    </w:p>
    <w:p w:rsidRDefault="00BC01E2" w:rsidP="0027763E" w:rsidR="00BC01E2"/>
    <w:p w:rsidRDefault="00BC01E2" w:rsidP="0027763E" w:rsidR="00BC01E2" w:rsidRPr="00510AD3">
      <w:pPr>
        <w:jc w:val="center"/>
        <w:rPr>
          <w:b/>
        </w:rPr>
      </w:pPr>
      <w:r w:rsidRPr="00510AD3">
        <w:rPr>
          <w:b/>
        </w:rPr>
        <w:t>R J E Š E</w:t>
      </w:r>
      <w:r>
        <w:rPr>
          <w:b/>
        </w:rPr>
        <w:t xml:space="preserve"> N</w:t>
      </w:r>
      <w:r w:rsidRPr="00510AD3">
        <w:rPr>
          <w:b/>
        </w:rPr>
        <w:t xml:space="preserve"> J E </w:t>
      </w:r>
    </w:p>
    <w:p w:rsidRDefault="00BC01E2" w:rsidP="0027763E" w:rsidR="00BC01E2" w:rsidRPr="00510AD3">
      <w:pPr>
        <w:jc w:val="center"/>
        <w:rPr>
          <w:b/>
        </w:rPr>
      </w:pPr>
    </w:p>
    <w:p w:rsidRDefault="00BC01E2" w:rsidP="00D847DF" w:rsidR="00BC01E2">
      <w:pPr>
        <w:jc w:val="both"/>
      </w:pPr>
    </w:p>
    <w:p w:rsidRDefault="00BC01E2" w:rsidP="002349A9" w:rsidR="00BC01E2">
      <w:pPr>
        <w:jc w:val="both"/>
      </w:pPr>
      <w:r>
        <w:t xml:space="preserve">     </w:t>
      </w:r>
      <w:r>
        <w:tab/>
      </w:r>
      <w:r w:rsidRPr="00D847DF">
        <w:rPr>
          <w:b/>
        </w:rPr>
        <w:t xml:space="preserve">TRGOVAČKI SUD U OSIJEKU STALNA SLUŽBA </w:t>
      </w:r>
      <w:r w:rsidR="00E85A55">
        <w:rPr>
          <w:b/>
        </w:rPr>
        <w:t xml:space="preserve">TRGOVAČKOG SUDA </w:t>
      </w:r>
      <w:r w:rsidR="00795E65">
        <w:rPr>
          <w:b/>
        </w:rPr>
        <w:t xml:space="preserve">U </w:t>
      </w:r>
      <w:r w:rsidRPr="00D847DF">
        <w:rPr>
          <w:b/>
        </w:rPr>
        <w:t>SLAVONSK</w:t>
      </w:r>
      <w:r w:rsidR="00795E65">
        <w:rPr>
          <w:b/>
        </w:rPr>
        <w:t>OM</w:t>
      </w:r>
      <w:r w:rsidRPr="00D847DF">
        <w:rPr>
          <w:b/>
        </w:rPr>
        <w:t xml:space="preserve"> BROD</w:t>
      </w:r>
      <w:r w:rsidR="00795E65">
        <w:rPr>
          <w:b/>
        </w:rPr>
        <w:t>U</w:t>
      </w:r>
      <w:r w:rsidRPr="00D847DF">
        <w:rPr>
          <w:b/>
        </w:rPr>
        <w:t xml:space="preserve"> ,</w:t>
      </w:r>
      <w:r>
        <w:t xml:space="preserve"> po stečajnom sucu Davorinu Pavičić, </w:t>
      </w:r>
      <w:r w:rsidR="00795E65">
        <w:t xml:space="preserve">u predstečajnom postupku  nad dužnikom TRENTO d.o.o. za proizvodnju i trgovinu, Ivandol 58, 34322 IVANDOL, OIB: 90225857729, </w:t>
      </w:r>
      <w:r>
        <w:t xml:space="preserve"> dana  </w:t>
      </w:r>
      <w:r w:rsidR="00795E65">
        <w:t>9. lipnja</w:t>
      </w:r>
      <w:r>
        <w:t xml:space="preserve"> 201</w:t>
      </w:r>
      <w:r w:rsidR="001218A2">
        <w:t>6</w:t>
      </w:r>
      <w:r>
        <w:t>.g.</w:t>
      </w:r>
    </w:p>
    <w:p w:rsidRDefault="00BC01E2" w:rsidP="002349A9" w:rsidR="00BC01E2">
      <w:pPr>
        <w:jc w:val="both"/>
      </w:pPr>
    </w:p>
    <w:p w:rsidRDefault="00BC01E2" w:rsidP="0027763E" w:rsidR="00BC01E2">
      <w:pPr>
        <w:jc w:val="center"/>
        <w:rPr>
          <w:b/>
        </w:rPr>
      </w:pPr>
      <w:r w:rsidRPr="00510AD3">
        <w:rPr>
          <w:b/>
        </w:rPr>
        <w:t>r i j e š i o   j e</w:t>
      </w:r>
    </w:p>
    <w:p w:rsidRDefault="00915C4F" w:rsidP="00915C4F" w:rsidR="00915C4F"/>
    <w:p w:rsidRDefault="00967758" w:rsidP="00AB5C65" w:rsidR="00AB5C65">
      <w:r>
        <w:rPr>
          <w:rFonts w:cs="Arial" w:eastAsia="MS Mincho" w:hAnsi="Arial" w:ascii="Arial"/>
          <w:kern w:val="3"/>
          <w:lang w:bidi="hi-IN" w:eastAsia="en-US"/>
        </w:rPr>
        <w:t xml:space="preserve">                             </w:t>
      </w:r>
      <w:r w:rsidR="00AB5C65">
        <w:t>Utvrđuje se prihvaćanje plana restruktuiranja i potvrđuje predstečajni sporazum zaključen  između dužnika TRENTO d.o.o. za proizvodnju i trgovinu Ivandol 58, Ivandol, OIB: 90225857729. i dolje navedenih vjerovnika na način da su utvrđene tražbine otpišu za 10 % a namire u 90 %-tnom iznosu nakon isteka 12 mjeseci počeka računajući od pravomoćnosti rješenja predstečajne nagodbe na 48 jednakih anuiteta bez kamata kako slijedi:</w:t>
      </w:r>
    </w:p>
    <w:p w:rsidRDefault="00AB5C65" w:rsidP="00AB5C65" w:rsidR="00AB5C65">
      <w:pPr>
        <w:spacing w:lineRule="auto" w:line="360"/>
        <w:jc w:val="both"/>
        <w:rPr>
          <w:b/>
          <w:u w:val="single"/>
        </w:rPr>
      </w:pPr>
    </w:p>
    <w:tbl>
      <w:tblPr>
        <w:tblW w:type="dxa" w:w="9263"/>
        <w:tblInd w:type="dxa" w:w="113"/>
        <w:tblLook w:val="04A0" w:noVBand="1" w:noHBand="0" w:lastColumn="0" w:firstColumn="1" w:lastRow="0" w:firstRow="1"/>
      </w:tblPr>
      <w:tblGrid>
        <w:gridCol w:w="516"/>
        <w:gridCol w:w="1808"/>
        <w:gridCol w:w="1134"/>
        <w:gridCol w:w="1796"/>
        <w:gridCol w:w="1092"/>
        <w:gridCol w:w="967"/>
        <w:gridCol w:w="1150"/>
        <w:gridCol w:w="1214"/>
      </w:tblGrid>
      <w:tr w:rsidTr="00FD2957" w:rsidR="00AB5C65" w:rsidRPr="00727A9E">
        <w:trPr>
          <w:trHeight w:val="720"/>
        </w:trPr>
        <w:tc>
          <w:tcPr>
            <w:tcW w:type="dxa" w:w="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AB5C65" w:rsidP="00FD2957" w:rsidR="00AB5C65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R.B.</w:t>
            </w:r>
          </w:p>
        </w:tc>
        <w:tc>
          <w:tcPr>
            <w:tcW w:type="dxa" w:w="16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AB5C65" w:rsidP="00FD2957" w:rsidR="00AB5C65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Ime i prezime / Naziv vjerovnika</w:t>
            </w:r>
          </w:p>
        </w:tc>
        <w:tc>
          <w:tcPr>
            <w:tcW w:type="dxa" w:w="10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AB5C65" w:rsidP="00FD2957" w:rsidR="00AB5C65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OIB vjerovnika</w:t>
            </w:r>
          </w:p>
        </w:tc>
        <w:tc>
          <w:tcPr>
            <w:tcW w:type="dxa" w:w="17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AB5C65" w:rsidP="00FD2957" w:rsidR="00AB5C65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Adresa vjerovnika</w:t>
            </w:r>
          </w:p>
        </w:tc>
        <w:tc>
          <w:tcPr>
            <w:tcW w:type="dxa" w:w="10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AB5C65" w:rsidP="00FD2957" w:rsidR="00AB5C65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UTVRĐENA TRAŽBINA</w:t>
            </w:r>
          </w:p>
        </w:tc>
        <w:tc>
          <w:tcPr>
            <w:tcW w:type="dxa" w:w="9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AB5C65" w:rsidP="00FD2957" w:rsidR="00AB5C65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OTPIS</w:t>
            </w:r>
          </w:p>
        </w:tc>
        <w:tc>
          <w:tcPr>
            <w:tcW w:type="dxa" w:w="10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AB5C65" w:rsidP="00FD2957" w:rsidR="00AB5C65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PREOSTALO ZA OTPLATU</w:t>
            </w:r>
          </w:p>
        </w:tc>
        <w:tc>
          <w:tcPr>
            <w:tcW w:type="dxa" w:w="12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33CCCC" w:val="clear"/>
            <w:vAlign w:val="center"/>
            <w:hideMark/>
          </w:tcPr>
          <w:p w:rsidRDefault="00AB5C65" w:rsidP="00FD2957" w:rsidR="00AB5C65" w:rsidRPr="00727A9E">
            <w:pPr>
              <w:jc w:val="center"/>
              <w:rPr>
                <w:rFonts w:cs="Arial" w:hAnsi="Arial" w:ascii="Arial"/>
                <w:b/>
                <w:bCs/>
                <w:sz w:val="15"/>
                <w:szCs w:val="20"/>
              </w:rPr>
            </w:pPr>
            <w:r w:rsidRPr="00727A9E">
              <w:rPr>
                <w:rFonts w:cs="Arial" w:hAnsi="Arial" w:ascii="Arial"/>
                <w:b/>
                <w:bCs/>
                <w:sz w:val="15"/>
                <w:szCs w:val="20"/>
              </w:rPr>
              <w:t>IZNOS MJESEČNE RATE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ADVECTOR j.d.o.o.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64444512677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Dubrovačka 159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3.900,00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390,00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3.510,00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73,13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AROTOL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02047949344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Antuna Mihanovića 6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15.941,25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1.594,13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14.347,13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298,90</w:t>
            </w:r>
          </w:p>
        </w:tc>
      </w:tr>
      <w:tr w:rsidTr="00FD2957" w:rsidR="00AB5C65" w:rsidRPr="00727A9E">
        <w:trPr>
          <w:trHeight w:val="48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BANKOM - BEOGRAD - SRBIJA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INOZ. SUBJEKT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94.358,42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9.435,84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84.922,58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1.769,22</w:t>
            </w:r>
          </w:p>
        </w:tc>
      </w:tr>
      <w:tr w:rsidTr="00FD2957" w:rsidR="00AB5C65" w:rsidRPr="00727A9E">
        <w:trPr>
          <w:trHeight w:val="48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"AUTO PRIJEVOZNIK" Barišić Stanko,vl.STANKO BARIŠIĆ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56705576304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VESELA 4A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78.687,50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7.868,75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70.818,75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1.475,39</w:t>
            </w:r>
          </w:p>
        </w:tc>
      </w:tr>
      <w:tr w:rsidTr="00FD2957" w:rsidR="00AB5C65" w:rsidRPr="00727A9E">
        <w:trPr>
          <w:trHeight w:val="48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DANICA BILEŠIĆ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92328259653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LJUDEVITA POSAVSKOG 4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2.634,62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263,46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2.371,16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49,40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BILOKALNIK-IPA  d.d.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29531974087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Dravska  19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25.252,15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2.525,22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22.726,94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473,48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BIROTEHNIK,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38633460980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Milana Prpića 119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3.781,36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378,14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3.403,22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70,90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8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MLJEKARA "BIZ", BUK 43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57489030566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BUK 43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7.178,70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717,87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6.460,83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134,60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9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RENATA ČEVAPOVIĆ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67065497702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IVANDOL 42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5.299,60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529,96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4.769,64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99,37</w:t>
            </w:r>
          </w:p>
        </w:tc>
      </w:tr>
      <w:tr w:rsidTr="00FD2957" w:rsidR="00AB5C65" w:rsidRPr="00727A9E">
        <w:trPr>
          <w:trHeight w:val="48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lastRenderedPageBreak/>
              <w:t>10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T.R."DALAS"POŽEGA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34826404718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DR. ANDRIJE ŠTAMPARA 44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13.018,75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1.301,88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11.716,88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244,10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11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ANKA DOŠLIĆ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13559015437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BANIĆEVAC 6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3.134,72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313,47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2.821,25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58,78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12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DRUŠKO-COMMERCE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99636194067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Vukanska 7a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34.640,27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3.464,03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31.176,24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649,51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13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FAST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31905195802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Stanka Vraza 45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22.085,79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2.208,58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19.877,21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414,11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14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FINANCIJSKA AGENCIJA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85821130368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Ulica grada Vukovara 70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380,00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38,00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342,00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7,13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15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DUBRAVKA FRANIĆ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24787135967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OPATOVAC 43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2.634,72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263,47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2.371,25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49,40</w:t>
            </w:r>
          </w:p>
        </w:tc>
      </w:tr>
      <w:tr w:rsidTr="00FD2957" w:rsidR="00AB5C65" w:rsidRPr="00727A9E">
        <w:trPr>
          <w:trHeight w:val="48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16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PEKARSKA OBRTNIČKA RADNJA "GRADSKA PEKARA"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37779855173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DR. FILIPA POTREBICE 7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8.755,52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875,55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7.879,97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164,17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17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GRAFO-I d. o. 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25488941576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Dragutina Lermana 4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28.075,23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2.807,52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25.267,71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526,41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18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DAMIR GRGIĆ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92736679347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IVANDOL 26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2.774,80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277,48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2.497,32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52,03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19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MARIJA GRGIĆ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95604133651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BUSNOVI 1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2.774,80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277,48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2.497,32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52,03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20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MARIJAN GRGIĆ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43096965546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IVANDOL 28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2.774,80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277,48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2.497,32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52,03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21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H - CLUB d. o. 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28645808981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Žabica 1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150.000,00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15.000,00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135.000,00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2.812,50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22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HRVATSKA RADIOTELEVIZIJA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68419124305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Prisavlje 3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656,65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65,67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590,99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12,31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23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ANKICA KNEŽEVIĆ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01862898439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BUSNOVI BB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2.774,80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277,48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2.497,32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52,03</w:t>
            </w:r>
          </w:p>
        </w:tc>
      </w:tr>
      <w:tr w:rsidTr="00FD2957" w:rsidR="00AB5C65" w:rsidRPr="00727A9E">
        <w:trPr>
          <w:trHeight w:val="48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24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SAMBA CAFFE SLAVONSKI BROD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82964720096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FRANA SUPILA 1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3.200,00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320,00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2.880,00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60,00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25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KTC  d.d.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95970838122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N.Tesle 18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72.052,85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7.205,29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64.847,57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1.350,99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26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LEGATO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66624735374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Polača, bb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20.548,25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2.054,83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18.493,43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385,28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27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LILI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22872973464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Novljanski put 5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23.750,00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2.375,00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21.375,00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445,31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28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LOGOKOD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63094356870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Padine 15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4.681,25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468,13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4.213,13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87,77</w:t>
            </w:r>
          </w:p>
        </w:tc>
      </w:tr>
      <w:tr w:rsidTr="00FD2957" w:rsidR="00AB5C65" w:rsidRPr="00727A9E">
        <w:trPr>
          <w:trHeight w:val="48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29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T.R."LUX"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04377260249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BANA JOSIPA JELAČIĆA 29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54.917,82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5.491,78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49.426,04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1.029,71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30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JOSIPA MARJANOVIĆ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36755424222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OPATOVAC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2.634,72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263,47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2.371,25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49,40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31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ZDRAVKO MARTINOVIĆ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55669087192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GILETINAC 15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2.773,60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277,36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2.496,24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52,01</w:t>
            </w:r>
          </w:p>
        </w:tc>
      </w:tr>
      <w:tr w:rsidTr="00FD2957" w:rsidR="00AB5C65" w:rsidRPr="00727A9E">
        <w:trPr>
          <w:trHeight w:val="48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32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KRISTINA MATOŠEVIĆ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91957816767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GROFA JANKA DRAŠKOVIĆA 1A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2.634,62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263,46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2.371,16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49,40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33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MEC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91208721053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Rade Končara 16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27.397,39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2.739,74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24.657,65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513,70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34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MESSER CROATIA PLIN 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32179081874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Industrijska  ulica 1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50.843,61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5.084,36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45.759,25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953,32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35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IVANKA MILAK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38550592871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STJEPANA RADIĆA 13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3.398,56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339,86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3.058,70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63,72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36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MODEL PAKIRANJA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01993249507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Kanalski put 14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28.059,38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2.805,94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25.253,44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526,11</w:t>
            </w:r>
          </w:p>
        </w:tc>
      </w:tr>
      <w:tr w:rsidTr="00FD2957" w:rsidR="00AB5C65" w:rsidRPr="00727A9E">
        <w:trPr>
          <w:trHeight w:val="48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37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 xml:space="preserve">NARODNI TRGOVAČKI LANAC d.o.o. 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78344221376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Soblinec, Soblinečka 55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166.738,80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16.673,88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150.064,92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3.126,35</w:t>
            </w:r>
          </w:p>
        </w:tc>
      </w:tr>
      <w:tr w:rsidTr="00FD2957" w:rsidR="00AB5C65" w:rsidRPr="00727A9E">
        <w:trPr>
          <w:trHeight w:val="48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38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"NOVAK DMD", vl. ZDRAVKO NOVAK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95266998577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NOVOSELCI 7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11.341,76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1.134,18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10.207,58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212,66</w:t>
            </w:r>
          </w:p>
        </w:tc>
      </w:tr>
      <w:tr w:rsidTr="00FD2957" w:rsidR="00AB5C65" w:rsidRPr="00727A9E">
        <w:trPr>
          <w:trHeight w:val="48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39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OMORIKA-DOBOJ-BIH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INOZ. SUBJEKT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384.942,60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38.494,26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346.448,34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7.217,67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40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PBZ CARD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28495895537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Radnička cesta 44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13.090,92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1.309,09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11.781,83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245,45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41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KSENIJA PETRIČEVIĆ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80214171771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A. KAČIĆA MIOŠIĆA 3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2.634,62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263,46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2.371,16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49,40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42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POLJANA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17801955358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Osječka 34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10.440,00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1.044,00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9.396,00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195,75</w:t>
            </w:r>
          </w:p>
        </w:tc>
      </w:tr>
      <w:tr w:rsidTr="00FD2957" w:rsidR="00AB5C65" w:rsidRPr="00727A9E">
        <w:trPr>
          <w:trHeight w:val="48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43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POLJOPRIVREDNA ZADRUGA DOLINA SUNCA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61155937402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Kolodvorska 53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60.117,21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6.011,72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54.105,49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1.127,20</w:t>
            </w:r>
          </w:p>
        </w:tc>
      </w:tr>
      <w:tr w:rsidTr="00FD2957" w:rsidR="00AB5C65" w:rsidRPr="00727A9E">
        <w:trPr>
          <w:trHeight w:val="72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44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"VELEMAT" OBRT ZA TRGOVINU,VL.MATIJA PREVENDAR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74131912382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ŽELJEZNIČKA 7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61.076,40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6.107,64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54.968,76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1.145,18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45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STJEPAN PUSTAIĆ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75184377299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23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2.774,80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277,48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2.497,32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52,03</w:t>
            </w:r>
          </w:p>
        </w:tc>
      </w:tr>
      <w:tr w:rsidTr="00FD2957" w:rsidR="00AB5C65" w:rsidRPr="00727A9E">
        <w:trPr>
          <w:trHeight w:val="72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46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 xml:space="preserve"> MINISTARSTVO FINANCIJA POREZNA UPRAVA PU SLAVONIJA I BARANJA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18683136487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KATANČIĆEVA 5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433.975,50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43.397,55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390.577,95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8.137,04</w:t>
            </w:r>
          </w:p>
        </w:tc>
      </w:tr>
      <w:tr w:rsidTr="00FD2957" w:rsidR="00AB5C65" w:rsidRPr="00727A9E">
        <w:trPr>
          <w:trHeight w:val="96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lastRenderedPageBreak/>
              <w:t>47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 xml:space="preserve"> MINISTARSTVO FINANCIJA , CARINSKA UPRAVA, PODRUČNI CARINSKI URED OSIJEK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18683136487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CARA HADRIJANA 11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167.748,51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16.774,85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150.973,66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3.145,28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48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ŠKOJO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22553687465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Ulica Borova 1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2.966,69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296,67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2.670,02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55,63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49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TEHNODIV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99111228874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Kralja Zvonimira 19a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2.837,50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283,75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2.553,75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53,20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50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TISAK d.d.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75917721668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Slavonska avenija 11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1.230,57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123,06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1.107,51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23,07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51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KATA TOMIĆ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IVANDOL 58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398.000,00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39.800,00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358.200,00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7.462,50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52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MARIO TOMIĆ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70668976416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IVANDOL 58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4.522,80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452,28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4.070,52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84,80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53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RENATA TOMIĆ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12274626758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IVANDOL 66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2.634,96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263,50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2.371,46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49,41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54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VLADO TOMIĆ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26437131784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IVANDOL 58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199.000,00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19.900,00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179.100,00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3.731,25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55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VLADO TOMIĆ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26437131784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IVANDOL 58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3.474,46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347,45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3.127,01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65,15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56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TRENTO PROMET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35238979687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Stari  Brestovac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127.500,00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12.750,00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114.750,00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2.390,63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57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VAGROS ZAGREB,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66736723886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Slavonska avenija 7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17.000,00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1.700,00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15.300,00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318,75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58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ZVONKO VALEŠIĆ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28997750176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BUSNOVI 1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2.840,00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284,00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2.556,00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53,25</w:t>
            </w:r>
          </w:p>
        </w:tc>
      </w:tr>
      <w:tr w:rsidTr="00FD2957" w:rsidR="00AB5C65" w:rsidRPr="00727A9E">
        <w:trPr>
          <w:trHeight w:val="48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59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VEGA-MIX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INOZ. SUBJEKT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MAGISTRALNI PUT-A BR.224, ŽIVINICE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47.059,14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4.705,91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42.353,23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882,36</w:t>
            </w:r>
          </w:p>
        </w:tc>
      </w:tr>
      <w:tr w:rsidTr="00FD2957" w:rsidR="00AB5C65" w:rsidRPr="00727A9E">
        <w:trPr>
          <w:trHeight w:val="48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60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VIPOLL, OPREMA ZA INDUSTRIJO TEKOČIN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INOZ. SUBJEKT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BUČEČOVCI 1 A, SLOVENIJA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18.371,00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1.837,10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16.533,90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344,46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61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VIRO ZAGREB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54910559122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Stubička 77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5.540,75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554,08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4.986,68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103,89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62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VRSNA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01162929526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Kelekova 4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12.335,19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1.233,52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11.101,67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231,28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63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Z. P. TRADE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63741926209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Olajnica 7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25.077,78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2.507,78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22.570,00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470,21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64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ZEBRA INFO j.d.o.o.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53372238264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Bana Josipa Jelačića 34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2.300,00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230,00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2.070,00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43,13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65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KRISTINA TOMIĆ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82160544660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IVANDOL 58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3.474,00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347,40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3.126,60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65,14</w:t>
            </w:r>
          </w:p>
        </w:tc>
      </w:tr>
      <w:tr w:rsidTr="00FD2957" w:rsidR="00AB5C65" w:rsidRPr="00727A9E">
        <w:trPr>
          <w:trHeight w:val="48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66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MERCEDES-BENZ LEASING HRVATSKA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17080997510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KOVINSKA 5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4.379,47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437,95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3.941,52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82,12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67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KOMUNALAC POŽEGA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99740428762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VUKOVARSKA 8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12.515,53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1.251,55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11.263,98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234,67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68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ALCA ZAGREB D.O.O.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58353015102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KOLEDOVČINA 2, ZAGREB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13.567,38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1.356,74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12.210,64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254,39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69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 xml:space="preserve">HRVATSKE VODE 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28921383001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ULICA GRADA VUKOVARA 220, ZAGREB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1.628,82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162,88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1.465,94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30,54</w:t>
            </w:r>
          </w:p>
        </w:tc>
      </w:tr>
      <w:tr w:rsidTr="00FD2957" w:rsidR="00AB5C65" w:rsidRPr="00727A9E">
        <w:trPr>
          <w:trHeight w:val="240"/>
        </w:trPr>
        <w:tc>
          <w:tcPr>
            <w:tcW w:type="dxa" w:w="4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1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UKUPNO:</w:t>
            </w:r>
          </w:p>
        </w:tc>
        <w:tc>
          <w:tcPr>
            <w:tcW w:type="dxa" w:w="10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AB5C65" w:rsidP="00FD2957" w:rsidR="00AB5C65" w:rsidRPr="00727A9E">
            <w:pPr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 </w:t>
            </w:r>
          </w:p>
        </w:tc>
        <w:tc>
          <w:tcPr>
            <w:tcW w:type="dxa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3.031.543,66</w:t>
            </w:r>
          </w:p>
        </w:tc>
        <w:tc>
          <w:tcPr>
            <w:tcW w:type="dxa" w:w="9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303.154,37</w:t>
            </w:r>
          </w:p>
        </w:tc>
        <w:tc>
          <w:tcPr>
            <w:tcW w:type="dxa" w:w="10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2.728.389,29</w:t>
            </w:r>
          </w:p>
        </w:tc>
        <w:tc>
          <w:tcPr>
            <w:tcW w:type="dxa" w:w="12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AB5C65" w:rsidP="00FD2957" w:rsidR="00AB5C65" w:rsidRPr="00727A9E">
            <w:pPr>
              <w:jc w:val="right"/>
              <w:rPr>
                <w:rFonts w:cs="Arial" w:hAnsi="Arial" w:ascii="Arial"/>
                <w:sz w:val="15"/>
                <w:szCs w:val="20"/>
              </w:rPr>
            </w:pPr>
            <w:r w:rsidRPr="00727A9E">
              <w:rPr>
                <w:rFonts w:cs="Arial" w:hAnsi="Arial" w:ascii="Arial"/>
                <w:sz w:val="15"/>
                <w:szCs w:val="20"/>
              </w:rPr>
              <w:t>56.841,44</w:t>
            </w:r>
          </w:p>
        </w:tc>
      </w:tr>
    </w:tbl>
    <w:p w:rsidRDefault="00AB5C65" w:rsidP="00AB5C65" w:rsidR="00AB5C65"/>
    <w:p w:rsidRDefault="00967758" w:rsidP="00967758" w:rsidR="00967758">
      <w:pPr>
        <w:widowControl w:val="false"/>
        <w:suppressAutoHyphens/>
        <w:autoSpaceDN w:val="false"/>
        <w:jc w:val="both"/>
        <w:textAlignment w:val="baseline"/>
        <w:rPr>
          <w:rFonts w:cs="Arial" w:eastAsia="MS Mincho" w:hAnsi="Arial" w:ascii="Arial"/>
          <w:kern w:val="3"/>
          <w:lang w:bidi="hi-IN" w:eastAsia="en-US"/>
        </w:rPr>
      </w:pPr>
      <w:r>
        <w:rPr>
          <w:rFonts w:cs="Arial" w:eastAsia="MS Mincho" w:hAnsi="Arial" w:ascii="Arial"/>
          <w:kern w:val="3"/>
          <w:lang w:bidi="hi-IN" w:eastAsia="en-US"/>
        </w:rPr>
        <w:t xml:space="preserve">                  </w:t>
      </w:r>
    </w:p>
    <w:p w:rsidRDefault="00BC01E2" w:rsidP="0084345B" w:rsidR="00BC01E2">
      <w:pPr>
        <w:ind w:left="708"/>
      </w:pPr>
    </w:p>
    <w:p w:rsidRDefault="00BC01E2" w:rsidP="0084345B" w:rsidR="00BC01E2">
      <w:pPr>
        <w:ind w:left="360"/>
      </w:pPr>
      <w:r>
        <w:t xml:space="preserve">                                                   O b r a z l o ž e n j e</w:t>
      </w:r>
    </w:p>
    <w:p w:rsidRDefault="00FD2957" w:rsidP="0084345B" w:rsidR="00FD2957">
      <w:pPr>
        <w:ind w:left="360"/>
      </w:pPr>
    </w:p>
    <w:p w:rsidRDefault="00FD2957" w:rsidP="0084345B" w:rsidR="00FD2957">
      <w:pPr>
        <w:ind w:left="360"/>
      </w:pPr>
      <w:r>
        <w:t>Prijedlog za otvaranje predstečajnog postupka podnio je dužnik 29. siječnja 2016.g.</w:t>
      </w:r>
    </w:p>
    <w:p w:rsidRDefault="00FD2957" w:rsidP="0084345B" w:rsidR="00FD2957">
      <w:pPr>
        <w:ind w:left="360"/>
      </w:pPr>
      <w:r>
        <w:t>Nakon što je izvršeno prijavljivanje tražbina iste su ispitane na ročištu 6. travnja 2016.g., a što je utvrđeno rješenjem broj St-229/2016-12 od 6. travnja 2016.g. Navedeno rješenje je objavljeno na E-oglasna ploča suda dana 19. travnja 2016.g., a postalo pravomoćno 6. svibnja 2016.g.  Navedenim rješenjem nije bilo osporenih tražbina, tj. sve tražbine koje su prijavljene od dužnika i vjerovnika su priznate.</w:t>
      </w:r>
    </w:p>
    <w:p w:rsidRDefault="006365D3" w:rsidP="0084345B" w:rsidR="006365D3">
      <w:pPr>
        <w:ind w:left="360"/>
      </w:pPr>
      <w:r>
        <w:t>U prijedlogu za namirenje kao sastavnom dijelu stečajnog plana dužnik je poimenice naveo svaku tražbinu koja je priznata te je naveo u kom roku i uz koje uvjete će ih namiriti, a sve tražbine su stavljene u jednu grupu.</w:t>
      </w:r>
    </w:p>
    <w:p w:rsidRDefault="006365D3" w:rsidP="0084345B" w:rsidR="007A7A4B">
      <w:pPr>
        <w:ind w:left="360"/>
      </w:pPr>
      <w:r>
        <w:t>Vjerovnici su glasovali putem glasačkih listića te se utvrđuje da je  glasalo</w:t>
      </w:r>
      <w:r w:rsidR="007A7A4B">
        <w:t xml:space="preserve"> 45 vjerovnika od ukupnog broja vjerovnika (69), a čime je ispunjen jedan od kumulativnih uvjeta a drugi uvjet da bi se plan prihvatio je da ZA predloženi plan glasalo  najmanje 66,7 % od utvrđenih tražbina vjerovnika. Svi vjerovnici su  svrstani u jednu skupinu.</w:t>
      </w:r>
    </w:p>
    <w:p w:rsidRDefault="007A7A4B" w:rsidP="0084345B" w:rsidR="007A7A4B">
      <w:pPr>
        <w:ind w:left="360"/>
      </w:pPr>
      <w:r>
        <w:lastRenderedPageBreak/>
        <w:t>Iznosi tražbina za koje vjerovnici imaju pravo glasa je 3.031.543,66 kn ili 100 %, a iznos tražbina za koje su vjerovnici glasali ZA iznosi 2.211.052,72 kn ili 72,93 %, dok je PROTIV glasovalo 27,07 % ili iznos tražbine 820.490,94 kn.</w:t>
      </w:r>
    </w:p>
    <w:p w:rsidRDefault="007A7A4B" w:rsidP="0084345B" w:rsidR="007A7A4B">
      <w:pPr>
        <w:ind w:left="360"/>
      </w:pPr>
      <w:r>
        <w:t>Stoga je plan od strane vjerovnika prihvaćen.</w:t>
      </w:r>
    </w:p>
    <w:p w:rsidRDefault="007A7A4B" w:rsidP="0084345B" w:rsidR="006365D3">
      <w:pPr>
        <w:ind w:left="360"/>
      </w:pPr>
      <w:r>
        <w:t xml:space="preserve">Da bi se potvrdio predstečajni sporazum potrebno je utvrditi da </w:t>
      </w:r>
      <w:r w:rsidR="00E0036C">
        <w:t>li su</w:t>
      </w:r>
      <w:r>
        <w:t xml:space="preserve"> ispunjene negativne procesne pretpostavke tj. da </w:t>
      </w:r>
      <w:r w:rsidR="00E0036C">
        <w:t>koji</w:t>
      </w:r>
      <w:r>
        <w:t xml:space="preserve"> od vjerovnika  učini vjerojatnim da se planom restruktuiranja umanjuju prava ispod razne koju bi razumno vjerovnik očekivao ostvariti u slučaju ne provedbe restruktuiranja poslovanja dužnika</w:t>
      </w:r>
      <w:r w:rsidR="00E0036C">
        <w:t>.</w:t>
      </w:r>
    </w:p>
    <w:p w:rsidRDefault="00E0036C" w:rsidP="0084345B" w:rsidR="00E0036C">
      <w:pPr>
        <w:ind w:left="360"/>
      </w:pPr>
      <w:r>
        <w:t>Nijedan od vjerovnika nije učinio vjerojatnim tu pretpostavku.</w:t>
      </w:r>
    </w:p>
    <w:p w:rsidRDefault="00E0036C" w:rsidP="0084345B" w:rsidR="00E0036C">
      <w:pPr>
        <w:ind w:left="360"/>
      </w:pPr>
      <w:r>
        <w:t>Iz plana restruktuiranja proizlazi vjerojatnost da će njegova provedba omogućiti sposobnost za plaćanje dužnika u razdoblju do kraja tekuće godine i u dvije slijedeće kalendarske godine zbog predviđenih smanjenih troškova proizvodnje te odgode plaćanja dospjelih obveza, a što je vidljivo iz projekcije plana poslovanja 2015-2020.g.</w:t>
      </w:r>
    </w:p>
    <w:p w:rsidRDefault="00E0036C" w:rsidP="0084345B" w:rsidR="00E0036C">
      <w:pPr>
        <w:ind w:left="360"/>
      </w:pPr>
      <w:r>
        <w:t>Nije ispunjena niti negativna pretpostavka da planom restruktuiranja nije predviđeno namirenje za vjerovnike čije su tražbine osporene, jer kako je gore navedeno rješenjem o utvrđenim tražbinama sve su tražbine priznate.</w:t>
      </w:r>
    </w:p>
    <w:p w:rsidRDefault="00E0036C" w:rsidP="0084345B" w:rsidR="00E0036C">
      <w:pPr>
        <w:ind w:left="360"/>
      </w:pPr>
      <w:r>
        <w:t>Također planom restruktuiranja nije predviđeno pretvaranje tražbine jednog ili više vjerovnika u temeljni kapital dužnika, te je stoga bilo potrebno utvrditi prihvaćanje plana restruktuiranja i potvrditi predstečajni sporazum zaključen između dužnika i vjerovnika navedenih u izreci ovoga rješenja.</w:t>
      </w:r>
    </w:p>
    <w:p w:rsidRDefault="00E0036C" w:rsidP="0084345B" w:rsidR="00E0036C">
      <w:pPr>
        <w:ind w:left="360"/>
      </w:pPr>
      <w:r>
        <w:t xml:space="preserve">S obzirom na navedeno odlučeno je kao u izreci. </w:t>
      </w:r>
    </w:p>
    <w:p w:rsidRDefault="002B26BA" w:rsidP="0084345B" w:rsidR="002B26BA">
      <w:pPr>
        <w:ind w:left="360"/>
      </w:pPr>
    </w:p>
    <w:p w:rsidRDefault="00BC01E2" w:rsidP="0084345B" w:rsidR="00BC01E2">
      <w:pPr>
        <w:ind w:left="360"/>
      </w:pPr>
    </w:p>
    <w:p w:rsidRDefault="00BC01E2" w:rsidP="0084345B" w:rsidR="00BC01E2">
      <w:pPr>
        <w:ind w:left="360"/>
      </w:pPr>
    </w:p>
    <w:p w:rsidRDefault="00BC01E2" w:rsidP="002F77F1" w:rsidR="00BC01E2">
      <w:pPr>
        <w:pStyle w:val="Odlomakpopisa"/>
        <w:jc w:val="both"/>
      </w:pPr>
    </w:p>
    <w:p w:rsidRDefault="00BC01E2" w:rsidP="002F77F1" w:rsidR="00BC01E2">
      <w:pPr>
        <w:pStyle w:val="Odlomakpopisa"/>
        <w:jc w:val="both"/>
      </w:pPr>
      <w:r>
        <w:t xml:space="preserve">U Slavonskom Brodu, </w:t>
      </w:r>
      <w:r w:rsidR="00384E79">
        <w:t xml:space="preserve">9. </w:t>
      </w:r>
      <w:r w:rsidR="004C7CA1">
        <w:t>l</w:t>
      </w:r>
      <w:r w:rsidR="00384E79">
        <w:t xml:space="preserve">ipnja </w:t>
      </w:r>
      <w:r>
        <w:t>201</w:t>
      </w:r>
      <w:r w:rsidR="00984D40">
        <w:t>6</w:t>
      </w:r>
      <w:r>
        <w:t>.g.</w:t>
      </w:r>
    </w:p>
    <w:p w:rsidRDefault="00BC01E2" w:rsidP="002F77F1" w:rsidR="00BC01E2">
      <w:pPr>
        <w:pStyle w:val="Odlomakpopisa"/>
        <w:jc w:val="both"/>
      </w:pPr>
    </w:p>
    <w:p w:rsidRDefault="00BC01E2" w:rsidP="002F77F1" w:rsidR="00BC01E2">
      <w:pPr>
        <w:pStyle w:val="Odlomakpopisa"/>
        <w:jc w:val="both"/>
      </w:pPr>
    </w:p>
    <w:p w:rsidRDefault="00BC01E2" w:rsidP="002F77F1" w:rsidR="00BC01E2">
      <w:pPr>
        <w:pStyle w:val="Odlomakpopisa"/>
        <w:jc w:val="both"/>
      </w:pPr>
      <w:r>
        <w:t xml:space="preserve">                                                                                     Stečajni sudac:</w:t>
      </w:r>
    </w:p>
    <w:p w:rsidRDefault="00BC01E2" w:rsidP="002F77F1" w:rsidR="00BC01E2">
      <w:pPr>
        <w:pStyle w:val="Odlomakpopisa"/>
        <w:jc w:val="both"/>
      </w:pPr>
    </w:p>
    <w:p w:rsidRDefault="00BC01E2" w:rsidP="002F77F1" w:rsidR="00BC01E2">
      <w:pPr>
        <w:pStyle w:val="Odlomakpopisa"/>
        <w:jc w:val="both"/>
      </w:pPr>
      <w:r>
        <w:t xml:space="preserve">                                                                                     Davorin Pavičić                     </w:t>
      </w:r>
    </w:p>
    <w:p w:rsidRDefault="00BC01E2" w:rsidP="002F77F1" w:rsidR="00BC01E2">
      <w:pPr>
        <w:pStyle w:val="Odlomakpopisa"/>
        <w:jc w:val="both"/>
      </w:pPr>
    </w:p>
    <w:p w:rsidRDefault="00BC01E2" w:rsidP="002F77F1" w:rsidR="00BC01E2">
      <w:pPr>
        <w:pStyle w:val="Odlomakpopisa"/>
        <w:jc w:val="both"/>
      </w:pPr>
    </w:p>
    <w:p w:rsidRDefault="00BC01E2" w:rsidP="002F77F1" w:rsidR="00BC01E2">
      <w:pPr>
        <w:pStyle w:val="Odlomakpopisa"/>
        <w:jc w:val="both"/>
      </w:pPr>
      <w:r>
        <w:t>NAPUTAK O PRAVNOM LIJEKU:</w:t>
      </w:r>
    </w:p>
    <w:p w:rsidRDefault="00384E79" w:rsidP="002F77F1" w:rsidR="00384E79">
      <w:pPr>
        <w:pStyle w:val="Odlomakpopisa"/>
        <w:jc w:val="both"/>
      </w:pPr>
    </w:p>
    <w:p w:rsidRDefault="00BC01E2" w:rsidP="002F77F1" w:rsidR="00BC01E2">
      <w:pPr>
        <w:pStyle w:val="Odlomakpopisa"/>
        <w:jc w:val="both"/>
      </w:pPr>
      <w:r>
        <w:t>Protiv ovoga rješenja dopuštena je žalba</w:t>
      </w:r>
    </w:p>
    <w:p w:rsidRDefault="00BC01E2" w:rsidP="002F77F1" w:rsidR="00BC01E2">
      <w:pPr>
        <w:pStyle w:val="Odlomakpopisa"/>
        <w:jc w:val="both"/>
      </w:pPr>
      <w:r>
        <w:t xml:space="preserve">Visokom Trgovačkom sudu u Zagrebu u </w:t>
      </w:r>
    </w:p>
    <w:p w:rsidRDefault="00BC01E2" w:rsidP="002F77F1" w:rsidR="00E0036C">
      <w:pPr>
        <w:pStyle w:val="Odlomakpopisa"/>
        <w:jc w:val="both"/>
      </w:pPr>
      <w:r>
        <w:t xml:space="preserve">roku od 8 dana </w:t>
      </w:r>
      <w:r w:rsidR="00E0036C">
        <w:t>nakon isteka 8 dana od dana</w:t>
      </w:r>
    </w:p>
    <w:p w:rsidRDefault="00E0036C" w:rsidP="002F77F1" w:rsidR="00E0036C">
      <w:pPr>
        <w:pStyle w:val="Odlomakpopisa"/>
        <w:jc w:val="both"/>
      </w:pPr>
      <w:r>
        <w:t>objave na E-oglasnoj ploči suda u 3 primjerka</w:t>
      </w:r>
    </w:p>
    <w:p w:rsidRDefault="00E0036C" w:rsidP="002F77F1" w:rsidR="00BC01E2">
      <w:pPr>
        <w:pStyle w:val="Odlomakpopisa"/>
        <w:jc w:val="both"/>
      </w:pPr>
      <w:r>
        <w:t>putem ovoga suda.</w:t>
      </w:r>
    </w:p>
    <w:p w:rsidRDefault="00BC01E2" w:rsidP="002F77F1" w:rsidR="00BC01E2">
      <w:pPr>
        <w:pStyle w:val="Odlomakpopisa"/>
        <w:jc w:val="both"/>
      </w:pPr>
    </w:p>
    <w:p w:rsidRDefault="00BC01E2" w:rsidP="002F77F1" w:rsidR="00BC01E2">
      <w:pPr>
        <w:pStyle w:val="Odlomakpopisa"/>
        <w:jc w:val="both"/>
      </w:pPr>
    </w:p>
    <w:p w:rsidRDefault="00BC01E2" w:rsidP="002F77F1" w:rsidR="00BC01E2">
      <w:pPr>
        <w:pStyle w:val="Odlomakpopisa"/>
        <w:jc w:val="both"/>
      </w:pPr>
    </w:p>
    <w:p w:rsidRDefault="00BC01E2" w:rsidP="002F77F1" w:rsidR="00BC01E2">
      <w:pPr>
        <w:pStyle w:val="Odlomakpopisa"/>
        <w:jc w:val="both"/>
      </w:pPr>
    </w:p>
    <w:p w:rsidRDefault="00967758" w:rsidP="002F77F1" w:rsidR="00967758">
      <w:pPr>
        <w:pStyle w:val="Odlomakpopisa"/>
        <w:jc w:val="both"/>
      </w:pPr>
    </w:p>
    <w:p w:rsidRDefault="00967758" w:rsidP="002F77F1" w:rsidR="00967758">
      <w:pPr>
        <w:pStyle w:val="Odlomakpopisa"/>
        <w:jc w:val="both"/>
      </w:pPr>
    </w:p>
    <w:p w:rsidRDefault="00967758" w:rsidP="002F77F1" w:rsidR="00967758">
      <w:pPr>
        <w:pStyle w:val="Odlomakpopisa"/>
        <w:jc w:val="both"/>
      </w:pPr>
    </w:p>
    <w:p w:rsidRDefault="00967758" w:rsidP="002F77F1" w:rsidR="00967758">
      <w:pPr>
        <w:pStyle w:val="Odlomakpopisa"/>
        <w:jc w:val="both"/>
      </w:pPr>
    </w:p>
    <w:p w:rsidRDefault="00967758" w:rsidP="002F77F1" w:rsidR="00967758">
      <w:pPr>
        <w:pStyle w:val="Odlomakpopisa"/>
        <w:jc w:val="both"/>
      </w:pPr>
    </w:p>
    <w:p w:rsidRDefault="00967758" w:rsidP="002F77F1" w:rsidR="00967758">
      <w:pPr>
        <w:pStyle w:val="Odlomakpopisa"/>
        <w:jc w:val="both"/>
      </w:pPr>
    </w:p>
    <w:p w:rsidRDefault="00967758" w:rsidP="002F77F1" w:rsidR="00967758">
      <w:pPr>
        <w:pStyle w:val="Odlomakpopisa"/>
        <w:jc w:val="both"/>
      </w:pPr>
    </w:p>
    <w:p w:rsidRDefault="00967758" w:rsidP="002F77F1" w:rsidR="00967758">
      <w:pPr>
        <w:pStyle w:val="Odlomakpopisa"/>
        <w:jc w:val="both"/>
      </w:pPr>
    </w:p>
    <w:p w:rsidRDefault="00967758" w:rsidP="002F77F1" w:rsidR="00967758">
      <w:pPr>
        <w:pStyle w:val="Odlomakpopisa"/>
        <w:jc w:val="both"/>
      </w:pPr>
    </w:p>
    <w:p w:rsidRDefault="00967758" w:rsidP="002F77F1" w:rsidR="00967758">
      <w:pPr>
        <w:pStyle w:val="Odlomakpopisa"/>
        <w:jc w:val="both"/>
      </w:pPr>
    </w:p>
    <w:p w:rsidRDefault="00967758" w:rsidP="002F77F1" w:rsidR="00967758">
      <w:pPr>
        <w:pStyle w:val="Odlomakpopisa"/>
        <w:jc w:val="both"/>
      </w:pPr>
    </w:p>
    <w:p w:rsidRDefault="00967758" w:rsidP="002F77F1" w:rsidR="00967758">
      <w:pPr>
        <w:pStyle w:val="Odlomakpopisa"/>
        <w:jc w:val="both"/>
      </w:pPr>
    </w:p>
    <w:p w:rsidRDefault="00967758" w:rsidP="002F77F1" w:rsidR="00967758">
      <w:pPr>
        <w:pStyle w:val="Odlomakpopisa"/>
        <w:jc w:val="both"/>
      </w:pPr>
    </w:p>
    <w:p w:rsidRDefault="00BC01E2" w:rsidP="002F77F1" w:rsidR="00BC01E2">
      <w:pPr>
        <w:pStyle w:val="Odlomakpopisa"/>
        <w:jc w:val="both"/>
      </w:pPr>
      <w:r>
        <w:t>Rj/</w:t>
      </w:r>
    </w:p>
    <w:p w:rsidRDefault="00BC01E2" w:rsidP="002F77F1" w:rsidR="00BC01E2">
      <w:pPr>
        <w:pStyle w:val="Odlomakpopisa"/>
        <w:jc w:val="both"/>
      </w:pPr>
    </w:p>
    <w:p w:rsidRDefault="00BC01E2" w:rsidP="002F77F1" w:rsidR="00BC01E2">
      <w:pPr>
        <w:pStyle w:val="Odlomakpopisa"/>
        <w:jc w:val="both"/>
      </w:pPr>
      <w:r>
        <w:t>Dostaviti  steč. Dužniku</w:t>
      </w:r>
      <w:r w:rsidR="00384E79">
        <w:t>, povjereniku</w:t>
      </w:r>
    </w:p>
    <w:p w:rsidRDefault="004C7CA1" w:rsidP="002F77F1" w:rsidR="00BC01E2">
      <w:pPr>
        <w:pStyle w:val="Odlomakpopisa"/>
        <w:jc w:val="both"/>
      </w:pPr>
      <w:r>
        <w:t>-</w:t>
      </w:r>
      <w:r w:rsidR="007B6F88">
        <w:t>Putem e-oglasne ploče</w:t>
      </w:r>
    </w:p>
    <w:p w:rsidRDefault="00BC01E2" w:rsidP="002F77F1" w:rsidR="00BC01E2">
      <w:pPr>
        <w:pStyle w:val="Odlomakpopisa"/>
        <w:jc w:val="both"/>
      </w:pPr>
      <w:r>
        <w:t>FINI-OSIJEK</w:t>
      </w:r>
      <w:r w:rsidR="00384E79">
        <w:t>- nakon pravomoćnosti</w:t>
      </w:r>
      <w:r w:rsidR="004C7CA1">
        <w:t xml:space="preserve"> i registar suda odmah</w:t>
      </w:r>
      <w:r>
        <w:t xml:space="preserve"> </w:t>
      </w:r>
    </w:p>
    <w:p w:rsidRDefault="00BC01E2" w:rsidP="002F77F1" w:rsidR="00BC01E2">
      <w:pPr>
        <w:pStyle w:val="Odlomakpopisa"/>
        <w:jc w:val="both"/>
      </w:pPr>
    </w:p>
    <w:p w:rsidRDefault="00BC01E2" w:rsidP="002F77F1" w:rsidR="00BC01E2">
      <w:pPr>
        <w:pStyle w:val="Odlomakpopisa"/>
        <w:jc w:val="both"/>
      </w:pPr>
    </w:p>
    <w:p w:rsidRDefault="00384E79" w:rsidP="002F77F1" w:rsidR="00BC01E2">
      <w:pPr>
        <w:pStyle w:val="Odlomakpopisa"/>
        <w:jc w:val="both"/>
      </w:pPr>
      <w:r>
        <w:t>9.6.</w:t>
      </w:r>
      <w:r w:rsidR="00BC01E2">
        <w:t>201</w:t>
      </w:r>
      <w:r w:rsidR="007B6F88">
        <w:t>6</w:t>
      </w:r>
      <w:r w:rsidR="00BC01E2">
        <w:t>.g.    S u d a c:</w:t>
      </w:r>
    </w:p>
    <w:sectPr w:rsidSect="00D847DF" w:rsidR="00BC01E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751" w:rsidR="00FA0751">
      <w:r>
        <w:separator/>
      </w:r>
    </w:p>
  </w:endnote>
  <w:endnote w:id="0" w:type="continuationSeparator">
    <w:p w:rsidRDefault="00FA0751" w:rsidR="00FA0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751" w:rsidR="00FA0751">
      <w:r>
        <w:separator/>
      </w:r>
    </w:p>
  </w:footnote>
  <w:footnote w:id="0" w:type="continuationSeparator">
    <w:p w:rsidRDefault="00FA0751" w:rsidR="00FA07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957" w:rsidP="00DD74CE" w:rsidR="00FD29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957" w:rsidR="00FD29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957" w:rsidP="00DD74CE" w:rsidR="00FD29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736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FD2957" w:rsidR="00FD29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F5C9A"/>
    <w:multiLevelType w:val="hybridMultilevel"/>
    <w:tmpl w:val="CA12AFA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2A913BC"/>
    <w:multiLevelType w:val="hybridMultilevel"/>
    <w:tmpl w:val="1F5683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637EBB"/>
    <w:multiLevelType w:val="hybridMultilevel"/>
    <w:tmpl w:val="685272FC"/>
    <w:lvl w:tplc="87B6D19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372B3A7E"/>
    <w:multiLevelType w:val="hybridMultilevel"/>
    <w:tmpl w:val="C832D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F544F2"/>
    <w:multiLevelType w:val="hybridMultilevel"/>
    <w:tmpl w:val="459AAC8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59304377"/>
    <w:multiLevelType w:val="hybridMultilevel"/>
    <w:tmpl w:val="876CE36E"/>
    <w:lvl w:tplc="4FACD63E" w:ilvl="0">
      <w:start w:val="1"/>
      <w:numFmt w:val="decimal"/>
      <w:lvlText w:val="%1."/>
      <w:lvlJc w:val="left"/>
      <w:pPr>
        <w:tabs>
          <w:tab w:pos="1125" w:val="num"/>
        </w:tabs>
        <w:ind w:hanging="585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  <w:rPr>
        <w:rFonts w:cs="Times New Roman"/>
      </w:rPr>
    </w:lvl>
  </w:abstractNum>
  <w:abstractNum w:abstractNumId="6">
    <w:nsid w:val="5D2E70C6"/>
    <w:multiLevelType w:val="hybridMultilevel"/>
    <w:tmpl w:val="445A921A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79B0B38A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720D2050"/>
    <w:multiLevelType w:val="hybridMultilevel"/>
    <w:tmpl w:val="D41E3A1A"/>
    <w:lvl w:tplc="1834E46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8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3E"/>
    <w:rsid w:val="00013CED"/>
    <w:rsid w:val="0002739A"/>
    <w:rsid w:val="000E366B"/>
    <w:rsid w:val="000E3F5A"/>
    <w:rsid w:val="000F21A5"/>
    <w:rsid w:val="001218A2"/>
    <w:rsid w:val="0014609D"/>
    <w:rsid w:val="00146E3E"/>
    <w:rsid w:val="001623D7"/>
    <w:rsid w:val="001905A7"/>
    <w:rsid w:val="0019594E"/>
    <w:rsid w:val="001C194F"/>
    <w:rsid w:val="001F1DC0"/>
    <w:rsid w:val="001F67F6"/>
    <w:rsid w:val="00207A37"/>
    <w:rsid w:val="00226FB4"/>
    <w:rsid w:val="002349A9"/>
    <w:rsid w:val="00236A2A"/>
    <w:rsid w:val="0027763E"/>
    <w:rsid w:val="00287D3A"/>
    <w:rsid w:val="00293A20"/>
    <w:rsid w:val="002B26BA"/>
    <w:rsid w:val="002E7173"/>
    <w:rsid w:val="002F77F1"/>
    <w:rsid w:val="003045A3"/>
    <w:rsid w:val="00317363"/>
    <w:rsid w:val="00336E75"/>
    <w:rsid w:val="00384E79"/>
    <w:rsid w:val="003E0458"/>
    <w:rsid w:val="00490063"/>
    <w:rsid w:val="00492D52"/>
    <w:rsid w:val="004C7CA1"/>
    <w:rsid w:val="004D6EE9"/>
    <w:rsid w:val="00510AD3"/>
    <w:rsid w:val="00520DFA"/>
    <w:rsid w:val="00522F93"/>
    <w:rsid w:val="00540D16"/>
    <w:rsid w:val="00562A69"/>
    <w:rsid w:val="005857D5"/>
    <w:rsid w:val="005C452D"/>
    <w:rsid w:val="005D4AEA"/>
    <w:rsid w:val="00601A4B"/>
    <w:rsid w:val="00612624"/>
    <w:rsid w:val="006365D3"/>
    <w:rsid w:val="00641F65"/>
    <w:rsid w:val="0069443C"/>
    <w:rsid w:val="00697E63"/>
    <w:rsid w:val="006B7108"/>
    <w:rsid w:val="006C1D9A"/>
    <w:rsid w:val="006D19FE"/>
    <w:rsid w:val="00702EB3"/>
    <w:rsid w:val="00723C62"/>
    <w:rsid w:val="00766477"/>
    <w:rsid w:val="00773C4C"/>
    <w:rsid w:val="00795E65"/>
    <w:rsid w:val="007A7A4B"/>
    <w:rsid w:val="007B6F88"/>
    <w:rsid w:val="007F32B6"/>
    <w:rsid w:val="0084345B"/>
    <w:rsid w:val="00851A33"/>
    <w:rsid w:val="008A150A"/>
    <w:rsid w:val="008A2434"/>
    <w:rsid w:val="008B597A"/>
    <w:rsid w:val="008C6185"/>
    <w:rsid w:val="008F1CB3"/>
    <w:rsid w:val="00915C4F"/>
    <w:rsid w:val="00967758"/>
    <w:rsid w:val="009776FC"/>
    <w:rsid w:val="00984D40"/>
    <w:rsid w:val="009B263F"/>
    <w:rsid w:val="009D1B96"/>
    <w:rsid w:val="009E5DCD"/>
    <w:rsid w:val="009F08B7"/>
    <w:rsid w:val="009F1648"/>
    <w:rsid w:val="009F2D45"/>
    <w:rsid w:val="00A36C54"/>
    <w:rsid w:val="00AA1676"/>
    <w:rsid w:val="00AB5C65"/>
    <w:rsid w:val="00AD6324"/>
    <w:rsid w:val="00AD7E93"/>
    <w:rsid w:val="00B44306"/>
    <w:rsid w:val="00B90E44"/>
    <w:rsid w:val="00B97F04"/>
    <w:rsid w:val="00BC01E2"/>
    <w:rsid w:val="00C071C3"/>
    <w:rsid w:val="00C440A5"/>
    <w:rsid w:val="00C6050C"/>
    <w:rsid w:val="00D37A95"/>
    <w:rsid w:val="00D847DF"/>
    <w:rsid w:val="00DD74CE"/>
    <w:rsid w:val="00E0036C"/>
    <w:rsid w:val="00E570D9"/>
    <w:rsid w:val="00E85A55"/>
    <w:rsid w:val="00EB778A"/>
    <w:rsid w:val="00EC6EA1"/>
    <w:rsid w:val="00EF664E"/>
    <w:rsid w:val="00F5378E"/>
    <w:rsid w:val="00F56BAF"/>
    <w:rsid w:val="00FA0751"/>
    <w:rsid w:val="00FC636A"/>
    <w:rsid w:val="00FD219D"/>
    <w:rsid w:val="00FD2442"/>
    <w:rsid w:val="00FD2957"/>
    <w:rsid w:val="00FE6E06"/>
    <w:rsid w:val="00FF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63E"/>
    <w:rPr>
      <w:rFonts w:eastAsia="Times New Roman" w:hAnsi="Times New Roman" w:ascii="Times New Roman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2776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847D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490063"/>
    <w:rPr>
      <w:rFonts w:cs="Times New Roman" w:hAnsi="Times New Roman" w:ascii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D847DF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9F0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8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8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8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8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63E"/>
    <w:rPr>
      <w:rFonts w:ascii="Times New Roman" w:eastAsia="Times New Roman" w:hAnsi="Times New Roman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2776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847D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490063"/>
    <w:rPr>
      <w:rFonts w:ascii="Times New Roman" w:cs="Times New Roman" w:hAnsi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D847DF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9F0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8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8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8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8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St-229/2016</izvorni_sadrzaj>
    <derivirana_varijabla naziv="DomainObject.Predmet.OznakaBroj_1">St-229/2016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I,II,III,IV,V,VI dio</izvorni_sadrzaj>
    <derivirana_varijabla naziv="DomainObject.Predmet.PrimjedbaSuca_1">I,II,III,IV,V,VI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TRENTO društvo s ograničenom odgovornošću za proizvodnju i trgovinu</izvorni_sadrzaj>
    <derivirana_varijabla naziv="DomainObject.Predmet.ProtustrankaFormated_1">  TRENTO društvo s ograničenom odgovornošću za proizvodnju i trgovinu</derivirana_varijabla>
  </DomainObject.Predmet.ProtustrankaFormated>
  <DomainObject.Predmet.ProtustrankaFormatedOIB>
    <izvorni_sadrzaj>  TRENTO društvo s ograničenom odgovornošću za proizvodnju i trgovinu, OIB 90225857729</izvorni_sadrzaj>
    <derivirana_varijabla naziv="DomainObject.Predmet.ProtustrankaFormatedOIB_1">  TRENTO društvo s ograničenom odgovornošću za proizvodnju i trgovinu, OIB 90225857729</derivirana_varijabla>
  </DomainObject.Predmet.ProtustrankaFormatedOIB>
  <DomainObject.Predmet.ProtustrankaFormatedWithAdress>
    <izvorni_sadrzaj> TRENTO društvo s ograničenom odgovornošću za proizvodnju i trgovinu, Ivandol 58 , 34000 Ivandol</izvorni_sadrzaj>
    <derivirana_varijabla naziv="DomainObject.Predmet.ProtustrankaFormatedWithAdress_1"> TRENTO društvo s ograničenom odgovornošću za proizvodnju i trgovinu, Ivandol 58 , 34000 Ivandol</derivirana_varijabla>
  </DomainObject.Predmet.ProtustrankaFormatedWithAdress>
  <DomainObject.Predmet.ProtustrankaFormatedWithAdressOIB>
    <izvorni_sadrzaj> TRENTO društvo s ograničenom odgovornošću za proizvodnju i trgovinu, OIB 90225857729, Ivandol 58 , 34000 Ivandol</izvorni_sadrzaj>
    <derivirana_varijabla naziv="DomainObject.Predmet.ProtustrankaFormatedWithAdressOIB_1"> TRENTO društvo s ograničenom odgovornošću za proizvodnju i trgovinu, OIB 90225857729, Ivandol 58 , 34000 Ivandol</derivirana_varijabla>
  </DomainObject.Predmet.ProtustrankaFormatedWithAdressOIB>
  <DomainObject.Predmet.ProtustrankaWithAdress>
    <izvorni_sadrzaj>TRENTO društvo s ograničenom odgovornošću za proizvodnju i trgovinu Ivandol 58 , 34000 Ivandol</izvorni_sadrzaj>
    <derivirana_varijabla naziv="DomainObject.Predmet.ProtustrankaWithAdress_1">TRENTO društvo s ograničenom odgovornošću za proizvodnju i trgovinu Ivandol 58 , 34000 Ivandol</derivirana_varijabla>
  </DomainObject.Predmet.ProtustrankaWithAdress>
  <DomainObject.Predmet.ProtustrankaWithAdressOIB>
    <izvorni_sadrzaj>TRENTO društvo s ograničenom odgovornošću za proizvodnju i trgovinu, OIB 90225857729, Ivandol 58 , 34000 Ivandol</izvorni_sadrzaj>
    <derivirana_varijabla naziv="DomainObject.Predmet.ProtustrankaWithAdressOIB_1">TRENTO društvo s ograničenom odgovornošću za proizvodnju i trgovinu, OIB 90225857729, Ivandol 58 , 34000 Ivandol</derivirana_varijabla>
  </DomainObject.Predmet.ProtustrankaWithAdressOIB>
  <DomainObject.Predmet.ProtustrankaNazivFormated>
    <izvorni_sadrzaj>TRENTO društvo s ograničenom odgovornošću za proizvodnju i trgovinu</izvorni_sadrzaj>
    <derivirana_varijabla naziv="DomainObject.Predmet.ProtustrankaNazivFormated_1">TRENTO društvo s ograničenom odgovornošću za proizvodnju i trgovinu</derivirana_varijabla>
  </DomainObject.Predmet.ProtustrankaNazivFormated>
  <DomainObject.Predmet.ProtustrankaNazivFormatedOIB>
    <izvorni_sadrzaj>TRENTO društvo s ograničenom odgovornošću za proizvodnju i trgovinu, OIB 90225857729</izvorni_sadrzaj>
    <derivirana_varijabla naziv="DomainObject.Predmet.ProtustrankaNazivFormatedOIB_1">TRENTO društvo s ograničenom odgovornošću za proizvodnju i trgovinu, OIB 90225857729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društvo s ograničenom odgovornošću za proizvodnju i trgovinu</izvorni_sadrzaj>
    <derivirana_varijabla naziv="DomainObject.Predmet.StrankaFormated_1">  TRENTO društvo s ograničenom odgovornošću za proizvodnju i trgovinu</derivirana_varijabla>
  </DomainObject.Predmet.StrankaFormated>
  <DomainObject.Predmet.StrankaFormatedOIB>
    <izvorni_sadrzaj>  TRENTO društvo s ograničenom odgovornošću za proizvodnju i trgovinu, OIB 90225857729</izvorni_sadrzaj>
    <derivirana_varijabla naziv="DomainObject.Predmet.StrankaFormatedOIB_1">  TRENTO društvo s ograničenom odgovornošću za proizvodnju i trgovinu, OIB 90225857729</derivirana_varijabla>
  </DomainObject.Predmet.StrankaFormatedOIB>
  <DomainObject.Predmet.StrankaFormatedWithAdress>
    <izvorni_sadrzaj> TRENTO društvo s ograničenom odgovornošću za proizvodnju i trgovinu, Ivandol 58 , 34000 Ivandol</izvorni_sadrzaj>
    <derivirana_varijabla naziv="DomainObject.Predmet.StrankaFormatedWithAdress_1"> TRENTO društvo s ograničenom odgovornošću za proizvodnju i trgovinu, Ivandol 58 , 34000 Ivandol</derivirana_varijabla>
  </DomainObject.Predmet.StrankaFormatedWithAdress>
  <DomainObject.Predmet.StrankaFormatedWithAdressOIB>
    <izvorni_sadrzaj> TRENTO društvo s ograničenom odgovornošću za proizvodnju i trgovinu, OIB 90225857729, Ivandol 58 , 34000 Ivandol</izvorni_sadrzaj>
    <derivirana_varijabla naziv="DomainObject.Predmet.StrankaFormatedWithAdressOIB_1"> TRENTO društvo s ograničenom odgovornošću za proizvodnju i trgovinu, OIB 90225857729, Ivandol 58 , 34000 Ivandol</derivirana_varijabla>
  </DomainObject.Predmet.StrankaFormatedWithAdressOIB>
  <DomainObject.Predmet.StrankaWithAdress>
    <izvorni_sadrzaj>TRENTO društvo s ograničenom odgovornošću za proizvodnju i trgovinu Ivandol 58 ,34000 Ivandol</izvorni_sadrzaj>
    <derivirana_varijabla naziv="DomainObject.Predmet.StrankaWithAdress_1">TRENTO društvo s ograničenom odgovornošću za proizvodnju i trgovinu Ivandol 58 ,34000 Ivandol</derivirana_varijabla>
  </DomainObject.Predmet.StrankaWithAdress>
  <DomainObject.Predmet.StrankaWithAdressOIB>
    <izvorni_sadrzaj>TRENTO društvo s ograničenom odgovornošću za proizvodnju i trgovinu, OIB 90225857729, Ivandol 58 ,34000 Ivandol</izvorni_sadrzaj>
    <derivirana_varijabla naziv="DomainObject.Predmet.StrankaWithAdressOIB_1">TRENTO društvo s ograničenom odgovornošću za proizvodnju i trgovinu, OIB 90225857729, Ivandol 58 ,34000 Ivandol</derivirana_varijabla>
  </DomainObject.Predmet.StrankaWithAdressOIB>
  <DomainObject.Predmet.StrankaNazivFormated>
    <izvorni_sadrzaj>TRENTO društvo s ograničenom odgovornošću za proizvodnju i trgovinu</izvorni_sadrzaj>
    <derivirana_varijabla naziv="DomainObject.Predmet.StrankaNazivFormated_1">TRENTO društvo s ograničenom odgovornošću za proizvodnju i trgovinu</derivirana_varijabla>
  </DomainObject.Predmet.StrankaNazivFormated>
  <DomainObject.Predmet.StrankaNazivFormatedOIB>
    <izvorni_sadrzaj>TRENTO društvo s ograničenom odgovornošću za proizvodnju i trgovinu, OIB 90225857729</izvorni_sadrzaj>
    <derivirana_varijabla naziv="DomainObject.Predmet.StrankaNazivFormatedOIB_1">TRENTO društvo s ograničenom odgovornošću za proizvodnju i trgovinu, OIB 90225857729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TRENTO društvo s ograničenom odgovornošću za proizvodnju i trgovinu</item>
    </izvorni_sadrzaj>
    <derivirana_varijabla naziv="DomainObject.Predmet.StrankaListFormated_1">
      <item>TRENTO društvo s ograničenom odgovornošću za proizvodnju i trgovinu</item>
    </derivirana_varijabla>
  </DomainObject.Predmet.StrankaListFormated>
  <DomainObject.Predmet.StrankaListFormatedOIB>
    <izvorni_sadrzaj>
      <item>TRENTO društvo s ograničenom odgovornošću za proizvodnju i trgovinu, OIB 90225857729</item>
    </izvorni_sadrzaj>
    <derivirana_varijabla naziv="DomainObject.Predmet.StrankaListFormatedOIB_1">
      <item>TRENTO društvo s ograničenom odgovornošću za proizvodnju i trgovinu, OIB 90225857729</item>
    </derivirana_varijabla>
  </DomainObject.Predmet.StrankaListFormatedOIB>
  <DomainObject.Predmet.StrankaListFormatedWithAdress>
    <izvorni_sadrzaj>
      <item>TRENTO društvo s ograničenom odgovornošću za proizvodnju i trgovinu, Ivandol 58 , 34000 Ivandol</item>
    </izvorni_sadrzaj>
    <derivirana_varijabla naziv="DomainObject.Predmet.StrankaListFormatedWithAdress_1">
      <item>TRENTO društvo s ograničenom odgovornošću za proizvodnju i trgovinu, Ivandol 58 , 34000 Ivandol</item>
    </derivirana_varijabla>
  </DomainObject.Predmet.StrankaListFormatedWithAdress>
  <DomainObject.Predmet.StrankaListFormatedWithAdressOIB>
    <izvorni_sadrzaj>
      <item>TRENTO društvo s ograničenom odgovornošću za proizvodnju i trgovinu, OIB 90225857729, Ivandol 58 , 34000 Ivandol</item>
    </izvorni_sadrzaj>
    <derivirana_varijabla naziv="DomainObject.Predmet.StrankaListFormatedWithAdressOIB_1">
      <item>TRENTO društvo s ograničenom odgovornošću za proizvodnju i trgovinu, OIB 90225857729, Ivandol 58 , 34000 Ivandol</item>
    </derivirana_varijabla>
  </DomainObject.Predmet.StrankaListFormatedWithAdressOIB>
  <DomainObject.Predmet.StrankaListNazivFormated>
    <izvorni_sadrzaj>
      <item>TRENTO društvo s ograničenom odgovornošću za proizvodnju i trgovinu</item>
    </izvorni_sadrzaj>
    <derivirana_varijabla naziv="DomainObject.Predmet.StrankaListNazivFormated_1">
      <item>TRENTO društvo s ograničenom odgovornošću za proizvodnju i trgovinu</item>
    </derivirana_varijabla>
  </DomainObject.Predmet.StrankaListNazivFormated>
  <DomainObject.Predmet.StrankaListNazivFormatedOIB>
    <izvorni_sadrzaj>
      <item>TRENTO društvo s ograničenom odgovornošću za proizvodnju i trgovinu, OIB 90225857729</item>
    </izvorni_sadrzaj>
    <derivirana_varijabla naziv="DomainObject.Predmet.StrankaListNazivFormatedOIB_1">
      <item>TRENTO društvo s ograničenom odgovornošću za proizvodnju i trgovinu, OIB 90225857729</item>
    </derivirana_varijabla>
  </DomainObject.Predmet.StrankaListNazivFormatedOIB>
  <DomainObject.Predmet.ProtuStrankaListFormated>
    <izvorni_sadrzaj>
      <item>TRENTO društvo s ograničenom odgovornošću za proizvodnju i trgovinu</item>
    </izvorni_sadrzaj>
    <derivirana_varijabla naziv="DomainObject.Predmet.ProtuStrankaListFormated_1">
      <item>TRENTO društvo s ograničenom odgovornošću za proizvodnju i trgovinu</item>
    </derivirana_varijabla>
  </DomainObject.Predmet.ProtuStrankaListFormated>
  <DomainObject.Predmet.ProtuStrankaListFormatedOIB>
    <izvorni_sadrzaj>
      <item>TRENTO društvo s ograničenom odgovornošću za proizvodnju i trgovinu, OIB 90225857729</item>
    </izvorni_sadrzaj>
    <derivirana_varijabla naziv="DomainObject.Predmet.ProtuStrankaListFormatedOIB_1">
      <item>TRENTO društvo s ograničenom odgovornošću za proizvodnju i trgovinu, OIB 90225857729</item>
    </derivirana_varijabla>
  </DomainObject.Predmet.ProtuStrankaListFormatedOIB>
  <DomainObject.Predmet.ProtuStrankaListFormatedWithAdress>
    <izvorni_sadrzaj>
      <item>TRENTO društvo s ograničenom odgovornošću za proizvodnju i trgovinu, Ivandol 58 , 34000 Ivandol</item>
    </izvorni_sadrzaj>
    <derivirana_varijabla naziv="DomainObject.Predmet.ProtuStrankaListFormatedWithAdress_1">
      <item>TRENTO društvo s ograničenom odgovornošću za proizvodnju i trgovinu, Ivandol 58 , 34000 Ivandol</item>
    </derivirana_varijabla>
  </DomainObject.Predmet.ProtuStrankaListFormatedWithAdress>
  <DomainObject.Predmet.ProtuStrankaListFormatedWithAdressOIB>
    <izvorni_sadrzaj>
      <item>TRENTO društvo s ograničenom odgovornošću za proizvodnju i trgovinu, OIB 90225857729, Ivandol 58 , 34000 Ivandol</item>
    </izvorni_sadrzaj>
    <derivirana_varijabla naziv="DomainObject.Predmet.ProtuStrankaListFormatedWithAdressOIB_1">
      <item>TRENTO društvo s ograničenom odgovornošću za proizvodnju i trgovinu, OIB 90225857729, Ivandol 58 , 34000 Ivandol</item>
    </derivirana_varijabla>
  </DomainObject.Predmet.ProtuStrankaListFormatedWithAdressOIB>
  <DomainObject.Predmet.ProtuStrankaListNazivFormated>
    <izvorni_sadrzaj>
      <item>TRENTO društvo s ograničenom odgovornošću za proizvodnju i trgovinu</item>
    </izvorni_sadrzaj>
    <derivirana_varijabla naziv="DomainObject.Predmet.ProtuStrankaListNazivFormated_1">
      <item>TRENTO društvo s ograničenom odgovornošću za proizvodnju i trgovinu</item>
    </derivirana_varijabla>
  </DomainObject.Predmet.ProtuStrankaListNazivFormated>
  <DomainObject.Predmet.ProtuStrankaListNazivFormatedOIB>
    <izvorni_sadrzaj>
      <item>TRENTO društvo s ograničenom odgovornošću za proizvodnju i trgovinu, OIB 90225857729</item>
    </izvorni_sadrzaj>
    <derivirana_varijabla naziv="DomainObject.Predmet.ProtuStrankaListNazivFormatedOIB_1">
      <item>TRENTO društvo s ograničenom odgovornošću za proizvodnju i trgovinu, OIB 90225857729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TRENTO društvo s ograničenom odgovornošću za proizvodnju i trgovinu</izvorni_sadrzaj>
    <derivirana_varijabla naziv="DomainObject.Predmet.StrankaIDrugi_1">TRENTO društvo s ograničenom odgovornošću za proizvodnju i trgovinu</derivirana_varijabla>
  </DomainObject.Predmet.StrankaIDrugi>
  <DomainObject.Predmet.ProtustrankaIDrugi>
    <izvorni_sadrzaj>TRENTO društvo s ograničenom odgovornošću za proizvodnju i trgovinu</izvorni_sadrzaj>
    <derivirana_varijabla naziv="DomainObject.Predmet.ProtustrankaIDrugi_1">TRENTO društvo s ograničenom odgovornošću za proizvodnju i trgovinu</derivirana_varijabla>
  </DomainObject.Predmet.ProtustrankaIDrugi>
  <DomainObject.Predmet.StrankaIDrugiAdressOIB>
    <izvorni_sadrzaj>TRENTO društvo s ograničenom odgovornošću za proizvodnju i trgovinu, OIB 90225857729, Ivandol 58 , 34000 Ivandol</izvorni_sadrzaj>
    <derivirana_varijabla naziv="DomainObject.Predmet.StrankaIDrugiAdressOIB_1">TRENTO društvo s ograničenom odgovornošću za proizvodnju i trgovinu, OIB 90225857729, Ivandol 58 , 34000 Ivandol</derivirana_varijabla>
  </DomainObject.Predmet.StrankaIDrugiAdressOIB>
  <DomainObject.Predmet.ProtustrankaIDrugiAdressOIB>
    <izvorni_sadrzaj>TRENTO društvo s ograničenom odgovornošću za proizvodnju i trgovinu, OIB 90225857729, Ivandol 58 , 34000 Ivandol</izvorni_sadrzaj>
    <derivirana_varijabla naziv="DomainObject.Predmet.ProtustrankaIDrugiAdressOIB_1">TRENTO društvo s ograničenom odgovornošću za proizvodnju i trgovinu, OIB 90225857729, Ivandol 58 , 34000 Ivandol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TRENTO društvo s ograničenom odgovornošću za proizvodnju i trgovinu</item>
      <item>TRENTO društvo s ograničenom odgovornošću za proizvodnju i trgovinu</item>
    </izvorni_sadrzaj>
    <derivirana_varijabla naziv="DomainObject.Predmet.SudioniciListNaziv_1">
      <item>TRENTO društvo s ograničenom odgovornošću za proizvodnju i trgovinu</item>
      <item>TRENTO društvo s ograničenom odgovornošću za proizvodnju i trgovinu</item>
    </derivirana_varijabla>
  </DomainObject.Predmet.SudioniciListNaziv>
  <DomainObject.Predmet.SudioniciListAdressOIB>
    <izvorni_sadrzaj>
      <item>TRENTO društvo s ograničenom odgovornošću za proizvodnju i trgovinu, OIB 90225857729, Ivandol 58 ,34000 Ivandol</item>
      <item>TRENTO društvo s ograničenom odgovornošću za proizvodnju i trgovinu, OIB 90225857729, Ivandol 58 ,34000 Ivandol</item>
    </izvorni_sadrzaj>
    <derivirana_varijabla naziv="DomainObject.Predmet.SudioniciListAdressOIB_1">
      <item>TRENTO društvo s ograničenom odgovornošću za proizvodnju i trgovinu, OIB 90225857729, Ivandol 58 ,34000 Ivandol</item>
      <item>TRENTO društvo s ograničenom odgovornošću za proizvodnju i trgovinu, OIB 90225857729, Ivandol 58 ,34000 Ivandol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90225857729</item>
      <item>, OIB 90225857729</item>
    </izvorni_sadrzaj>
    <derivirana_varijabla naziv="DomainObject.Predmet.SudioniciListNazivOIB_1">
      <item>, OIB 90225857729</item>
      <item>, OIB 90225857729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5</properties:Pages>
  <properties:Words>1413</properties:Words>
  <properties:Characters>8570</properties:Characters>
  <properties:Lines>747</properties:Lines>
  <properties:Paragraphs>596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2016-06-09T10:46:00Z</dcterms:created>
  <dc:creator>Pavičić</dc:creator>
  <cp:lastModifiedBy>wsadmin</cp:lastModifiedBy>
  <cp:lastPrinted>2016-06-09T08:37:00Z</cp:lastPrinted>
  <dcterms:modified xmlns:xsi="http://www.w3.org/2001/XMLSchema-instance" xsi:type="dcterms:W3CDTF">2016-06-09T10:56:00Z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