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8d902" w14:paraId="288d902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F2437" w:rsidP="008F2437" w:rsidR="008F2437" w:rsidRPr="008F243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8F2437">
        <w:rPr>
          <w:rFonts w:cs="Times New Roman" w:eastAsia="Times New Roman"/>
          <w:noProof/>
          <w:szCs w:val="20"/>
          <w:lang w:eastAsia="hr-HR"/>
        </w:rPr>
        <w:t>5. St-547/2017-7</w:t>
      </w:r>
    </w:p>
    <w:p w:rsidRDefault="008F2437" w:rsidP="008F2437" w:rsidR="008F2437" w:rsidRPr="008F243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F2437" w:rsidP="008F2437" w:rsidR="008F2437" w:rsidRPr="008F243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F2437" w:rsidP="008F2437" w:rsidR="008F2437" w:rsidRPr="008F2437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F2437" w:rsidP="008F2437" w:rsidR="008F2437" w:rsidRPr="008F2437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F2437" w:rsidP="008F2437" w:rsidR="008F2437" w:rsidRPr="008F24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F2437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8F2437" w:rsidP="008F2437" w:rsidR="008F2437" w:rsidRPr="008F24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F2437" w:rsidP="008F2437" w:rsidR="008F2437" w:rsidRPr="008F243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8F2437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8F2437" w:rsidP="008F2437" w:rsidR="008F2437" w:rsidRPr="008F24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8F2437" w:rsidP="008F2437" w:rsidR="008F2437" w:rsidRPr="008F24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F2437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8F2437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KAPITAL IZGRADNJA d.o.o. za građenje i promet nekretnina, Zagreb, Petra i Tome </w:t>
      </w:r>
      <w:proofErr w:type="spellStart"/>
      <w:r w:rsidRPr="008F2437">
        <w:rPr>
          <w:rFonts w:cs="Times New Roman" w:eastAsia="Times New Roman"/>
          <w:szCs w:val="20"/>
          <w:lang w:eastAsia="hr-HR"/>
        </w:rPr>
        <w:t>Erdody</w:t>
      </w:r>
      <w:proofErr w:type="spellEnd"/>
      <w:r w:rsidRPr="008F2437">
        <w:rPr>
          <w:rFonts w:cs="Times New Roman" w:eastAsia="Times New Roman"/>
          <w:szCs w:val="20"/>
          <w:lang w:eastAsia="hr-HR"/>
        </w:rPr>
        <w:t xml:space="preserve"> 5, OIB: 46222904563, MBS: 080548216, kojeg zastupa punomoćnik Ante Mihaljević, odvjetnik iz Zajedničkog odvjetničkog ureda Ante Mihaljevića &amp; Nede Mihaljević iz Zagreba, 7. prosinca 2017</w:t>
      </w:r>
      <w:r w:rsidRPr="008F2437">
        <w:rPr>
          <w:rFonts w:cs="Times New Roman" w:eastAsia="Times New Roman"/>
          <w:noProof/>
          <w:szCs w:val="20"/>
          <w:lang w:eastAsia="hr-HR"/>
        </w:rPr>
        <w:t xml:space="preserve">. </w:t>
      </w:r>
    </w:p>
    <w:p w:rsidRDefault="008F2437" w:rsidP="008F2437" w:rsidR="008F2437" w:rsidRPr="008F24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F2437" w:rsidP="008F2437" w:rsidR="008F2437" w:rsidRPr="008F24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F2437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8F2437" w:rsidP="008F2437" w:rsidR="008F2437" w:rsidRPr="008F24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8F2437" w:rsidP="008F2437" w:rsidR="008F2437" w:rsidRPr="008F24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F2437">
        <w:rPr>
          <w:rFonts w:cs="Times New Roman" w:eastAsia="Times New Roman"/>
          <w:b/>
          <w:noProof/>
          <w:szCs w:val="20"/>
          <w:lang w:eastAsia="hr-HR"/>
        </w:rPr>
        <w:t xml:space="preserve">            </w:t>
      </w:r>
      <w:r w:rsidRPr="008F2437">
        <w:rPr>
          <w:rFonts w:cs="Times New Roman" w:eastAsia="Times New Roman"/>
          <w:noProof/>
          <w:szCs w:val="20"/>
          <w:lang w:eastAsia="hr-HR"/>
        </w:rPr>
        <w:t xml:space="preserve">Odbija se prijedlog za otvaranje stečajnog postupka nad </w:t>
      </w:r>
      <w:r w:rsidRPr="008F2437">
        <w:rPr>
          <w:rFonts w:cs="Times New Roman" w:eastAsia="Times New Roman"/>
          <w:szCs w:val="20"/>
          <w:lang w:eastAsia="hr-HR"/>
        </w:rPr>
        <w:t xml:space="preserve">dužnikom KAPITAL IZGRADNJA d.o.o. za građenje i promet nekretnina, Zagreb, Petra i Tome </w:t>
      </w:r>
      <w:proofErr w:type="spellStart"/>
      <w:r w:rsidRPr="008F2437">
        <w:rPr>
          <w:rFonts w:cs="Times New Roman" w:eastAsia="Times New Roman"/>
          <w:szCs w:val="20"/>
          <w:lang w:eastAsia="hr-HR"/>
        </w:rPr>
        <w:t>Erdody</w:t>
      </w:r>
      <w:proofErr w:type="spellEnd"/>
      <w:r w:rsidRPr="008F2437">
        <w:rPr>
          <w:rFonts w:cs="Times New Roman" w:eastAsia="Times New Roman"/>
          <w:szCs w:val="20"/>
          <w:lang w:eastAsia="hr-HR"/>
        </w:rPr>
        <w:t xml:space="preserve"> 5, OIB: 46222904563, MBS: 080548216.</w:t>
      </w:r>
    </w:p>
    <w:p w:rsidRDefault="008F2437" w:rsidP="008F2437" w:rsidR="008F2437" w:rsidRPr="008F24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F2437" w:rsidP="008F2437" w:rsidR="008F2437" w:rsidRPr="008F24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F2437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8F2437" w:rsidP="008F2437" w:rsidR="008F2437" w:rsidRPr="008F24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F2437" w:rsidP="008F2437" w:rsidR="008F2437" w:rsidRPr="008F24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F2437">
        <w:rPr>
          <w:rFonts w:cs="Times New Roman" w:eastAsia="Times New Roman"/>
          <w:szCs w:val="20"/>
          <w:lang w:eastAsia="hr-HR"/>
        </w:rPr>
        <w:t xml:space="preserve">Podneskom od 27. studenog 2015. predlagatelj Financijska agencija, RC Zagreb, Podružnica Zagreb, podnijela je Trgovačkom sudu u Zagrebu zahtjev za provedbu skraćenog stečajnog postupka nad dužnikom KAPITAL IZGRADNJA d.o.o. za građenje i promet nekretnina, Zagreb, temeljem čl.444. st.1. Stečajnog zakona ("Narodne novine" broj 77/15 i 104/17, dalje: SZ). </w:t>
      </w:r>
    </w:p>
    <w:p w:rsidRDefault="008F2437" w:rsidP="008F2437" w:rsidR="008F2437" w:rsidRPr="008F24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F2437" w:rsidP="008F2437" w:rsidR="008F2437" w:rsidRPr="008F24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F2437">
        <w:rPr>
          <w:rFonts w:cs="Times New Roman" w:eastAsia="Times New Roman"/>
          <w:szCs w:val="20"/>
          <w:lang w:eastAsia="hr-HR"/>
        </w:rPr>
        <w:t xml:space="preserve">Rješenjem St-7214/2015 od 25. svibnja 2016. Trgovački sud u Zagrebu je, temeljem odredbe čl.433. SZ-a obustavio skraćeni stečajni postupak nad dužnikom i rješenjem poslovni boj St-5596/16 od 15. ožujka 2017. pokrenut je prethodni postupak radi utvrđivanja pretpostavki za otvaranje stečajnog postupka nad dužnikom.   </w:t>
      </w:r>
    </w:p>
    <w:p w:rsidRDefault="008F2437" w:rsidP="008F2437" w:rsidR="008F2437" w:rsidRPr="008F24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F2437" w:rsidP="008F2437" w:rsidR="008F2437" w:rsidRPr="008F24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F2437">
        <w:rPr>
          <w:rFonts w:cs="Times New Roman" w:eastAsia="Times New Roman"/>
          <w:szCs w:val="20"/>
          <w:lang w:eastAsia="hr-HR"/>
        </w:rPr>
        <w:t xml:space="preserve">Sukladno rješenju Visokog trgovačkog suda Republike Hrvatske poslovni broj Su-525/17-9 od 26. lipnja 2017. spis Trgovačkog suda u Zagrebu poslovni broj St-5596/2016 ustupljen je Trgovačkom sudu u Bjelovaru na daljnji postupak. </w:t>
      </w:r>
    </w:p>
    <w:p w:rsidRDefault="008F2437" w:rsidP="008F2437" w:rsidR="008F2437" w:rsidRPr="008F24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F2437" w:rsidP="008F2437" w:rsidR="008F2437" w:rsidRPr="008F24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F2437">
        <w:rPr>
          <w:rFonts w:cs="Times New Roman" w:eastAsia="Times New Roman"/>
          <w:szCs w:val="20"/>
          <w:lang w:eastAsia="hr-HR"/>
        </w:rPr>
        <w:t>Tijekom prethodnog postupka dužnik se protivio otvaranju stečajnog postupka.</w:t>
      </w:r>
    </w:p>
    <w:p w:rsidRDefault="008F2437" w:rsidP="008F2437" w:rsidR="008F2437" w:rsidRPr="008F24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F2437" w:rsidP="008F2437" w:rsidR="008F2437" w:rsidRPr="008F24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F2437">
        <w:rPr>
          <w:rFonts w:cs="Times New Roman" w:eastAsia="Times New Roman"/>
          <w:szCs w:val="20"/>
          <w:lang w:eastAsia="hr-HR"/>
        </w:rPr>
        <w:t xml:space="preserve">Uz podnesak 9. studenog 2017. dužnik je dostavio potvrdu FINE od 3. studenog 2017. (list 54) iz koje proizlazi da na dan izdavanja potvrde nije evidentirana blokada računa </w:t>
      </w:r>
      <w:r w:rsidRPr="008F2437">
        <w:rPr>
          <w:rFonts w:cs="Times New Roman" w:eastAsia="Times New Roman"/>
          <w:szCs w:val="20"/>
          <w:lang w:eastAsia="hr-HR"/>
        </w:rPr>
        <w:lastRenderedPageBreak/>
        <w:t>dužnika zbog nepodmirenih osnova za plaćanje evidentiranih u Očevidniku redoslijeda osnova za plaćanje.</w:t>
      </w:r>
    </w:p>
    <w:p w:rsidRDefault="008F2437" w:rsidP="008F2437" w:rsidR="008F2437" w:rsidRPr="008F24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F2437" w:rsidP="008F2437" w:rsidR="008F2437" w:rsidRPr="008F24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F2437">
        <w:rPr>
          <w:rFonts w:cs="Times New Roman" w:eastAsia="Times New Roman"/>
          <w:szCs w:val="20"/>
          <w:lang w:eastAsia="hr-HR"/>
        </w:rPr>
        <w:t>Iz navedenog proizlazi da je dužnik nakon podnošenja prijedloga za pokretanje stečajnog postupka namirio sve tražbine koje je na temelju valjanih osnova za plaćanje trebalo naplatiti s njegovih računa te ne postoji stečajni razlog nesposobnosti za plaćanje iz čl.6. SZ-a. Stoga je prijedlog za otvaranje stečajnog postupka odbijen (čl.128. st.6. SZ-a).</w:t>
      </w:r>
    </w:p>
    <w:p w:rsidRDefault="008F2437" w:rsidP="008F2437" w:rsidR="008F2437" w:rsidRPr="008F24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8F2437" w:rsidP="008F2437" w:rsidR="008F2437" w:rsidRPr="008F24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F2437">
        <w:rPr>
          <w:rFonts w:cs="Times New Roman" w:eastAsia="Times New Roman"/>
          <w:noProof/>
          <w:szCs w:val="20"/>
          <w:lang w:eastAsia="hr-HR"/>
        </w:rPr>
        <w:t xml:space="preserve">U Bjelovaru, 7. prosinca 2017. </w:t>
      </w:r>
    </w:p>
    <w:p w:rsidRDefault="008F2437" w:rsidP="008F2437" w:rsidR="008F2437" w:rsidRPr="008F24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8F2437" w:rsidP="008F2437" w:rsidR="008F2437" w:rsidRPr="008F24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F2437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    STEČAJNI SUDAC</w:t>
      </w:r>
    </w:p>
    <w:p w:rsidRDefault="008F2437" w:rsidP="008F2437" w:rsidR="008F2437" w:rsidRPr="008F2437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8F2437">
        <w:rPr>
          <w:rFonts w:cs="Times New Roman" w:eastAsia="Times New Roman"/>
          <w:noProof/>
          <w:szCs w:val="20"/>
          <w:lang w:eastAsia="hr-HR"/>
        </w:rPr>
        <w:t xml:space="preserve">  MARIJA PETRINA KUBICA v.r.</w:t>
      </w:r>
    </w:p>
    <w:p w:rsidRDefault="008F2437" w:rsidP="008F2437" w:rsidR="008F2437" w:rsidRPr="008F2437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F2437" w:rsidP="008F2437" w:rsidR="008F2437" w:rsidRPr="008F243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8F2437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8F2437" w:rsidP="008F2437" w:rsidR="008F2437" w:rsidRPr="008F243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8F2437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8F2437" w:rsidP="008F2437" w:rsidR="008F2437" w:rsidRPr="008F243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8F2437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8F2437" w:rsidP="008F2437" w:rsidR="008F2437" w:rsidRPr="008F2437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F2437" w:rsidP="008F2437" w:rsidR="008F2437" w:rsidRPr="008F2437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F2437" w:rsidP="008F2437" w:rsidR="008F2437" w:rsidRPr="008F24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F2437" w:rsidP="008F2437" w:rsidR="008F2437" w:rsidRPr="008F2437">
      <w:pPr>
        <w:autoSpaceDN w:val="false"/>
        <w:spacing w:after="0"/>
        <w:jc w:val="both"/>
        <w:rPr>
          <w:rFonts w:cs="Times New Roman" w:eastAsia="Times New Roman"/>
        </w:rPr>
      </w:pPr>
      <w:r w:rsidRPr="008F2437">
        <w:rPr>
          <w:rFonts w:cs="Times New Roman" w:eastAsia="Times New Roman"/>
        </w:rPr>
        <w:t xml:space="preserve"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 </w:t>
      </w:r>
    </w:p>
    <w:p w:rsidRDefault="008F2437" w:rsidP="008F2437" w:rsidR="008F2437" w:rsidRPr="008F24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F2437" w:rsidP="008F2437" w:rsidR="008F2437" w:rsidRPr="008F24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F2437" w:rsidP="008F2437" w:rsidR="008F2437" w:rsidRPr="008F24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43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40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St-547/2017-7</izvorni_sadrzaj>
    <derivirana_varijabla naziv="DomainObject.Oznaka_1">St-547/2017-7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St-547/2017</izvorni_sadrzaj>
    <derivirana_varijabla naziv="DomainObject.Predmet.OznakaBroj_1">St-547/2017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KAPITAL IZGRADNJA d.o.o.</izvorni_sadrzaj>
    <derivirana_varijabla naziv="DomainObject.Predmet.ProtustrankaFormated_1">  KAPITAL IZGRADNJA d.o.o.</derivirana_varijabla>
  </DomainObject.Predmet.ProtustrankaFormated>
  <DomainObject.Predmet.ProtustrankaFormatedOIB>
    <izvorni_sadrzaj>  KAPITAL IZGRADNJA d.o.o., OIB 46222904563</izvorni_sadrzaj>
    <derivirana_varijabla naziv="DomainObject.Predmet.ProtustrankaFormatedOIB_1">  KAPITAL IZGRADNJA d.o.o., OIB 46222904563</derivirana_varijabla>
  </DomainObject.Predmet.ProtustrankaFormatedOIB>
  <DomainObject.Predmet.ProtustrankaFormatedWithAdress>
    <izvorni_sadrzaj> KAPITAL IZGRADNJA d.o.o., Petra i Tome Erdödy 5, 10000 Zagreb</izvorni_sadrzaj>
    <derivirana_varijabla naziv="DomainObject.Predmet.ProtustrankaFormatedWithAdress_1"> KAPITAL IZGRADNJA d.o.o., Petra i Tome Erdödy 5, 10000 Zagreb</derivirana_varijabla>
  </DomainObject.Predmet.ProtustrankaFormatedWithAdress>
  <DomainObject.Predmet.ProtustrankaFormatedWithAdressOIB>
    <izvorni_sadrzaj> KAPITAL IZGRADNJA d.o.o., OIB 46222904563, Petra i Tome Erdödy 5, 10000 Zagreb</izvorni_sadrzaj>
    <derivirana_varijabla naziv="DomainObject.Predmet.ProtustrankaFormatedWithAdressOIB_1"> KAPITAL IZGRADNJA d.o.o., OIB 46222904563, Petra i Tome Erdödy 5, 10000 Zagreb</derivirana_varijabla>
  </DomainObject.Predmet.ProtustrankaFormatedWithAdressOIB>
  <DomainObject.Predmet.ProtustrankaWithAdress>
    <izvorni_sadrzaj>KAPITAL IZGRADNJA d.o.o. Petra i Tome Erdödy 5, 10000 Zagreb</izvorni_sadrzaj>
    <derivirana_varijabla naziv="DomainObject.Predmet.ProtustrankaWithAdress_1">KAPITAL IZGRADNJA d.o.o. Petra i Tome Erdödy 5, 10000 Zagreb</derivirana_varijabla>
  </DomainObject.Predmet.ProtustrankaWithAdress>
  <DomainObject.Predmet.ProtustrankaWithAdressOIB>
    <izvorni_sadrzaj>KAPITAL IZGRADNJA d.o.o., OIB 46222904563, Petra i Tome Erdödy 5, 10000 Zagreb</izvorni_sadrzaj>
    <derivirana_varijabla naziv="DomainObject.Predmet.ProtustrankaWithAdressOIB_1">KAPITAL IZGRADNJA d.o.o., OIB 46222904563, Petra i Tome Erdödy 5, 10000 Zagreb</derivirana_varijabla>
  </DomainObject.Predmet.ProtustrankaWithAdressOIB>
  <DomainObject.Predmet.ProtustrankaNazivFormated>
    <izvorni_sadrzaj>KAPITAL IZGRADNJA d.o.o.</izvorni_sadrzaj>
    <derivirana_varijabla naziv="DomainObject.Predmet.ProtustrankaNazivFormated_1">KAPITAL IZGRADNJA d.o.o.</derivirana_varijabla>
  </DomainObject.Predmet.ProtustrankaNazivFormated>
  <DomainObject.Predmet.ProtustrankaNazivFormatedOIB>
    <izvorni_sadrzaj>KAPITAL IZGRADNJA d.o.o., OIB 46222904563</izvorni_sadrzaj>
    <derivirana_varijabla naziv="DomainObject.Predmet.ProtustrankaNazivFormatedOIB_1">KAPITAL IZGRADNJA d.o.o., OIB 46222904563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KAPITAL IZGRADNJA d.o.o.</item>
    </izvorni_sadrzaj>
    <derivirana_varijabla naziv="DomainObject.Predmet.ProtuStrankaListFormated_1">
      <item>KAPITAL IZGRADNJA d.o.o.</item>
    </derivirana_varijabla>
  </DomainObject.Predmet.ProtuStrankaListFormated>
  <DomainObject.Predmet.ProtuStrankaListFormatedOIB>
    <izvorni_sadrzaj>
      <item>KAPITAL IZGRADNJA d.o.o., OIB 46222904563</item>
    </izvorni_sadrzaj>
    <derivirana_varijabla naziv="DomainObject.Predmet.ProtuStrankaListFormatedOIB_1">
      <item>KAPITAL IZGRADNJA d.o.o., OIB 46222904563</item>
    </derivirana_varijabla>
  </DomainObject.Predmet.ProtuStrankaListFormatedOIB>
  <DomainObject.Predmet.ProtuStrankaListFormatedWithAdress>
    <izvorni_sadrzaj>
      <item>KAPITAL IZGRADNJA d.o.o., Petra i Tome Erdödy 5, 10000 Zagreb</item>
    </izvorni_sadrzaj>
    <derivirana_varijabla naziv="DomainObject.Predmet.ProtuStrankaListFormatedWithAdress_1">
      <item>KAPITAL IZGRADNJA d.o.o., Petra i Tome Erdödy 5, 10000 Zagreb</item>
    </derivirana_varijabla>
  </DomainObject.Predmet.ProtuStrankaListFormatedWithAdress>
  <DomainObject.Predmet.ProtuStrankaListFormatedWithAdressOIB>
    <izvorni_sadrzaj>
      <item>KAPITAL IZGRADNJA d.o.o., OIB 46222904563, Petra i Tome Erdödy 5, 10000 Zagreb</item>
    </izvorni_sadrzaj>
    <derivirana_varijabla naziv="DomainObject.Predmet.ProtuStrankaListFormatedWithAdressOIB_1">
      <item>KAPITAL IZGRADNJA d.o.o., OIB 46222904563, Petra i Tome Erdödy 5, 10000 Zagreb</item>
    </derivirana_varijabla>
  </DomainObject.Predmet.ProtuStrankaListFormatedWithAdressOIB>
  <DomainObject.Predmet.ProtuStrankaListNazivFormated>
    <izvorni_sadrzaj>
      <item>KAPITAL IZGRADNJA d.o.o.</item>
    </izvorni_sadrzaj>
    <derivirana_varijabla naziv="DomainObject.Predmet.ProtuStrankaListNazivFormated_1">
      <item>KAPITAL IZGRADNJA d.o.o.</item>
    </derivirana_varijabla>
  </DomainObject.Predmet.ProtuStrankaListNazivFormated>
  <DomainObject.Predmet.ProtuStrankaListNazivFormatedOIB>
    <izvorni_sadrzaj>
      <item>KAPITAL IZGRADNJA d.o.o., OIB 46222904563</item>
    </izvorni_sadrzaj>
    <derivirana_varijabla naziv="DomainObject.Predmet.ProtuStrankaListNazivFormatedOIB_1">
      <item>KAPITAL IZGRADNJA d.o.o., OIB 46222904563</item>
    </derivirana_varijabla>
  </DomainObject.Predmet.ProtuStrankaListNazivFormatedOIB>
  <DomainObject.Predmet.OstaliListFormated>
    <izvorni_sadrzaj>
      <item>Dražen Poznanović</item>
      <item>Ante Mihaljević</item>
    </izvorni_sadrzaj>
    <derivirana_varijabla naziv="DomainObject.Predmet.OstaliListFormated_1">
      <item>Dražen Poznanović</item>
      <item>Ante Mihaljević</item>
    </derivirana_varijabla>
  </DomainObject.Predmet.OstaliListFormated>
  <DomainObject.Predmet.OstaliListFormatedOIB>
    <izvorni_sadrzaj>
      <item>Dražen Poznanović, OIB 02711589509</item>
      <item>Ante Mihaljević, OIB 83579267014</item>
    </izvorni_sadrzaj>
    <derivirana_varijabla naziv="DomainObject.Predmet.OstaliListFormatedOIB_1">
      <item>Dražen Poznanović, OIB 02711589509</item>
      <item>Ante Mihaljević, OIB 83579267014</item>
    </derivirana_varijabla>
  </DomainObject.Predmet.OstaliListFormatedOIB>
  <DomainObject.Predmet.OstaliListFormatedWithAdress>
    <izvorni_sadrzaj>
      <item>Dražen Poznanović, Ulica Petra I Tome Erdoedyja 5, 10000 Zagreb</item>
      <item>Ante Mihaljević, Zvonigradska 14, 10000 Zagreb</item>
    </izvorni_sadrzaj>
    <derivirana_varijabla naziv="DomainObject.Predmet.OstaliListFormatedWithAdress_1">
      <item>Dražen Poznanović, Ulica Petra I Tome Erdoedyja 5, 10000 Zagreb</item>
      <item>Ante Mihaljević, Zvonigradska 14, 10000 Zagreb</item>
    </derivirana_varijabla>
  </DomainObject.Predmet.OstaliListFormatedWithAdress>
  <DomainObject.Predmet.OstaliListFormatedWithAdressOIB>
    <izvorni_sadrzaj>
      <item>Dražen Poznanović, OIB 02711589509, Ulica Petra I Tome Erdoedyja 5, 10000 Zagreb</item>
      <item>Ante Mihaljević, OIB 83579267014, Zvonigradska 14, 10000 Zagreb</item>
    </izvorni_sadrzaj>
    <derivirana_varijabla naziv="DomainObject.Predmet.OstaliListFormatedWithAdressOIB_1">
      <item>Dražen Poznanović, OIB 02711589509, Ulica Petra I Tome Erdoedyja 5, 10000 Zagreb</item>
      <item>Ante Mihaljević, OIB 83579267014, Zvonigradska 14, 10000 Zagreb</item>
    </derivirana_varijabla>
  </DomainObject.Predmet.OstaliListFormatedWithAdressOIB>
  <DomainObject.Predmet.OstaliListNazivFormated>
    <izvorni_sadrzaj>
      <item>Dražen Poznanović</item>
      <item>Ante Mihaljević</item>
    </izvorni_sadrzaj>
    <derivirana_varijabla naziv="DomainObject.Predmet.OstaliListNazivFormated_1">
      <item>Dražen Poznanović</item>
      <item>Ante Mihaljević</item>
    </derivirana_varijabla>
  </DomainObject.Predmet.OstaliListNazivFormated>
  <DomainObject.Predmet.OstaliListNazivFormatedOIB>
    <izvorni_sadrzaj>
      <item>Dražen Poznanović, OIB 02711589509</item>
      <item>Ante Mihaljević, OIB 83579267014</item>
    </izvorni_sadrzaj>
    <derivirana_varijabla naziv="DomainObject.Predmet.OstaliListNazivFormatedOIB_1">
      <item>Dražen Poznanović, OIB 02711589509</item>
      <item>Ante Mihaljević, OIB 83579267014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>St-547/2017-7</izvorni_sadrzaj>
    <derivirana_varijabla naziv="DomainObject.PoslovniBrojDokumenta_1">St-547/2017-7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KAPITAL IZGRADNJA d.o.o.</izvorni_sadrzaj>
    <derivirana_varijabla naziv="DomainObject.Predmet.ProtustrankaIDrugi_1">KAPITAL IZGRADNJA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KAPITAL IZGRADNJA d.o.o., OIB 46222904563, Petra i Tome Erdödy 5, 10000 Zagreb</izvorni_sadrzaj>
    <derivirana_varijabla naziv="DomainObject.Predmet.ProtustrankaIDrugiAdressOIB_1">KAPITAL IZGRADNJA d.o.o., OIB 46222904563, Petra i Tome Erdödy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KAPITAL IZGRADNJA d.o.o.</item>
      <item>FINA Regionalni centar Zagreb</item>
      <item>Dražen Poznanović</item>
      <item>Ante Mihaljević</item>
    </izvorni_sadrzaj>
    <derivirana_varijabla naziv="DomainObject.Predmet.SudioniciListNaziv_1">
      <item>KAPITAL IZGRADNJA d.o.o.</item>
      <item>FINA Regionalni centar Zagreb</item>
      <item>Dražen Poznanović</item>
      <item>Ante Mihaljević</item>
    </derivirana_varijabla>
  </DomainObject.Predmet.SudioniciListNaziv>
  <DomainObject.Predmet.SudioniciListAdressOIB>
    <izvorni_sadrzaj>
      <item>KAPITAL IZGRADNJA d.o.o., OIB 46222904563, Petra i Tome Erdödy 5,10000 Zagreb</item>
      <item>FINA Regionalni centar Zagreb, OIB 85821130368, Trg svibanjskih žrtava 1995. br. 1,10000 Zagreb</item>
      <item>Dražen Poznanović, OIB 02711589509, Ulica Petra I Tome Erdoedyja 5,10000 Zagreb</item>
      <item>Ante Mihaljević, OIB 83579267014, Zvonigradska 14,10000 Zagreb</item>
    </izvorni_sadrzaj>
    <derivirana_varijabla naziv="DomainObject.Predmet.SudioniciListAdressOIB_1">
      <item>KAPITAL IZGRADNJA d.o.o., OIB 46222904563, Petra i Tome Erdödy 5,10000 Zagreb</item>
      <item>FINA Regionalni centar Zagreb, OIB 85821130368, Trg svibanjskih žrtava 1995. br. 1,10000 Zagreb</item>
      <item>Dražen Poznanović, OIB 02711589509, Ulica Petra I Tome Erdoedyja 5,10000 Zagreb</item>
      <item>Ante Mihaljević, OIB 83579267014, Zvonigradska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D8C0CD-A70E-479A-AE17-2BEE67FDC0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2466</properties:Characters>
  <properties:Lines>73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2017-12-07T11:40:00Z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St-547/2017-7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