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27c7" w14:paraId="6de27c7" w:rsidRDefault="006A7C58" w:rsidP="00862198" w:rsidR="00C64EB0">
      <w:pPr>
        <w:jc w:val="right"/>
        <w15:collapsed w:val="false"/>
      </w:pPr>
      <w:bookmarkStart w:name="_GoBack" w:id="0"/>
      <w:bookmarkEnd w:id="0"/>
      <w:r>
        <w:t>Poslovni broj:</w:t>
      </w:r>
      <w:r w:rsidR="00862198">
        <w:t xml:space="preserve"> 1 St-</w:t>
      </w:r>
      <w:r w:rsidR="008D43DA">
        <w:t>450</w:t>
      </w:r>
      <w:r>
        <w:t>/17</w:t>
      </w:r>
      <w:r w:rsidR="005A5EB5">
        <w:t>-</w:t>
      </w:r>
      <w:proofErr w:type="spellStart"/>
      <w:r w:rsidR="008D43DA">
        <w:t>17</w:t>
      </w:r>
      <w:proofErr w:type="spellEnd"/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 xml:space="preserve">rgovački sud u Zadru po sucu tog suda Ardeni </w:t>
      </w:r>
      <w:proofErr w:type="spellStart"/>
      <w:r w:rsidRPr="001C5505">
        <w:t>Bajlo</w:t>
      </w:r>
      <w:proofErr w:type="spellEnd"/>
      <w:r w:rsidRPr="001C5505">
        <w:t xml:space="preserve"> u stečajnom postupku nad stečajnim dužnikom</w:t>
      </w:r>
      <w:r w:rsidR="00215A8F">
        <w:t xml:space="preserve"> </w:t>
      </w:r>
      <w:r w:rsidR="008D43DA">
        <w:t>MODICUM MUNDI d.o.o., Zadar, Ruđera Boškovića 4, OIB: 50784290951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480582">
        <w:t xml:space="preserve"> 24</w:t>
      </w:r>
      <w:r w:rsidR="00862198">
        <w:t>.</w:t>
      </w:r>
      <w:r w:rsidRPr="001C5505">
        <w:t xml:space="preserve"> </w:t>
      </w:r>
      <w:r w:rsidR="00F31DE7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6A7C58">
        <w:t>e</w:t>
      </w:r>
      <w:r w:rsidR="00B3003A">
        <w:t xml:space="preserve"> </w:t>
      </w:r>
      <w:r w:rsidRPr="003573CC">
        <w:t>stečajn</w:t>
      </w:r>
      <w:r w:rsidR="008D43DA">
        <w:t>e</w:t>
      </w:r>
      <w:r w:rsidRPr="003573CC">
        <w:t xml:space="preserve"> upravitelj</w:t>
      </w:r>
      <w:r w:rsidR="008D43DA">
        <w:t>ice</w:t>
      </w:r>
      <w:r w:rsidR="000527C6">
        <w:t xml:space="preserve"> </w:t>
      </w:r>
      <w:r w:rsidR="008D43DA">
        <w:t>Marice Nekić</w:t>
      </w:r>
      <w:r w:rsidR="007B1E6A">
        <w:t xml:space="preserve"> </w:t>
      </w:r>
      <w:r w:rsidRPr="003573CC">
        <w:t xml:space="preserve">u </w:t>
      </w:r>
      <w:r w:rsidR="00480582">
        <w:t>iznosu od 3.0</w:t>
      </w:r>
      <w:r w:rsidR="00481705">
        <w:t>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087500">
        <w:t>Nagrada će se isplatiti sa računa stečajnog dužnika.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A7C58">
        <w:t>18</w:t>
      </w:r>
      <w:r w:rsidR="000527C6">
        <w:t xml:space="preserve">. </w:t>
      </w:r>
      <w:r w:rsidR="006A7C58">
        <w:t>siječnja</w:t>
      </w:r>
      <w:r w:rsidR="00F31DE7">
        <w:t xml:space="preserve"> 2018</w:t>
      </w:r>
      <w:r w:rsidR="00B4287C">
        <w:t>.</w:t>
      </w:r>
      <w:r w:rsidR="009433E3">
        <w:t xml:space="preserve"> </w:t>
      </w:r>
      <w:r w:rsidRPr="0064286F">
        <w:t>imenovan</w:t>
      </w:r>
      <w:r w:rsidR="008D43DA">
        <w:t>a</w:t>
      </w:r>
      <w:r w:rsidRPr="0064286F">
        <w:t xml:space="preserve"> je privremen</w:t>
      </w:r>
      <w:r w:rsidR="008D43DA">
        <w:t>a</w:t>
      </w:r>
      <w:r w:rsidRPr="0064286F">
        <w:t xml:space="preserve"> stečajn</w:t>
      </w:r>
      <w:r w:rsidR="008D43DA">
        <w:t>a</w:t>
      </w:r>
      <w:r>
        <w:t xml:space="preserve"> upravitelj</w:t>
      </w:r>
      <w:r w:rsidR="008D43DA">
        <w:t>ica</w:t>
      </w:r>
      <w:r>
        <w:t xml:space="preserve"> </w:t>
      </w:r>
      <w:r w:rsidRPr="0064286F">
        <w:t>koj</w:t>
      </w:r>
      <w:r w:rsidR="008D43DA">
        <w:t>a</w:t>
      </w:r>
      <w:r w:rsidRPr="0064286F">
        <w:t xml:space="preserve"> je </w:t>
      </w:r>
      <w:r w:rsidR="008D43DA">
        <w:t>13</w:t>
      </w:r>
      <w:r w:rsidR="000527C6">
        <w:t xml:space="preserve">. </w:t>
      </w:r>
      <w:r w:rsidR="008D43DA">
        <w:t>ožujka</w:t>
      </w:r>
      <w:r w:rsidR="009433E3">
        <w:t xml:space="preserve"> 2</w:t>
      </w:r>
      <w:r w:rsidR="00F31DE7">
        <w:t>018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8D43DA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087500">
      <w:pPr>
        <w:ind w:firstLine="705"/>
        <w:jc w:val="both"/>
      </w:pPr>
      <w:r>
        <w:t xml:space="preserve">Visina nagrade određena je s obzirom na činjenicu da stečajni dužnik </w:t>
      </w:r>
      <w:r w:rsidR="00087500">
        <w:t>ima imovine</w:t>
      </w:r>
      <w:r>
        <w:t xml:space="preserve"> koju je valjalo popisati</w:t>
      </w:r>
      <w:r w:rsidR="00087500">
        <w:t>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480582">
        <w:t>24</w:t>
      </w:r>
      <w:r w:rsidR="00087500">
        <w:t>.</w:t>
      </w:r>
      <w:r w:rsidR="00862198">
        <w:t xml:space="preserve"> </w:t>
      </w:r>
      <w:r w:rsidR="00F31DE7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58212E" w:rsidP="0058212E" w:rsidR="0058212E">
      <w:pPr>
        <w:jc w:val="both"/>
      </w:pPr>
    </w:p>
    <w:p w:rsidRDefault="0058212E" w:rsidP="0058212E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B41F9A" w:rsidRPr="002C500F">
        <w:t>udac</w:t>
      </w:r>
    </w:p>
    <w:p w:rsidRDefault="0058212E" w:rsidP="0058212E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760593" w:rsidP="00B50947" w:rsidR="00B50947">
      <w:r>
        <w:t xml:space="preserve">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60593" w:rsidR="00B3003A">
      <w:pgSz w:code="9" w:h="16838" w:w="11906"/>
      <w:pgMar w:gutter="0" w:footer="709" w:header="709" w:left="1418" w:bottom="1135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7500"/>
    <w:rsid w:val="00090759"/>
    <w:rsid w:val="0009493F"/>
    <w:rsid w:val="000D032C"/>
    <w:rsid w:val="000F3DB2"/>
    <w:rsid w:val="00105FE4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553F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0582"/>
    <w:rsid w:val="00481705"/>
    <w:rsid w:val="00486D35"/>
    <w:rsid w:val="004D558A"/>
    <w:rsid w:val="005457AD"/>
    <w:rsid w:val="0058212E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7C58"/>
    <w:rsid w:val="006B6E1C"/>
    <w:rsid w:val="006D30A4"/>
    <w:rsid w:val="00710A26"/>
    <w:rsid w:val="00731A40"/>
    <w:rsid w:val="00741720"/>
    <w:rsid w:val="007421EA"/>
    <w:rsid w:val="00760593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526B"/>
    <w:rsid w:val="00886894"/>
    <w:rsid w:val="00890095"/>
    <w:rsid w:val="008D43DA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0B3E"/>
    <w:rsid w:val="00BE1D8F"/>
    <w:rsid w:val="00BF7993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31DE7"/>
    <w:rsid w:val="00F4089B"/>
    <w:rsid w:val="00F434E0"/>
    <w:rsid w:val="00F663BB"/>
    <w:rsid w:val="00F8463C"/>
    <w:rsid w:val="00F86DD3"/>
    <w:rsid w:val="00F87909"/>
    <w:rsid w:val="00F91B0E"/>
    <w:rsid w:val="00F91EAA"/>
    <w:rsid w:val="00FB748F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2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St-450/2017-12</izvorni_sadrzaj>
    <derivirana_varijabla naziv="DomainObject.Oznaka_1">St-450/2017-12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MODICUM MUNDI d.o.o. za ugostiteljstvo i poslovne usluge</izvorni_sadrzaj>
    <derivirana_varijabla naziv="DomainObject.Predmet.ProtustrankaFormated_1">  MODICUM MUNDI d.o.o. za ugostiteljstvo i poslovne usluge</derivirana_varijabla>
  </DomainObject.Predmet.ProtustrankaFormated>
  <DomainObject.Predmet.ProtustrankaFormatedOIB>
    <izvorni_sadrzaj>  MODICUM MUNDI d.o.o. za ugostiteljstvo i poslovne usluge, OIB 50784290951</izvorni_sadrzaj>
    <derivirana_varijabla naziv="DomainObject.Predmet.ProtustrankaFormatedOIB_1">  MODICUM MUNDI d.o.o. za ugostiteljstvo i poslovne usluge, OIB 50784290951</derivirana_varijabla>
  </DomainObject.Predmet.ProtustrankaFormatedOIB>
  <DomainObject.Predmet.ProtustrankaFormatedWithAdress>
    <izvorni_sadrzaj> MODICUM MUNDI d.o.o. za ugostiteljstvo i poslovne usluge, Ruđera Boškovića 4, 23000 Zadar</izvorni_sadrzaj>
    <derivirana_varijabla naziv="DomainObject.Predmet.ProtustrankaFormatedWithAdress_1"> MODICUM MUNDI d.o.o. za ugostiteljstvo i poslovne usluge, Ruđera Boškovića 4, 23000 Zadar</derivirana_varijabla>
  </DomainObject.Predmet.ProtustrankaFormatedWithAdress>
  <DomainObject.Predmet.ProtustrankaFormatedWithAdressOIB>
    <izvorni_sadrzaj> MODICUM MUNDI d.o.o. za ugostiteljstvo i poslovne usluge, OIB 50784290951, Ruđera Boškovića 4, 23000 Zadar</izvorni_sadrzaj>
    <derivirana_varijabla naziv="DomainObject.Predmet.ProtustrankaFormatedWithAdressOIB_1"> MODICUM MUNDI d.o.o. za ugostiteljstvo i poslovne usluge, OIB 50784290951, Ruđera Boškovića 4, 23000 Zadar</derivirana_varijabla>
  </DomainObject.Predmet.ProtustrankaFormatedWithAdressOIB>
  <DomainObject.Predmet.ProtustrankaWithAdress>
    <izvorni_sadrzaj>MODICUM MUNDI d.o.o. za ugostiteljstvo i poslovne usluge Ruđera Boškovića 4, 23000 Zadar</izvorni_sadrzaj>
    <derivirana_varijabla naziv="DomainObject.Predmet.ProtustrankaWithAdress_1">MODICUM MUNDI d.o.o. za ugostiteljstvo i poslovne usluge Ruđera Boškovića 4, 23000 Zadar</derivirana_varijabla>
  </DomainObject.Predmet.ProtustrankaWithAdress>
  <DomainObject.Predmet.ProtustrankaWithAdressOIB>
    <izvorni_sadrzaj>MODICUM MUNDI d.o.o. za ugostiteljstvo i poslovne usluge, OIB 50784290951, Ruđera Boškovića 4, 23000 Zadar</izvorni_sadrzaj>
    <derivirana_varijabla naziv="DomainObject.Predmet.ProtustrankaWithAdressOIB_1">MODICUM MUNDI d.o.o. za ugostiteljstvo i poslovne usluge, OIB 50784290951, Ruđera Boškovića 4, 23000 Zadar</derivirana_varijabla>
  </DomainObject.Predmet.ProtustrankaWithAdressOIB>
  <DomainObject.Predmet.ProtustrankaNazivFormated>
    <izvorni_sadrzaj>MODICUM MUNDI d.o.o. za ugostiteljstvo i poslovne usluge</izvorni_sadrzaj>
    <derivirana_varijabla naziv="DomainObject.Predmet.ProtustrankaNazivFormated_1">MODICUM MUNDI d.o.o. za ugostiteljstvo i poslovne usluge</derivirana_varijabla>
  </DomainObject.Predmet.ProtustrankaNazivFormated>
  <DomainObject.Predmet.ProtustrankaNazivFormatedOIB>
    <izvorni_sadrzaj>MODICUM MUNDI d.o.o. za ugostiteljstvo i poslovne usluge, OIB 50784290951</izvorni_sadrzaj>
    <derivirana_varijabla naziv="DomainObject.Predmet.ProtustrankaNazivFormatedOIB_1">MODICUM MUNDI d.o.o. za ugostiteljstvo i poslovne usluge, OIB 50784290951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MODICUM MUNDI d.o.o. za ugostiteljstvo i poslovne usluge</item>
    </izvorni_sadrzaj>
    <derivirana_varijabla naziv="DomainObject.Predmet.ProtuStrankaListFormated_1">
      <item>MODICUM MUNDI d.o.o. za ugostiteljstvo i poslovne usluge</item>
    </derivirana_varijabla>
  </DomainObject.Predmet.ProtuStrankaListFormated>
  <DomainObject.Predmet.ProtuStrankaListFormatedOIB>
    <izvorni_sadrzaj>
      <item>MODICUM MUNDI d.o.o. za ugostiteljstvo i poslovne usluge, OIB 50784290951</item>
    </izvorni_sadrzaj>
    <derivirana_varijabla naziv="DomainObject.Predmet.ProtuStrankaListFormatedOIB_1">
      <item>MODICUM MUNDI d.o.o. za ugostiteljstvo i poslovne usluge, OIB 50784290951</item>
    </derivirana_varijabla>
  </DomainObject.Predmet.ProtuStrankaListFormatedOIB>
  <DomainObject.Predmet.ProtuStrankaListFormatedWithAdress>
    <izvorni_sadrzaj>
      <item>MODICUM MUNDI d.o.o. za ugostiteljstvo i poslovne usluge, Ruđera Boškovića 4, 23000 Zadar</item>
    </izvorni_sadrzaj>
    <derivirana_varijabla naziv="DomainObject.Predmet.ProtuStrankaListFormatedWithAdress_1">
      <item>MODICUM MUNDI d.o.o. za ugostiteljstvo i poslovne usluge, Ruđera Boškovića 4, 23000 Zadar</item>
    </derivirana_varijabla>
  </DomainObject.Predmet.ProtuStrankaListFormatedWithAdress>
  <DomainObject.Predmet.ProtuStrankaListFormatedWithAdressOIB>
    <izvorni_sadrzaj>
      <item>MODICUM MUNDI d.o.o. za ugostiteljstvo i poslovne usluge, OIB 50784290951, Ruđera Boškovića 4, 23000 Zadar</item>
    </izvorni_sadrzaj>
    <derivirana_varijabla naziv="DomainObject.Predmet.ProtuStrankaListFormatedWithAdressOIB_1">
      <item>MODICUM MUNDI d.o.o. za ugostiteljstvo i poslovne usluge, OIB 50784290951, Ruđera Boškovića 4, 23000 Zadar</item>
    </derivirana_varijabla>
  </DomainObject.Predmet.ProtuStrankaListFormatedWithAdressOIB>
  <DomainObject.Predmet.ProtuStrankaListNazivFormated>
    <izvorni_sadrzaj>
      <item>MODICUM MUNDI d.o.o. za ugostiteljstvo i poslovne usluge</item>
    </izvorni_sadrzaj>
    <derivirana_varijabla naziv="DomainObject.Predmet.ProtuStrankaListNazivFormated_1">
      <item>MODICUM MUNDI d.o.o. za ugostiteljstvo i poslovne usluge</item>
    </derivirana_varijabla>
  </DomainObject.Predmet.ProtuStrankaListNazivFormated>
  <DomainObject.Predmet.ProtuStrankaListNazivFormatedOIB>
    <izvorni_sadrzaj>
      <item>MODICUM MUNDI d.o.o. za ugostiteljstvo i poslovne usluge, OIB 50784290951</item>
    </izvorni_sadrzaj>
    <derivirana_varijabla naziv="DomainObject.Predmet.ProtuStrankaListNazivFormatedOIB_1">
      <item>MODICUM MUNDI d.o.o. za ugostiteljstvo i poslovne usluge, OIB 50784290951</item>
    </derivirana_varijabla>
  </DomainObject.Predmet.ProtuStrankaListNazivFormatedOIB>
  <DomainObject.Predmet.OstaliListFormated>
    <izvorni_sadrzaj>
      <item>Hrvoje Butić</item>
    </izvorni_sadrzaj>
    <derivirana_varijabla naziv="DomainObject.Predmet.OstaliListFormated_1">
      <item>Hrvoje Butić</item>
    </derivirana_varijabla>
  </DomainObject.Predmet.OstaliListFormated>
  <DomainObject.Predmet.OstaliListFormatedOIB>
    <izvorni_sadrzaj>
      <item>Hrvoje Butić, OIB 14158743736</item>
    </izvorni_sadrzaj>
    <derivirana_varijabla naziv="DomainObject.Predmet.OstaliListFormatedOIB_1">
      <item>Hrvoje Butić, OIB 14158743736</item>
    </derivirana_varijabla>
  </DomainObject.Predmet.OstaliListFormatedOIB>
  <DomainObject.Predmet.OstaliListFormatedWithAdress>
    <izvorni_sadrzaj>
      <item>Hrvoje Butić, ULICA PRKOŠKIH DOMOLJUBA 12 (ranije: PRKOS, PRKOS, 6), 23223 Prkos</item>
    </izvorni_sadrzaj>
    <derivirana_varijabla naziv="DomainObject.Predmet.OstaliListFormatedWithAdress_1">
      <item>Hrvoje Butić, ULICA PRKOŠKIH DOMOLJUBA 12 (ranije: PRKOS, PRKOS, 6), 23223 Prkos</item>
    </derivirana_varijabla>
  </DomainObject.Predmet.OstaliListFormatedWithAdress>
  <DomainObject.Predmet.OstaliListFormatedWithAdressOIB>
    <izvorni_sadrzaj>
      <item>Hrvoje Butić, OIB 14158743736, ULICA PRKOŠKIH DOMOLJUBA 12 (ranije: PRKOS, PRKOS, 6), 23223 Prkos</item>
    </izvorni_sadrzaj>
    <derivirana_varijabla naziv="DomainObject.Predmet.OstaliListFormatedWithAdressOIB_1">
      <item>Hrvoje Butić, OIB 14158743736, ULICA PRKOŠKIH DOMOLJUBA 12 (ranije: PRKOS, PRKOS, 6), 23223 Prkos</item>
    </derivirana_varijabla>
  </DomainObject.Predmet.OstaliListFormatedWithAdressOIB>
  <DomainObject.Predmet.OstaliListNazivFormated>
    <izvorni_sadrzaj>
      <item>Hrvoje Butić</item>
    </izvorni_sadrzaj>
    <derivirana_varijabla naziv="DomainObject.Predmet.OstaliListNazivFormated_1">
      <item>Hrvoje Butić</item>
    </derivirana_varijabla>
  </DomainObject.Predmet.OstaliListNazivFormated>
  <DomainObject.Predmet.OstaliListNazivFormatedOIB>
    <izvorni_sadrzaj>
      <item>Hrvoje Butić, OIB 14158743736</item>
    </izvorni_sadrzaj>
    <derivirana_varijabla naziv="DomainObject.Predmet.OstaliListNazivFormatedOIB_1">
      <item>Hrvoje Butić, OIB 14158743736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St-450/2017-12</izvorni_sadrzaj>
    <derivirana_varijabla naziv="DomainObject.PoslovniBrojDokumenta_1">St-450/2017-12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MODICUM MUNDI d.o.o. za ugostiteljstvo i poslovne usluge</izvorni_sadrzaj>
    <derivirana_varijabla naziv="DomainObject.Predmet.ProtustrankaIDrugi_1">MODICUM MUNDI d.o.o.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MODICUM MUNDI d.o.o. za ugostiteljstvo i poslovne usluge, OIB 50784290951, Ruđera Boškovića 4, 23000 Zadar</izvorni_sadrzaj>
    <derivirana_varijabla naziv="DomainObject.Predmet.ProtustrankaIDrugiAdressOIB_1">MODICUM MUNDI d.o.o. za ugostiteljstvo i poslovne usluge, OIB 50784290951,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MODICUM MUNDI d.o.o. za ugostiteljstvo i poslovne usluge</item>
      <item>FINA</item>
      <item>Hrvoje Butić</item>
    </izvorni_sadrzaj>
    <derivirana_varijabla naziv="DomainObject.Predmet.SudioniciListNaziv_1">
      <item>MODICUM MUNDI d.o.o. za ugostiteljstvo i poslovne usluge</item>
      <item>FINA</item>
      <item>Hrvoje Butić</item>
    </derivirana_varijabla>
  </DomainObject.Predmet.SudioniciListNaziv>
  <DomainObject.Predmet.SudioniciListAdressOIB>
    <izvorni_sadrzaj>
      <item>MODICUM MUNDI d.o.o. za ugostiteljstvo i poslovne usluge, OIB 50784290951, Ruđera Boškovića 4,23000 Zadar</item>
      <item>FINA, OIB 85821130368</item>
      <item>Hrvoje Butić, OIB 14158743736, ULICA PRKOŠKIH DOMOLJUBA 12 (ranije: PRKOS, PRKOS, 6),23223 Prkos</item>
    </izvorni_sadrzaj>
    <derivirana_varijabla naziv="DomainObject.Predmet.SudioniciListAdressOIB_1">
      <item>MODICUM MUNDI d.o.o. za ugostiteljstvo i poslovne usluge, OIB 50784290951, Ruđera Boškovića 4,23000 Zadar</item>
      <item>FINA, OIB 85821130368</item>
      <item>Hrvoje Butić, OIB 14158743736, ULICA PRKOŠKIH DOMOLJUBA 12 (ranije: PRKOS, PRKOS, 6),23223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50784290951</item>
      <item>, OIB 85821130368</item>
      <item>, OIB 14158743736</item>
    </izvorni_sadrzaj>
    <derivirana_varijabla naziv="DomainObject.Predmet.SudioniciListNazivOIB_1">
      <item>, OIB 50784290951</item>
      <item>, OIB 85821130368</item>
      <item>, OIB 14158743736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220</properties:Words>
  <properties:Characters>1036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2018-09-24T08:03:00Z</dcterms:created>
  <dc:creator>abajlo</dc:creator>
  <cp:lastModifiedBy>Ante Rubelj</cp:lastModifiedBy>
  <cp:lastPrinted>2018-09-24T12:14:00Z</cp:lastPrinted>
  <dcterms:modified xmlns:xsi="http://www.w3.org/2001/XMLSchema-instance" xsi:type="dcterms:W3CDTF">2018-09-24T12:15:00Z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St-450/2017-12 / Odluka - Rješenje - određivanje nagrade stečajnom upravitelju (1ST-450-17-_Marica_Nekić_-_privremeni_nagrada.docx)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