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370f" w14:paraId="f97370f" w:rsidRDefault="000B5772" w:rsidP="000B5772" w:rsidR="000B5772" w:rsidRPr="00346C23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346C23">
      <w:pPr>
        <w:ind w:firstLine="708"/>
      </w:pPr>
      <w:r w:rsidRPr="00346C23">
        <w:rPr>
          <w:noProof/>
        </w:rPr>
        <w:t xml:space="preserve">     </w:t>
      </w:r>
      <w:r w:rsidR="00790042" w:rsidRPr="00346C23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346C23">
      <w:pPr>
        <w:rPr>
          <w:rFonts w:eastAsia="MS Mincho"/>
        </w:rPr>
      </w:pPr>
    </w:p>
    <w:p w:rsidRDefault="004A0442" w:rsidP="004A0442" w:rsidR="004A0442" w:rsidRPr="00346C23">
      <w:r w:rsidRPr="00346C23">
        <w:rPr>
          <w:rFonts w:eastAsia="MS Mincho"/>
        </w:rPr>
        <w:t xml:space="preserve">  REPUBLIKA HRVATSKA</w:t>
      </w:r>
    </w:p>
    <w:p w:rsidRDefault="004A0442" w:rsidP="004A0442" w:rsidR="004A0442" w:rsidRPr="00346C23">
      <w:r w:rsidRPr="00346C23">
        <w:rPr>
          <w:rFonts w:eastAsia="MS Mincho"/>
        </w:rPr>
        <w:t>TRGOVAČKI SUD U RIJECI</w:t>
      </w:r>
    </w:p>
    <w:p w:rsidRDefault="004A0442" w:rsidP="004A0442" w:rsidR="004A0442" w:rsidRPr="00346C23">
      <w:r w:rsidRPr="00346C23">
        <w:rPr>
          <w:rFonts w:eastAsia="MS Mincho"/>
        </w:rPr>
        <w:t xml:space="preserve">      Rijeka, Zadarska 1 i 3</w:t>
      </w:r>
    </w:p>
    <w:p w:rsidRDefault="00470FA1" w:rsidP="004A0442" w:rsidR="00470FA1" w:rsidRPr="00346C23">
      <w:pPr>
        <w:rPr>
          <w:rFonts w:eastAsia="MS Mincho"/>
        </w:rPr>
      </w:pPr>
    </w:p>
    <w:p w:rsidRDefault="009464C5" w:rsidP="000B5772" w:rsidR="000B5772" w:rsidRPr="00346C23">
      <w:pPr>
        <w:jc w:val="center"/>
        <w:rPr>
          <w:rFonts w:eastAsia="MS Mincho"/>
        </w:rPr>
      </w:pPr>
      <w:r w:rsidRPr="00346C23">
        <w:rPr>
          <w:rFonts w:eastAsia="MS Mincho"/>
        </w:rPr>
        <w:t xml:space="preserve"> </w:t>
      </w:r>
    </w:p>
    <w:p w:rsidRDefault="004C4877" w:rsidP="00A47064" w:rsidR="004C4877" w:rsidRPr="00346C23">
      <w:pPr>
        <w:jc w:val="center"/>
        <w:rPr>
          <w:rFonts w:eastAsia="MS Mincho"/>
          <w:i/>
        </w:rPr>
      </w:pPr>
    </w:p>
    <w:p w:rsidRDefault="002127C5" w:rsidP="00A47064" w:rsidR="002127C5" w:rsidRPr="00346C23">
      <w:pPr>
        <w:jc w:val="both"/>
        <w:rPr>
          <w:rFonts w:eastAsia="MS Mincho"/>
        </w:rPr>
      </w:pPr>
    </w:p>
    <w:p w:rsidRDefault="009464C5" w:rsidP="009464C5" w:rsidR="009464C5" w:rsidRPr="00346C23">
      <w:pPr>
        <w:jc w:val="center"/>
      </w:pPr>
      <w:r w:rsidRPr="00346C23">
        <w:t>R E P U B L I K A   H R V A T S K A</w:t>
      </w:r>
    </w:p>
    <w:p w:rsidRDefault="009464C5" w:rsidP="009464C5" w:rsidR="009464C5" w:rsidRPr="00346C23">
      <w:pPr>
        <w:ind w:firstLine="720"/>
        <w:jc w:val="center"/>
      </w:pPr>
    </w:p>
    <w:p w:rsidRDefault="009464C5" w:rsidP="009464C5" w:rsidR="009464C5" w:rsidRPr="00346C23">
      <w:pPr>
        <w:jc w:val="center"/>
      </w:pPr>
      <w:r w:rsidRPr="00346C23">
        <w:t>R J E Š E N J E</w:t>
      </w:r>
    </w:p>
    <w:p w:rsidRDefault="009464C5" w:rsidP="009464C5" w:rsidR="009464C5" w:rsidRPr="00346C23">
      <w:pPr>
        <w:jc w:val="both"/>
      </w:pPr>
    </w:p>
    <w:p w:rsidRDefault="0083613C" w:rsidP="009464C5" w:rsidR="0083613C" w:rsidRPr="00346C23">
      <w:pPr>
        <w:jc w:val="both"/>
        <w:rPr>
          <w:rFonts w:eastAsia="MS Mincho"/>
        </w:rPr>
      </w:pPr>
    </w:p>
    <w:p w:rsidRDefault="009464C5" w:rsidP="009464C5" w:rsidR="009464C5" w:rsidRPr="00346C23">
      <w:pPr>
        <w:jc w:val="both"/>
        <w:rPr>
          <w:rFonts w:eastAsia="MS Mincho"/>
        </w:rPr>
      </w:pPr>
      <w:r w:rsidRPr="00346C23">
        <w:rPr>
          <w:rFonts w:eastAsia="MS Mincho"/>
        </w:rPr>
        <w:tab/>
      </w:r>
      <w:r w:rsidRPr="00346C23">
        <w:rPr>
          <w:rFonts w:eastAsia="MS Mincho"/>
          <w:color w:themeColor="text1" w:val="000000"/>
        </w:rPr>
        <w:t xml:space="preserve">Trgovački sud u Rijeci, po </w:t>
      </w:r>
      <w:r w:rsidR="007F022F" w:rsidRPr="00346C23">
        <w:rPr>
          <w:rFonts w:eastAsia="MS Mincho"/>
          <w:color w:themeColor="text1" w:val="000000"/>
        </w:rPr>
        <w:t xml:space="preserve">sucu </w:t>
      </w:r>
      <w:r w:rsidRPr="00346C23">
        <w:rPr>
          <w:rFonts w:eastAsia="MS Mincho"/>
          <w:color w:themeColor="text1" w:val="000000"/>
        </w:rPr>
        <w:t xml:space="preserve">Liljani Ugrin, </w:t>
      </w:r>
      <w:r w:rsidR="00673F66" w:rsidRPr="00346C23">
        <w:rPr>
          <w:rFonts w:eastAsia="MS Mincho"/>
          <w:color w:themeColor="text1" w:val="000000"/>
        </w:rPr>
        <w:t xml:space="preserve">u </w:t>
      </w:r>
      <w:r w:rsidR="0083613C" w:rsidRPr="00346C23">
        <w:rPr>
          <w:rFonts w:eastAsia="MS Mincho"/>
          <w:color w:themeColor="text1" w:val="000000"/>
        </w:rPr>
        <w:t xml:space="preserve">stečajnom predmetu </w:t>
      </w:r>
      <w:r w:rsidRPr="00346C23">
        <w:rPr>
          <w:rFonts w:eastAsia="MS Mincho"/>
          <w:color w:themeColor="text1" w:val="000000"/>
        </w:rPr>
        <w:t>stečajn</w:t>
      </w:r>
      <w:r w:rsidR="0083613C" w:rsidRPr="00346C23">
        <w:rPr>
          <w:rFonts w:eastAsia="MS Mincho"/>
          <w:color w:themeColor="text1" w:val="000000"/>
        </w:rPr>
        <w:t>a</w:t>
      </w:r>
      <w:r w:rsidRPr="00346C23">
        <w:rPr>
          <w:rFonts w:eastAsia="MS Mincho"/>
          <w:color w:themeColor="text1" w:val="000000"/>
        </w:rPr>
        <w:t xml:space="preserve"> mas</w:t>
      </w:r>
      <w:r w:rsidR="0083613C" w:rsidRPr="00346C23">
        <w:rPr>
          <w:rFonts w:eastAsia="MS Mincho"/>
          <w:color w:themeColor="text1" w:val="000000"/>
        </w:rPr>
        <w:t>a</w:t>
      </w:r>
      <w:r w:rsidRPr="00346C23">
        <w:rPr>
          <w:rFonts w:eastAsia="MS Mincho"/>
          <w:color w:themeColor="text1" w:val="000000"/>
        </w:rPr>
        <w:t xml:space="preserve"> </w:t>
      </w:r>
      <w:r w:rsidR="00921DA5" w:rsidRPr="00346C23">
        <w:rPr>
          <w:rFonts w:eastAsia="MS Mincho"/>
          <w:color w:themeColor="text1" w:val="000000"/>
        </w:rPr>
        <w:t>iza</w:t>
      </w:r>
      <w:r w:rsidR="0083613C" w:rsidRPr="00346C23">
        <w:rPr>
          <w:rFonts w:eastAsia="MS Mincho"/>
          <w:color w:themeColor="text1" w:val="000000"/>
        </w:rPr>
        <w:t xml:space="preserve"> </w:t>
      </w:r>
      <w:r w:rsidR="00622AB0" w:rsidRPr="00346C23">
        <w:rPr>
          <w:color w:themeColor="text1" w:val="000000"/>
        </w:rPr>
        <w:t xml:space="preserve">ROBNI TERMINALI KUKULJANOVO - BAKAR društvo s ograničenom odgovornošću za usluge i trgovinu, u stečaju  Škrljevo, Industrijska zona, Kukuljanovo bb ( </w:t>
      </w:r>
      <w:r w:rsidR="0083613C" w:rsidRPr="00346C23">
        <w:rPr>
          <w:color w:themeColor="text1" w:val="000000"/>
        </w:rPr>
        <w:t xml:space="preserve">ranije </w:t>
      </w:r>
      <w:r w:rsidR="00622AB0" w:rsidRPr="00346C23">
        <w:rPr>
          <w:color w:themeColor="text1" w:val="000000"/>
        </w:rPr>
        <w:t>MBS 040180085 - OIB 49034396986 )</w:t>
      </w:r>
      <w:r w:rsidR="002C3F41" w:rsidRPr="00346C23">
        <w:rPr>
          <w:color w:themeColor="text1" w:val="000000"/>
        </w:rPr>
        <w:t xml:space="preserve"> </w:t>
      </w:r>
      <w:r w:rsidR="0083613C" w:rsidRPr="00346C23">
        <w:rPr>
          <w:color w:themeColor="text1" w:val="000000"/>
        </w:rPr>
        <w:t xml:space="preserve">na prijedlog vjerovnika </w:t>
      </w:r>
      <w:r w:rsidR="0083613C" w:rsidRPr="00346C23">
        <w:rPr>
          <w:bCs/>
        </w:rPr>
        <w:t>UniCredit</w:t>
      </w:r>
      <w:r w:rsidR="0083613C" w:rsidRPr="00346C23">
        <w:t xml:space="preserve"> Leasing Croatia d.o.o. Zagreb, Heinzelova 33 ( OIB </w:t>
      </w:r>
      <w:r w:rsidR="0083613C" w:rsidRPr="00346C23">
        <w:rPr>
          <w:color w:themeColor="text1" w:val="000000"/>
        </w:rPr>
        <w:t xml:space="preserve"> </w:t>
      </w:r>
      <w:r w:rsidR="0083613C" w:rsidRPr="00346C23">
        <w:t>18736141210</w:t>
      </w:r>
      <w:r w:rsidR="0083613C" w:rsidRPr="00346C23">
        <w:rPr>
          <w:rFonts w:eastAsia="MS Mincho"/>
          <w:color w:themeColor="text1" w:val="000000"/>
        </w:rPr>
        <w:t xml:space="preserve"> ) zastupanog po odvjetnicima iz Stefanović &amp; Vrdelja Odvjtničkog društva iz Zagreba </w:t>
      </w:r>
      <w:r w:rsidRPr="00346C23">
        <w:rPr>
          <w:rFonts w:eastAsia="MS Mincho"/>
          <w:color w:themeColor="text1" w:val="000000"/>
        </w:rPr>
        <w:t xml:space="preserve">dana </w:t>
      </w:r>
      <w:r w:rsidR="00622AB0" w:rsidRPr="00346C23">
        <w:rPr>
          <w:rFonts w:eastAsia="MS Mincho"/>
          <w:color w:themeColor="text1" w:val="000000"/>
        </w:rPr>
        <w:t>6</w:t>
      </w:r>
      <w:r w:rsidR="007F022F" w:rsidRPr="00346C23">
        <w:rPr>
          <w:rFonts w:eastAsia="MS Mincho"/>
          <w:color w:themeColor="text1" w:val="000000"/>
        </w:rPr>
        <w:t xml:space="preserve">. </w:t>
      </w:r>
      <w:r w:rsidR="00F5540A" w:rsidRPr="00346C23">
        <w:rPr>
          <w:rFonts w:eastAsia="MS Mincho"/>
          <w:color w:themeColor="text1" w:val="000000"/>
        </w:rPr>
        <w:t>ožujka</w:t>
      </w:r>
      <w:r w:rsidR="004540BA" w:rsidRPr="00346C23">
        <w:rPr>
          <w:rFonts w:eastAsia="MS Mincho"/>
          <w:color w:themeColor="text1" w:val="000000"/>
        </w:rPr>
        <w:t xml:space="preserve"> </w:t>
      </w:r>
      <w:r w:rsidR="007F022F" w:rsidRPr="00346C23">
        <w:rPr>
          <w:rFonts w:eastAsia="MS Mincho"/>
          <w:color w:themeColor="text1" w:val="000000"/>
        </w:rPr>
        <w:t>201</w:t>
      </w:r>
      <w:r w:rsidR="004540BA" w:rsidRPr="00346C23">
        <w:rPr>
          <w:rFonts w:eastAsia="MS Mincho"/>
          <w:color w:themeColor="text1" w:val="000000"/>
        </w:rPr>
        <w:t>7</w:t>
      </w:r>
      <w:r w:rsidR="007F022F" w:rsidRPr="00346C23">
        <w:rPr>
          <w:rFonts w:eastAsia="MS Mincho"/>
        </w:rPr>
        <w:t>.</w:t>
      </w:r>
      <w:r w:rsidRPr="00346C23">
        <w:rPr>
          <w:rFonts w:eastAsia="MS Mincho"/>
        </w:rPr>
        <w:t xml:space="preserve"> </w:t>
      </w:r>
      <w:r w:rsidR="007F022F" w:rsidRPr="00346C23">
        <w:rPr>
          <w:rFonts w:eastAsia="MS Mincho"/>
        </w:rPr>
        <w:t xml:space="preserve"> </w:t>
      </w:r>
    </w:p>
    <w:p w:rsidRDefault="00362B27" w:rsidP="009E6FB6" w:rsidR="00362B27" w:rsidRPr="00346C23">
      <w:pPr>
        <w:ind w:firstLine="708"/>
        <w:jc w:val="both"/>
      </w:pPr>
    </w:p>
    <w:p w:rsidRDefault="001A0071" w:rsidP="00A47064" w:rsidR="00F670F7" w:rsidRPr="00346C23">
      <w:pPr>
        <w:jc w:val="center"/>
        <w:rPr>
          <w:rFonts w:eastAsia="MS Mincho"/>
        </w:rPr>
      </w:pPr>
      <w:r w:rsidRPr="00346C23">
        <w:rPr>
          <w:rFonts w:eastAsia="MS Mincho"/>
        </w:rPr>
        <w:t>r i j e š i o</w:t>
      </w:r>
      <w:r w:rsidR="00A63C11" w:rsidRPr="00346C23">
        <w:rPr>
          <w:rFonts w:eastAsia="MS Mincho"/>
        </w:rPr>
        <w:t xml:space="preserve">  </w:t>
      </w:r>
      <w:r w:rsidRPr="00346C23">
        <w:rPr>
          <w:rFonts w:eastAsia="MS Mincho"/>
        </w:rPr>
        <w:t xml:space="preserve">  j e</w:t>
      </w:r>
    </w:p>
    <w:p w:rsidRDefault="00345D6C" w:rsidP="00A47064" w:rsidR="00345D6C" w:rsidRPr="00346C23">
      <w:pPr>
        <w:jc w:val="center"/>
        <w:rPr>
          <w:rFonts w:eastAsia="MS Mincho"/>
        </w:rPr>
      </w:pPr>
    </w:p>
    <w:p w:rsidRDefault="00345D6C" w:rsidP="00A47064" w:rsidR="00345D6C" w:rsidRPr="00346C23">
      <w:pPr>
        <w:jc w:val="center"/>
        <w:rPr>
          <w:rFonts w:eastAsia="MS Mincho"/>
        </w:rPr>
      </w:pPr>
    </w:p>
    <w:p w:rsidRDefault="00800506" w:rsidP="0003364A" w:rsidR="00800506" w:rsidRPr="00346C23">
      <w:pPr>
        <w:jc w:val="both"/>
      </w:pPr>
      <w:r w:rsidRPr="00346C23">
        <w:t>I.</w:t>
      </w:r>
      <w:r w:rsidRPr="00346C23">
        <w:tab/>
      </w:r>
      <w:r w:rsidRPr="00346C23">
        <w:rPr>
          <w:color w:val="000000"/>
        </w:rPr>
        <w:t xml:space="preserve">Određuje se nastavak stečajnog postupka </w:t>
      </w:r>
      <w:r w:rsidR="00CC4780" w:rsidRPr="00346C23">
        <w:rPr>
          <w:color w:val="000000"/>
        </w:rPr>
        <w:t xml:space="preserve">nad </w:t>
      </w:r>
      <w:r w:rsidR="00FF1BB8" w:rsidRPr="00346C23">
        <w:t xml:space="preserve">stečajnom masom iza dužnika </w:t>
      </w:r>
      <w:r w:rsidR="00622AB0" w:rsidRPr="00346C23">
        <w:rPr>
          <w:color w:themeColor="text1" w:val="000000"/>
        </w:rPr>
        <w:t>ROBNI TERMINALI KUKULJANOVO - BAKAR društvo s ograničenom od</w:t>
      </w:r>
      <w:r w:rsidR="00F5540A" w:rsidRPr="00346C23">
        <w:rPr>
          <w:color w:themeColor="text1" w:val="000000"/>
        </w:rPr>
        <w:t>govornošću za usluge i trgovinu</w:t>
      </w:r>
      <w:r w:rsidR="00622AB0" w:rsidRPr="00346C23">
        <w:rPr>
          <w:color w:themeColor="text1" w:val="000000"/>
        </w:rPr>
        <w:t xml:space="preserve"> u stečaju</w:t>
      </w:r>
      <w:r w:rsidRPr="00346C23">
        <w:rPr>
          <w:color w:val="000000"/>
        </w:rPr>
        <w:t>.</w:t>
      </w:r>
    </w:p>
    <w:p w:rsidRDefault="00800506" w:rsidP="00800506" w:rsidR="00800506" w:rsidRPr="00346C23">
      <w:pPr>
        <w:jc w:val="both"/>
      </w:pPr>
    </w:p>
    <w:p w:rsidRDefault="00800506" w:rsidP="009A68F4" w:rsidR="00C33637" w:rsidRPr="00346C23">
      <w:pPr>
        <w:jc w:val="both"/>
      </w:pPr>
      <w:r w:rsidRPr="00346C23">
        <w:t>II.</w:t>
      </w:r>
      <w:r w:rsidRPr="00346C23">
        <w:tab/>
      </w:r>
      <w:r w:rsidR="00F60DB5" w:rsidRPr="00346C23">
        <w:t>U sudsk</w:t>
      </w:r>
      <w:r w:rsidR="00D42483" w:rsidRPr="00346C23">
        <w:t>i</w:t>
      </w:r>
      <w:r w:rsidR="00F60DB5" w:rsidRPr="00346C23">
        <w:t xml:space="preserve"> regist</w:t>
      </w:r>
      <w:r w:rsidR="00D42483" w:rsidRPr="00346C23">
        <w:t>a</w:t>
      </w:r>
      <w:r w:rsidR="00F60DB5" w:rsidRPr="00346C23">
        <w:t xml:space="preserve">r </w:t>
      </w:r>
      <w:r w:rsidR="00CC4780" w:rsidRPr="00346C23">
        <w:t xml:space="preserve">ovog suda </w:t>
      </w:r>
      <w:r w:rsidR="00F60DB5" w:rsidRPr="00346C23">
        <w:t xml:space="preserve">upisat će se stečajna masa </w:t>
      </w:r>
      <w:r w:rsidR="00CC4780" w:rsidRPr="00346C23">
        <w:t xml:space="preserve">iza </w:t>
      </w:r>
      <w:r w:rsidR="00C33637" w:rsidRPr="00346C23">
        <w:t>dužnika</w:t>
      </w:r>
      <w:r w:rsidR="002C3F41" w:rsidRPr="00346C23">
        <w:t xml:space="preserve"> </w:t>
      </w:r>
      <w:r w:rsidR="00F93D6B" w:rsidRPr="00346C23">
        <w:rPr>
          <w:color w:themeColor="text1" w:val="000000"/>
        </w:rPr>
        <w:t>TERMINALI KUKULJANOVO - BAKAR društvo s ograničenom odgovornošću za usluge i trgovinu  u stečaju</w:t>
      </w:r>
      <w:r w:rsidR="002C3F41" w:rsidRPr="00346C23">
        <w:t xml:space="preserve"> </w:t>
      </w:r>
      <w:r w:rsidR="00196455" w:rsidRPr="00346C23">
        <w:t>koji</w:t>
      </w:r>
      <w:r w:rsidR="00C33637" w:rsidRPr="00346C23">
        <w:t xml:space="preserve"> je u sudskom registru bi</w:t>
      </w:r>
      <w:r w:rsidR="00196455" w:rsidRPr="00346C23">
        <w:t>o</w:t>
      </w:r>
      <w:r w:rsidR="00C33637" w:rsidRPr="00346C23">
        <w:t xml:space="preserve"> upisan s MBS </w:t>
      </w:r>
      <w:r w:rsidR="00622AB0" w:rsidRPr="00346C23">
        <w:rPr>
          <w:color w:themeColor="text1" w:val="000000"/>
        </w:rPr>
        <w:t>040180085</w:t>
      </w:r>
      <w:r w:rsidR="00910F64" w:rsidRPr="00346C23">
        <w:t>.</w:t>
      </w:r>
      <w:r w:rsidR="00921DA5" w:rsidRPr="00346C23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C33637" w:rsidP="00F60DB5" w:rsidR="00F60DB5" w:rsidRPr="00346C23">
      <w:pPr>
        <w:pStyle w:val="tekst"/>
        <w:jc w:val="both"/>
        <w:rPr>
          <w:color w:val="000000"/>
        </w:rPr>
      </w:pPr>
      <w:r w:rsidRPr="00346C23">
        <w:rPr>
          <w:color w:val="000000"/>
        </w:rPr>
        <w:t>I</w:t>
      </w:r>
      <w:r w:rsidR="00F60DB5" w:rsidRPr="00346C23">
        <w:rPr>
          <w:color w:val="000000"/>
        </w:rPr>
        <w:t xml:space="preserve">II.  </w:t>
      </w:r>
      <w:r w:rsidR="00F60DB5" w:rsidRPr="00346C23">
        <w:rPr>
          <w:color w:val="000000"/>
        </w:rPr>
        <w:tab/>
        <w:t xml:space="preserve"> Ovo  rješenje objavit će se na </w:t>
      </w:r>
      <w:r w:rsidR="00D900C1" w:rsidRPr="00346C23">
        <w:rPr>
          <w:color w:val="000000"/>
        </w:rPr>
        <w:t>mrežnoj stranici e-</w:t>
      </w:r>
      <w:r w:rsidR="003C5508" w:rsidRPr="00346C23">
        <w:rPr>
          <w:color w:val="000000"/>
        </w:rPr>
        <w:t>O</w:t>
      </w:r>
      <w:r w:rsidR="00D900C1" w:rsidRPr="00346C23">
        <w:rPr>
          <w:color w:val="000000"/>
        </w:rPr>
        <w:t>glasn</w:t>
      </w:r>
      <w:r w:rsidR="003C5508" w:rsidRPr="00346C23">
        <w:rPr>
          <w:color w:val="000000"/>
        </w:rPr>
        <w:t>a</w:t>
      </w:r>
      <w:r w:rsidR="00D900C1" w:rsidRPr="00346C23">
        <w:rPr>
          <w:color w:val="000000"/>
        </w:rPr>
        <w:t xml:space="preserve"> ploč</w:t>
      </w:r>
      <w:r w:rsidR="003C5508" w:rsidRPr="00346C23">
        <w:rPr>
          <w:color w:val="000000"/>
        </w:rPr>
        <w:t>a</w:t>
      </w:r>
      <w:r w:rsidR="00D900C1" w:rsidRPr="00346C23">
        <w:rPr>
          <w:color w:val="000000"/>
        </w:rPr>
        <w:t xml:space="preserve"> sud</w:t>
      </w:r>
      <w:r w:rsidR="003C5508" w:rsidRPr="00346C23">
        <w:rPr>
          <w:color w:val="000000"/>
        </w:rPr>
        <w:t>ova.</w:t>
      </w:r>
      <w:r w:rsidR="00D900C1" w:rsidRPr="00346C23">
        <w:rPr>
          <w:color w:val="000000"/>
        </w:rPr>
        <w:t xml:space="preserve"> </w:t>
      </w:r>
    </w:p>
    <w:p w:rsidRDefault="00F93D6B" w:rsidP="00F60DB5" w:rsidR="00F93D6B" w:rsidRPr="00346C23">
      <w:pPr>
        <w:jc w:val="center"/>
      </w:pPr>
    </w:p>
    <w:p w:rsidRDefault="00F60DB5" w:rsidP="00F60DB5" w:rsidR="00F60DB5" w:rsidRPr="00346C23">
      <w:pPr>
        <w:jc w:val="center"/>
      </w:pPr>
      <w:r w:rsidRPr="00346C23">
        <w:t>Obrazloženje</w:t>
      </w:r>
    </w:p>
    <w:p w:rsidRDefault="00F60DB5" w:rsidP="009A68F4" w:rsidR="00F60DB5" w:rsidRPr="00346C23">
      <w:pPr>
        <w:jc w:val="both"/>
      </w:pPr>
    </w:p>
    <w:p w:rsidRDefault="00F93D6B" w:rsidP="009A68F4" w:rsidR="00F93D6B" w:rsidRPr="00346C23">
      <w:pPr>
        <w:jc w:val="both"/>
      </w:pPr>
    </w:p>
    <w:p w:rsidRDefault="00622AB0" w:rsidP="00F60DB5" w:rsidR="00622AB0" w:rsidRPr="00346C23">
      <w:pPr>
        <w:ind w:firstLine="708"/>
        <w:jc w:val="both"/>
      </w:pPr>
      <w:r w:rsidRPr="00346C23">
        <w:rPr>
          <w:rFonts w:eastAsia="MS Mincho"/>
        </w:rPr>
        <w:t xml:space="preserve">Vjerovnik UniCredit Leasing Croatia d.o.o. Zagreb podnio je </w:t>
      </w:r>
      <w:r w:rsidR="00F60DB5" w:rsidRPr="00346C23">
        <w:rPr>
          <w:rFonts w:eastAsia="MS Mincho"/>
        </w:rPr>
        <w:t xml:space="preserve">prijedlog za </w:t>
      </w:r>
      <w:r w:rsidR="00DA5487" w:rsidRPr="00346C23">
        <w:rPr>
          <w:rFonts w:eastAsia="MS Mincho"/>
        </w:rPr>
        <w:t xml:space="preserve">nastavak </w:t>
      </w:r>
      <w:r w:rsidR="00960749" w:rsidRPr="00346C23">
        <w:rPr>
          <w:rFonts w:eastAsia="MS Mincho"/>
        </w:rPr>
        <w:t>postupka</w:t>
      </w:r>
      <w:r w:rsidR="004540BA" w:rsidRPr="00346C23">
        <w:rPr>
          <w:rFonts w:eastAsia="MS Mincho"/>
        </w:rPr>
        <w:t xml:space="preserve"> </w:t>
      </w:r>
      <w:r w:rsidR="00F93D6B" w:rsidRPr="00346C23">
        <w:rPr>
          <w:rFonts w:eastAsia="MS Mincho"/>
        </w:rPr>
        <w:t xml:space="preserve">radi naknadne diobe </w:t>
      </w:r>
      <w:r w:rsidR="00F93D6B" w:rsidRPr="00346C23">
        <w:rPr>
          <w:color w:val="000000"/>
        </w:rPr>
        <w:t xml:space="preserve">nad </w:t>
      </w:r>
      <w:r w:rsidR="00F93D6B" w:rsidRPr="00346C23">
        <w:t xml:space="preserve">stečajnom masom iza dužnika </w:t>
      </w:r>
      <w:r w:rsidR="00F93D6B" w:rsidRPr="00346C23">
        <w:rPr>
          <w:color w:themeColor="text1" w:val="000000"/>
        </w:rPr>
        <w:t>ROBNI TERMINALI KUKULJANOVO – BAKAR d.o.o. u stečaju</w:t>
      </w:r>
      <w:r w:rsidR="00F93D6B" w:rsidRPr="00346C23">
        <w:rPr>
          <w:rFonts w:eastAsia="MS Mincho"/>
        </w:rPr>
        <w:t xml:space="preserve"> </w:t>
      </w:r>
      <w:r w:rsidR="00FF1BB8" w:rsidRPr="00346C23">
        <w:t xml:space="preserve">uz obrazloženje da </w:t>
      </w:r>
      <w:r w:rsidRPr="00346C23">
        <w:t>je po</w:t>
      </w:r>
      <w:r w:rsidR="00F5540A" w:rsidRPr="00346C23">
        <w:t xml:space="preserve"> zaključenju stečajnog postupka</w:t>
      </w:r>
      <w:r w:rsidRPr="00346C23">
        <w:t xml:space="preserve"> pravomoćnom presudom ovog suda pod poslovnim brojem </w:t>
      </w:r>
      <w:r w:rsidR="00F93D6B" w:rsidRPr="00346C23">
        <w:t xml:space="preserve">6. </w:t>
      </w:r>
      <w:r w:rsidRPr="00346C23">
        <w:t>P-438/2014-60 od 17. lipnja 2016.</w:t>
      </w:r>
      <w:r w:rsidR="0061772B" w:rsidRPr="00346C23">
        <w:t>,</w:t>
      </w:r>
      <w:r w:rsidRPr="00346C23">
        <w:t xml:space="preserve">  pored ostal</w:t>
      </w:r>
      <w:r w:rsidR="00F93D6B" w:rsidRPr="00346C23">
        <w:t>o</w:t>
      </w:r>
      <w:r w:rsidRPr="00346C23">
        <w:t>g</w:t>
      </w:r>
      <w:r w:rsidR="0061772B" w:rsidRPr="00346C23">
        <w:t xml:space="preserve">, </w:t>
      </w:r>
      <w:r w:rsidRPr="00346C23">
        <w:t xml:space="preserve">naloženo </w:t>
      </w:r>
      <w:r w:rsidR="00F93D6B" w:rsidRPr="00346C23">
        <w:t xml:space="preserve">tuženiku SVILNO AG d.o.o. Rijeka ( OIB </w:t>
      </w:r>
      <w:r w:rsidR="0061772B" w:rsidRPr="00346C23">
        <w:t xml:space="preserve">17849290704 ) </w:t>
      </w:r>
      <w:r w:rsidRPr="00346C23">
        <w:t xml:space="preserve">da </w:t>
      </w:r>
      <w:r w:rsidRPr="00346C23">
        <w:lastRenderedPageBreak/>
        <w:t>vrati u stečajnu</w:t>
      </w:r>
      <w:r w:rsidR="00F93D6B" w:rsidRPr="00346C23">
        <w:t xml:space="preserve"> </w:t>
      </w:r>
      <w:r w:rsidRPr="00346C23">
        <w:t>masu iznos od 1.051.861,72 kn i naknadi vjerovniku parnični trošak u iznosu od 55.995,00 kn.</w:t>
      </w:r>
    </w:p>
    <w:p w:rsidRDefault="007F022F" w:rsidP="00622AB0" w:rsidR="005F089E" w:rsidRPr="00346C23">
      <w:pPr>
        <w:autoSpaceDE w:val="false"/>
        <w:autoSpaceDN w:val="false"/>
        <w:adjustRightInd w:val="false"/>
        <w:ind w:firstLine="708"/>
        <w:jc w:val="both"/>
      </w:pPr>
      <w:r w:rsidRPr="00346C23">
        <w:t>U</w:t>
      </w:r>
      <w:r w:rsidR="005F089E" w:rsidRPr="00346C23">
        <w:t>vid</w:t>
      </w:r>
      <w:r w:rsidRPr="00346C23">
        <w:t xml:space="preserve">om </w:t>
      </w:r>
      <w:r w:rsidR="005F089E" w:rsidRPr="00346C23">
        <w:t xml:space="preserve">u ovosudni spis </w:t>
      </w:r>
      <w:r w:rsidR="00622AB0" w:rsidRPr="00346C23">
        <w:t xml:space="preserve">P-438/2014 i St-610/10 </w:t>
      </w:r>
      <w:r w:rsidRPr="00346C23">
        <w:t xml:space="preserve">utvrđeno je da je </w:t>
      </w:r>
      <w:r w:rsidR="00622AB0" w:rsidRPr="00346C23">
        <w:t>prijedlog vjerovnika osnovan, pa je v</w:t>
      </w:r>
      <w:r w:rsidR="00E74B01" w:rsidRPr="00346C23">
        <w:t xml:space="preserve">aljalo </w:t>
      </w:r>
      <w:r w:rsidR="005F089E" w:rsidRPr="00346C23">
        <w:t xml:space="preserve">temeljem odredbe članka </w:t>
      </w:r>
      <w:r w:rsidR="00F75F8D" w:rsidRPr="00346C23">
        <w:rPr>
          <w:color w:val="000000"/>
        </w:rPr>
        <w:t xml:space="preserve">289. stavak 2. </w:t>
      </w:r>
      <w:r w:rsidR="005F089E" w:rsidRPr="00346C23">
        <w:t xml:space="preserve">Stečajnog zakona ( „Narodne novine“ br. </w:t>
      </w:r>
      <w:r w:rsidR="00F75F8D" w:rsidRPr="00346C23">
        <w:rPr>
          <w:bCs/>
          <w:color w:val="000000"/>
        </w:rPr>
        <w:t>71/15</w:t>
      </w:r>
      <w:r w:rsidR="00DA766B" w:rsidRPr="00346C23">
        <w:rPr>
          <w:bCs/>
          <w:color w:val="000000"/>
        </w:rPr>
        <w:t xml:space="preserve">, u daljnjem tekstu SZ </w:t>
      </w:r>
      <w:r w:rsidR="00F75F8D" w:rsidRPr="00346C23">
        <w:rPr>
          <w:bCs/>
          <w:color w:val="000000"/>
        </w:rPr>
        <w:t xml:space="preserve"> ) </w:t>
      </w:r>
      <w:r w:rsidR="005F089E" w:rsidRPr="00346C23">
        <w:t>odluč</w:t>
      </w:r>
      <w:r w:rsidR="00E74B01" w:rsidRPr="00346C23">
        <w:t xml:space="preserve">iti </w:t>
      </w:r>
      <w:r w:rsidR="005F089E" w:rsidRPr="00346C23">
        <w:t>kao pod točkom I. izreke ovog rješenja.</w:t>
      </w:r>
    </w:p>
    <w:p w:rsidRDefault="00960749" w:rsidP="00337161" w:rsidR="00D900C1" w:rsidRPr="00346C23">
      <w:pPr>
        <w:pStyle w:val="Bezproreda"/>
        <w:ind w:firstLine="708"/>
        <w:jc w:val="both"/>
        <w:rPr>
          <w:color w:val="000000"/>
        </w:rPr>
      </w:pPr>
      <w:r w:rsidRPr="00346C23">
        <w:t xml:space="preserve">Odluka pod točkom II. izreke ovog rješenje, budući se </w:t>
      </w:r>
      <w:r w:rsidR="00D900C1" w:rsidRPr="00346C23">
        <w:rPr>
          <w:color w:val="000000"/>
        </w:rPr>
        <w:t>stečajna masa ima upisati u sudski registar</w:t>
      </w:r>
      <w:r w:rsidR="00E74B01" w:rsidRPr="00346C23">
        <w:rPr>
          <w:color w:val="000000"/>
        </w:rPr>
        <w:t>,</w:t>
      </w:r>
      <w:r w:rsidR="00D900C1" w:rsidRPr="00346C23">
        <w:rPr>
          <w:color w:val="000000"/>
        </w:rPr>
        <w:t xml:space="preserve"> </w:t>
      </w:r>
      <w:r w:rsidRPr="00346C23">
        <w:rPr>
          <w:color w:val="000000"/>
        </w:rPr>
        <w:t xml:space="preserve"> donijeta je na osnovu o</w:t>
      </w:r>
      <w:r w:rsidR="00DA766B" w:rsidRPr="00346C23">
        <w:rPr>
          <w:color w:val="000000"/>
        </w:rPr>
        <w:t>dredb</w:t>
      </w:r>
      <w:r w:rsidRPr="00346C23">
        <w:rPr>
          <w:color w:val="000000"/>
        </w:rPr>
        <w:t>e</w:t>
      </w:r>
      <w:r w:rsidR="00DA766B" w:rsidRPr="00346C23">
        <w:rPr>
          <w:color w:val="000000"/>
        </w:rPr>
        <w:t xml:space="preserve"> </w:t>
      </w:r>
      <w:r w:rsidR="00D900C1" w:rsidRPr="00346C23">
        <w:t xml:space="preserve">članka </w:t>
      </w:r>
      <w:r w:rsidR="00D900C1" w:rsidRPr="00346C23">
        <w:rPr>
          <w:color w:val="000000"/>
        </w:rPr>
        <w:t xml:space="preserve">289. </w:t>
      </w:r>
      <w:r w:rsidR="00DA766B" w:rsidRPr="00346C23">
        <w:rPr>
          <w:color w:val="000000"/>
        </w:rPr>
        <w:t xml:space="preserve">stavka </w:t>
      </w:r>
      <w:r w:rsidR="00C33637" w:rsidRPr="00346C23">
        <w:rPr>
          <w:color w:val="000000"/>
        </w:rPr>
        <w:t>5</w:t>
      </w:r>
      <w:r w:rsidR="00DA766B" w:rsidRPr="00346C23">
        <w:rPr>
          <w:color w:val="000000"/>
        </w:rPr>
        <w:t xml:space="preserve">. </w:t>
      </w:r>
      <w:r w:rsidR="00D900C1" w:rsidRPr="00346C23">
        <w:rPr>
          <w:color w:val="000000"/>
        </w:rPr>
        <w:t>u vezi s člankom 438.  SZ</w:t>
      </w:r>
      <w:r w:rsidRPr="00346C23">
        <w:rPr>
          <w:color w:val="000000"/>
        </w:rPr>
        <w:t xml:space="preserve">. </w:t>
      </w:r>
      <w:r w:rsidR="00D900C1" w:rsidRPr="00346C23">
        <w:rPr>
          <w:color w:val="000000"/>
        </w:rPr>
        <w:t xml:space="preserve"> </w:t>
      </w:r>
    </w:p>
    <w:p w:rsidRDefault="00960749" w:rsidP="00337161" w:rsidR="00960749" w:rsidRPr="00346C23">
      <w:pPr>
        <w:pStyle w:val="Bezproreda"/>
        <w:ind w:firstLine="708"/>
        <w:jc w:val="both"/>
      </w:pPr>
      <w:r w:rsidRPr="00346C23">
        <w:t xml:space="preserve">Odluka pod točkom III. izreke ovog rješenje donijeta je primjenom odredbe članka 12. stavak 1.  SZ. </w:t>
      </w:r>
    </w:p>
    <w:p w:rsidRDefault="004A0442" w:rsidP="009E6FB6" w:rsidR="004A0442" w:rsidRPr="00346C23">
      <w:pPr>
        <w:jc w:val="center"/>
      </w:pPr>
    </w:p>
    <w:p w:rsidRDefault="00345D6C" w:rsidP="009E6FB6" w:rsidR="00345D6C" w:rsidRPr="00346C23">
      <w:pPr>
        <w:jc w:val="center"/>
      </w:pPr>
      <w:r w:rsidRPr="00346C23">
        <w:t xml:space="preserve">Rijeci, </w:t>
      </w:r>
      <w:r w:rsidR="00F93D6B" w:rsidRPr="00346C23">
        <w:rPr>
          <w:rFonts w:eastAsia="MS Mincho"/>
          <w:color w:themeColor="text1" w:val="000000"/>
        </w:rPr>
        <w:t>6. ožujka  2017</w:t>
      </w:r>
      <w:r w:rsidRPr="00346C23">
        <w:t xml:space="preserve">. </w:t>
      </w:r>
    </w:p>
    <w:p w:rsidRDefault="00910F64" w:rsidP="009E6FB6" w:rsidR="00910F64" w:rsidRPr="00346C23">
      <w:pPr>
        <w:jc w:val="center"/>
      </w:pPr>
    </w:p>
    <w:p w:rsidRDefault="00345D6C" w:rsidP="00910F64" w:rsidR="00345D6C" w:rsidRPr="00346C23">
      <w:pPr>
        <w:ind w:left="7788"/>
      </w:pPr>
      <w:r w:rsidRPr="00346C23">
        <w:t xml:space="preserve">Sudac  </w:t>
      </w:r>
    </w:p>
    <w:p w:rsidRDefault="00910F64" w:rsidP="00910F64" w:rsidR="00910F64" w:rsidRPr="00346C23">
      <w:pPr>
        <w:ind w:left="7788"/>
      </w:pPr>
    </w:p>
    <w:p w:rsidRDefault="00F5540A" w:rsidP="00F5540A" w:rsidR="00345D6C" w:rsidRPr="00346C23">
      <w:pPr>
        <w:ind w:left="7080"/>
      </w:pPr>
      <w:r w:rsidRPr="00346C23">
        <w:t xml:space="preserve">      </w:t>
      </w:r>
      <w:r w:rsidR="00345D6C" w:rsidRPr="00346C23">
        <w:t xml:space="preserve">Liljana Ugrin    </w:t>
      </w:r>
    </w:p>
    <w:p w:rsidRDefault="00345D6C" w:rsidP="00910F64" w:rsidR="00345D6C" w:rsidRPr="00346C23">
      <w:pPr>
        <w:ind w:left="7788"/>
        <w:rPr>
          <w:rFonts w:eastAsia="MS Mincho"/>
        </w:rPr>
      </w:pPr>
    </w:p>
    <w:p w:rsidRDefault="00345D6C" w:rsidP="00345D6C" w:rsidR="00345D6C" w:rsidRPr="00346C23">
      <w:pPr>
        <w:jc w:val="both"/>
        <w:rPr>
          <w:rFonts w:eastAsia="MS Mincho"/>
        </w:rPr>
      </w:pPr>
    </w:p>
    <w:p w:rsidRDefault="00345D6C" w:rsidP="00345D6C" w:rsidR="00345D6C" w:rsidRPr="00346C23">
      <w:pPr>
        <w:jc w:val="both"/>
        <w:rPr>
          <w:rFonts w:eastAsia="MS Mincho"/>
        </w:rPr>
      </w:pPr>
    </w:p>
    <w:p w:rsidRDefault="00345D6C" w:rsidP="00345D6C" w:rsidR="00345D6C" w:rsidRPr="00346C23">
      <w:pPr>
        <w:jc w:val="both"/>
        <w:rPr>
          <w:rFonts w:eastAsia="MS Mincho"/>
        </w:rPr>
      </w:pPr>
    </w:p>
    <w:p w:rsidRDefault="00345D6C" w:rsidP="00345D6C" w:rsidR="00345D6C" w:rsidRPr="00346C23">
      <w:pPr>
        <w:jc w:val="both"/>
        <w:rPr>
          <w:rFonts w:eastAsia="MS Mincho"/>
        </w:rPr>
      </w:pPr>
      <w:r w:rsidRPr="00346C23">
        <w:rPr>
          <w:rFonts w:eastAsia="MS Mincho"/>
        </w:rPr>
        <w:t xml:space="preserve">POUKA O PRAVOM LIJEKU </w:t>
      </w:r>
    </w:p>
    <w:p w:rsidRDefault="0003364A" w:rsidP="00E32365" w:rsidR="0003364A" w:rsidRPr="00346C23">
      <w:pPr>
        <w:jc w:val="both"/>
      </w:pPr>
    </w:p>
    <w:p w:rsidRDefault="004A0442" w:rsidP="004A0442" w:rsidR="004A0442" w:rsidRPr="00346C23">
      <w:pPr>
        <w:jc w:val="both"/>
      </w:pPr>
      <w:r w:rsidRPr="00346C23"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346C23">
      <w:pPr>
        <w:jc w:val="both"/>
      </w:pPr>
    </w:p>
    <w:p w:rsidRDefault="00345D6C" w:rsidP="00345D6C" w:rsidR="00345D6C" w:rsidRPr="00346C23">
      <w:pPr>
        <w:jc w:val="both"/>
      </w:pPr>
    </w:p>
    <w:p w:rsidRDefault="004E3875" w:rsidP="00345D6C" w:rsidR="004E3875" w:rsidRPr="00346C23">
      <w:pPr>
        <w:jc w:val="both"/>
      </w:pPr>
    </w:p>
    <w:p w:rsidRDefault="00345D6C" w:rsidP="00345D6C" w:rsidR="00345D6C" w:rsidRPr="00346C23">
      <w:pPr>
        <w:jc w:val="both"/>
      </w:pPr>
      <w:r w:rsidRPr="00346C23">
        <w:t>DNA</w:t>
      </w:r>
    </w:p>
    <w:p w:rsidRDefault="004E3875" w:rsidP="00345D6C" w:rsidR="004E3875" w:rsidRPr="00346C23">
      <w:pPr>
        <w:jc w:val="both"/>
      </w:pPr>
    </w:p>
    <w:p w:rsidRDefault="004E3875" w:rsidP="004E3875" w:rsidR="004E3875" w:rsidRPr="00346C23">
      <w:pPr>
        <w:jc w:val="both"/>
      </w:pPr>
      <w:r w:rsidRPr="00346C23">
        <w:t>I</w:t>
      </w:r>
      <w:r w:rsidRPr="00346C23">
        <w:tab/>
        <w:t xml:space="preserve">Rješenje objaviti na mrežnoj stranici e-oglasne ploče suda           </w:t>
      </w:r>
    </w:p>
    <w:p w:rsidRDefault="004E3875" w:rsidP="00345D6C" w:rsidR="00F93D6B" w:rsidRPr="00346C23">
      <w:pPr>
        <w:jc w:val="both"/>
      </w:pPr>
      <w:r w:rsidRPr="00346C23">
        <w:t>II</w:t>
      </w:r>
      <w:r w:rsidR="00627305" w:rsidRPr="00346C23">
        <w:tab/>
      </w:r>
      <w:r w:rsidR="00F5540A" w:rsidRPr="00346C23">
        <w:t xml:space="preserve">Rješenje dostaviti: </w:t>
      </w:r>
      <w:r w:rsidR="00F93D6B" w:rsidRPr="00346C23">
        <w:t>predlagatelju, odvj</w:t>
      </w:r>
    </w:p>
    <w:p w:rsidRDefault="00F93D6B" w:rsidP="00345D6C" w:rsidR="00345D6C" w:rsidRPr="00346C23">
      <w:pPr>
        <w:jc w:val="both"/>
      </w:pPr>
      <w:r w:rsidRPr="00346C23">
        <w:t xml:space="preserve">                                         </w:t>
      </w:r>
      <w:r w:rsidR="00345D6C" w:rsidRPr="00346C23">
        <w:t>stečajnom upravitelju</w:t>
      </w:r>
    </w:p>
    <w:p w:rsidRDefault="00FC22D0" w:rsidP="005F6757" w:rsidR="00FC22D0" w:rsidRPr="00346C23">
      <w:pPr>
        <w:jc w:val="both"/>
      </w:pPr>
      <w:r w:rsidRPr="00346C23">
        <w:t xml:space="preserve">                            </w:t>
      </w:r>
      <w:r w:rsidR="00692D8B" w:rsidRPr="00346C23">
        <w:t xml:space="preserve">           </w:t>
      </w:r>
      <w:r w:rsidRPr="00346C23">
        <w:t xml:space="preserve"> </w:t>
      </w:r>
      <w:r w:rsidR="00692D8B" w:rsidRPr="00346C23">
        <w:t xml:space="preserve"> </w:t>
      </w:r>
      <w:r w:rsidRPr="00346C23">
        <w:t>sudskom registru</w:t>
      </w:r>
      <w:r w:rsidR="00673F66" w:rsidRPr="00346C23">
        <w:t xml:space="preserve"> </w:t>
      </w:r>
      <w:r w:rsidR="00692D8B" w:rsidRPr="00346C23">
        <w:t xml:space="preserve"> </w:t>
      </w:r>
    </w:p>
    <w:p w:rsidRDefault="004E3875" w:rsidP="005F6757" w:rsidR="00345D6C" w:rsidRPr="00346C23">
      <w:pPr>
        <w:jc w:val="both"/>
      </w:pPr>
      <w:r w:rsidRPr="00346C23">
        <w:t>I</w:t>
      </w:r>
      <w:r w:rsidR="00627305" w:rsidRPr="00346C23">
        <w:t xml:space="preserve">II    </w:t>
      </w:r>
      <w:r w:rsidRPr="00346C23">
        <w:t xml:space="preserve"> </w:t>
      </w:r>
      <w:r w:rsidR="00627305" w:rsidRPr="00346C23">
        <w:t xml:space="preserve">  </w:t>
      </w:r>
      <w:r w:rsidRPr="00346C23">
        <w:t>S</w:t>
      </w:r>
      <w:r w:rsidR="00627305" w:rsidRPr="00346C23">
        <w:t>pis u kal.</w:t>
      </w:r>
      <w:r w:rsidR="004540BA" w:rsidRPr="00346C23">
        <w:t xml:space="preserve"> </w:t>
      </w:r>
      <w:r w:rsidR="00F93D6B" w:rsidRPr="00346C23">
        <w:t>10</w:t>
      </w:r>
      <w:r w:rsidR="00627305" w:rsidRPr="00346C23">
        <w:t>.</w:t>
      </w:r>
      <w:r w:rsidR="00345D6C" w:rsidRPr="00346C23">
        <w:t xml:space="preserve"> </w:t>
      </w:r>
      <w:r w:rsidR="00F93D6B" w:rsidRPr="00346C23">
        <w:t xml:space="preserve">04. 17. </w:t>
      </w:r>
      <w:r w:rsidR="00345D6C" w:rsidRPr="00346C23">
        <w:t xml:space="preserve">                    </w:t>
      </w:r>
    </w:p>
    <w:p w:rsidRDefault="004E3875" w:rsidP="00EE5463" w:rsidR="004E3875" w:rsidRPr="00346C23">
      <w:pPr>
        <w:jc w:val="both"/>
      </w:pPr>
    </w:p>
    <w:p w:rsidRDefault="00345D6C" w:rsidP="00EE5463" w:rsidR="00A63C11" w:rsidRPr="00346C23">
      <w:pPr>
        <w:jc w:val="both"/>
        <w:rPr>
          <w:bCs/>
        </w:rPr>
      </w:pPr>
      <w:r w:rsidRPr="00346C23">
        <w:t xml:space="preserve">U Rijeci,  </w:t>
      </w:r>
      <w:r w:rsidR="00F93D6B" w:rsidRPr="00346C23">
        <w:rPr>
          <w:rFonts w:eastAsia="MS Mincho"/>
          <w:color w:themeColor="text1" w:val="000000"/>
        </w:rPr>
        <w:t>6. ožujka  2017</w:t>
      </w:r>
      <w:r w:rsidRPr="00346C23">
        <w:t>.</w:t>
      </w:r>
      <w:r w:rsidR="002009FB" w:rsidRPr="00346C23">
        <w:t xml:space="preserve"> </w:t>
      </w:r>
      <w:r w:rsidRPr="00346C23">
        <w:t xml:space="preserve">                                                        </w:t>
      </w:r>
      <w:r w:rsidR="0048346F" w:rsidRPr="00346C23">
        <w:t xml:space="preserve"> </w:t>
      </w:r>
      <w:r w:rsidRPr="00346C23">
        <w:t xml:space="preserve">   Sudac</w:t>
      </w:r>
    </w:p>
    <w:sectPr w:rsidSect="009E39B0" w:rsidR="00A63C11" w:rsidRPr="00346C23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DC2" w:rsidR="002B0DC2">
      <w:r>
        <w:separator/>
      </w:r>
    </w:p>
  </w:endnote>
  <w:endnote w:id="0" w:type="continuationSeparator">
    <w:p w:rsidRDefault="002B0DC2" w:rsidR="002B0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245BEB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DC2" w:rsidR="002B0DC2">
      <w:r>
        <w:separator/>
      </w:r>
    </w:p>
  </w:footnote>
  <w:footnote w:id="0" w:type="continuationSeparator">
    <w:p w:rsidRDefault="002B0DC2" w:rsidR="002B0D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Posl. br. 7 St-</w:t>
    </w:r>
    <w:r w:rsidR="004540BA">
      <w:t>1</w:t>
    </w:r>
    <w:r w:rsidR="00622AB0">
      <w:t>377</w:t>
    </w:r>
    <w:r w:rsidRPr="00925F8C">
      <w:t>/1</w:t>
    </w:r>
    <w:r w:rsidR="00622AB0">
      <w:t>6</w:t>
    </w:r>
    <w:r w:rsidRPr="00925F8C">
      <w:t>-</w:t>
    </w:r>
    <w:r w:rsidR="00622AB0">
      <w:t>3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854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5349"/>
    <w:rsid w:val="00244EFF"/>
    <w:rsid w:val="00245BEB"/>
    <w:rsid w:val="0026256D"/>
    <w:rsid w:val="00266E4D"/>
    <w:rsid w:val="0027087D"/>
    <w:rsid w:val="00274598"/>
    <w:rsid w:val="002B0DC2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37161"/>
    <w:rsid w:val="003426D9"/>
    <w:rsid w:val="00345D6C"/>
    <w:rsid w:val="00346C2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50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40BA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E3875"/>
    <w:rsid w:val="004F1E8E"/>
    <w:rsid w:val="004F774F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1772B"/>
    <w:rsid w:val="00622AB0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2D8B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44A03"/>
    <w:rsid w:val="00753677"/>
    <w:rsid w:val="00755BB3"/>
    <w:rsid w:val="00770E29"/>
    <w:rsid w:val="00776273"/>
    <w:rsid w:val="00782B19"/>
    <w:rsid w:val="00783962"/>
    <w:rsid w:val="00790042"/>
    <w:rsid w:val="007B6E0A"/>
    <w:rsid w:val="007C1540"/>
    <w:rsid w:val="007D222B"/>
    <w:rsid w:val="007D7399"/>
    <w:rsid w:val="007D7C42"/>
    <w:rsid w:val="007E3D25"/>
    <w:rsid w:val="007F022F"/>
    <w:rsid w:val="007F2E07"/>
    <w:rsid w:val="007F68A5"/>
    <w:rsid w:val="00800506"/>
    <w:rsid w:val="0080070E"/>
    <w:rsid w:val="00805ABF"/>
    <w:rsid w:val="00825545"/>
    <w:rsid w:val="008339CC"/>
    <w:rsid w:val="0083613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42BE5"/>
    <w:rsid w:val="009464C5"/>
    <w:rsid w:val="009539B8"/>
    <w:rsid w:val="00960749"/>
    <w:rsid w:val="009625D5"/>
    <w:rsid w:val="00965798"/>
    <w:rsid w:val="00971B66"/>
    <w:rsid w:val="00977EDD"/>
    <w:rsid w:val="00984E71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070DE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817"/>
    <w:rsid w:val="00B94F0F"/>
    <w:rsid w:val="00BA1D62"/>
    <w:rsid w:val="00BB2EC6"/>
    <w:rsid w:val="00BB4058"/>
    <w:rsid w:val="00BC04B3"/>
    <w:rsid w:val="00BC1A40"/>
    <w:rsid w:val="00BD1F8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40A"/>
    <w:rsid w:val="00F55B9B"/>
    <w:rsid w:val="00F60DB5"/>
    <w:rsid w:val="00F670F7"/>
    <w:rsid w:val="00F73E19"/>
    <w:rsid w:val="00F75F8D"/>
    <w:rsid w:val="00F822D9"/>
    <w:rsid w:val="00F83C9A"/>
    <w:rsid w:val="00F93D6B"/>
    <w:rsid w:val="00FA04C8"/>
    <w:rsid w:val="00FB0A4E"/>
    <w:rsid w:val="00FB5198"/>
    <w:rsid w:val="00FB7801"/>
    <w:rsid w:val="00FC22D0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BE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BE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BE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BE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BE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BE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BE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BE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St-1377/2016</izvorni_sadrzaj>
    <derivirana_varijabla naziv="DomainObject.Predmet.OznakaBroj_1">St-1377/2016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St-610/11</izvorni_sadrzaj>
    <derivirana_varijabla naziv="DomainObject.Predmet.PrimjedbaSuca_1">Nastavak postupka radi naknadne diobe,
veza St-610/11</derivirana_varijabla>
  </DomainObject.Predmet.PrimjedbaSuca>
  <DomainObject.Predmet.ProtustrankaFormated>
    <izvorni_sadrzaj>  Stečajna masa ROBNI TERMINALI KUKULJANOVO - BAKAR d.o.o.</izvorni_sadrzaj>
    <derivirana_varijabla naziv="DomainObject.Predmet.ProtustrankaFormated_1">  Stečajna masa ROBNI TERMINALI KUKULJANOVO - BAKAR d.o.o.</derivirana_varijabla>
  </DomainObject.Predmet.ProtustrankaFormated>
  <DomainObject.Predmet.ProtustrankaFormatedOIB>
    <izvorni_sadrzaj>  Stečajna masa ROBNI TERMINALI KUKULJANOVO - BAKAR d.o.o., OIB 49034396986</izvorni_sadrzaj>
    <derivirana_varijabla naziv="DomainObject.Predmet.ProtustrankaFormatedOIB_1">  Stečajna masa ROBNI TERMINALI KUKULJANOVO - BAKAR d.o.o., OIB 49034396986</derivirana_varijabla>
  </DomainObject.Predmet.ProtustrankaFormatedOIB>
  <DomainObject.Predmet.ProtustrankaFormatedWithAdress>
    <izvorni_sadrzaj> Stečajna masa ROBNI TERMINALI KUKULJANOVO - BAKAR d.o.o., Kukuljanovo bb, 51227 Kukuljanovo</izvorni_sadrzaj>
    <derivirana_varijabla naziv="DomainObject.Predmet.ProtustrankaFormatedWithAdress_1"> Stečajna masa ROBNI TERMINALI KUKULJANOVO - BAKAR d.o.o., Kukuljanovo bb, 51227 Kukuljanovo</derivirana_varijabla>
  </DomainObject.Predmet.ProtustrankaFormatedWithAdress>
  <DomainObject.Predmet.ProtustrankaFormatedWithAdressOIB>
    <izvorni_sadrzaj> Stečajna masa ROBNI TERMINALI KUKULJANOVO - BAKAR d.o.o., OIB 49034396986, Kukuljanovo bb, 51227 Kukuljanovo</izvorni_sadrzaj>
    <derivirana_varijabla naziv="DomainObject.Predmet.ProtustrankaFormatedWithAdressOIB_1"> Stečajna masa ROBNI TERMINALI KUKULJANOVO - BAKAR d.o.o., OIB 49034396986, Kukuljanovo bb, 51227 Kukuljanovo</derivirana_varijabla>
  </DomainObject.Predmet.ProtustrankaFormatedWithAdressOIB>
  <DomainObject.Predmet.ProtustrankaWithAdress>
    <izvorni_sadrzaj>Stečajna masa ROBNI TERMINALI KUKULJANOVO - BAKAR d.o.o. Kukuljanovo bb, 51227 Kukuljanovo</izvorni_sadrzaj>
    <derivirana_varijabla naziv="DomainObject.Predmet.ProtustrankaWithAdress_1">Stečajna masa ROBNI TERMINALI KUKULJANOVO - BAKAR d.o.o. Kukuljanovo bb, 51227 Kukuljanovo</derivirana_varijabla>
  </DomainObject.Predmet.ProtustrankaWithAdress>
  <DomainObject.Predmet.ProtustrankaWithAdressOIB>
    <izvorni_sadrzaj>Stečajna masa ROBNI TERMINALI KUKULJANOVO - BAKAR d.o.o., OIB 49034396986, Kukuljanovo bb, 51227 Kukuljanovo</izvorni_sadrzaj>
    <derivirana_varijabla naziv="DomainObject.Predmet.ProtustrankaWithAdressOIB_1">Stečajna masa ROBNI TERMINALI KUKULJANOVO - BAKAR d.o.o., OIB 49034396986, Kukuljanovo bb, 51227 Kukuljanovo</derivirana_varijabla>
  </DomainObject.Predmet.ProtustrankaWithAdressOIB>
  <DomainObject.Predmet.ProtustrankaNazivFormated>
    <izvorni_sadrzaj>Stečajna masa ROBNI TERMINALI KUKULJANOVO - BAKAR d.o.o.</izvorni_sadrzaj>
    <derivirana_varijabla naziv="DomainObject.Predmet.ProtustrankaNazivFormated_1">Stečajna masa ROBNI TERMINALI KUKULJANOVO - BAKAR d.o.o.</derivirana_varijabla>
  </DomainObject.Predmet.ProtustrankaNazivFormated>
  <DomainObject.Predmet.ProtustrankaNazivFormatedOIB>
    <izvorni_sadrzaj>Stečajna masa ROBNI TERMINALI KUKULJANOVO - BAKAR d.o.o., OIB 49034396986</izvorni_sadrzaj>
    <derivirana_varijabla naziv="DomainObject.Predmet.ProtustrankaNazivFormatedOIB_1">Stečajna masa ROBNI TERMINALI KUKULJANOVO - BAKAR d.o.o., OIB 49034396986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UNICREDIT LEASING CROATIA d.o.o.</izvorni_sadrzaj>
    <derivirana_varijabla naziv="DomainObject.Predmet.StrankaFormated_1">  UNICREDIT LEASING CROATIA d.o.o.</derivirana_varijabla>
  </DomainObject.Predmet.StrankaFormated>
  <DomainObject.Predmet.StrankaFormatedOIB>
    <izvorni_sadrzaj>  UNICREDIT LEASING CROATIA d.o.o., OIB 18736141210</izvorni_sadrzaj>
    <derivirana_varijabla naziv="DomainObject.Predmet.StrankaFormatedOIB_1">  UNICREDIT LEASING CROATIA d.o.o., OIB 18736141210</derivirana_varijabla>
  </DomainObject.Predmet.StrankaFormatedOIB>
  <DomainObject.Predmet.StrankaFormatedWithAdress>
    <izvorni_sadrzaj> UNICREDIT LEASING CROATIA d.o.o., Heinzelova 33, 10000 Zagreb</izvorni_sadrzaj>
    <derivirana_varijabla naziv="DomainObject.Predmet.StrankaFormatedWithAdress_1"> UNICREDIT LEASING CROATIA d.o.o., Heinzelova 33, 10000 Zagreb</derivirana_varijabla>
  </DomainObject.Predmet.StrankaFormatedWithAdress>
  <DomainObject.Predmet.StrankaFormatedWithAdressOIB>
    <izvorni_sadrzaj> UNICREDIT LEASING CROATIA d.o.o., OIB 18736141210, Heinzelova 33, 10000 Zagreb</izvorni_sadrzaj>
    <derivirana_varijabla naziv="DomainObject.Predmet.StrankaFormatedWithAdressOIB_1"> UNICREDIT LEASING CROATIA d.o.o., OIB 18736141210, Heinzelova 33, 10000 Zagreb</derivirana_varijabla>
  </DomainObject.Predmet.StrankaFormatedWithAdressOIB>
  <DomainObject.Predmet.StrankaWithAdress>
    <izvorni_sadrzaj>UNICREDIT LEASING CROATIA d.o.o. Heinzelova 33,10000 Zagreb</izvorni_sadrzaj>
    <derivirana_varijabla naziv="DomainObject.Predmet.StrankaWithAdress_1">UNICREDIT LEASING CROATIA d.o.o. Heinzelova 33,10000 Zagreb</derivirana_varijabla>
  </DomainObject.Predmet.StrankaWithAdress>
  <DomainObject.Predmet.StrankaWithAdressOIB>
    <izvorni_sadrzaj>UNICREDIT LEASING CROATIA d.o.o., OIB 18736141210, Heinzelova 33,10000 Zagreb</izvorni_sadrzaj>
    <derivirana_varijabla naziv="DomainObject.Predmet.StrankaWithAdressOIB_1">UNICREDIT LEASING CROATIA d.o.o., OIB 18736141210, Heinzelova 33,10000 Zagreb</derivirana_varijabla>
  </DomainObject.Predmet.StrankaWithAdressOIB>
  <DomainObject.Predmet.StrankaNazivFormated>
    <izvorni_sadrzaj>UNICREDIT LEASING CROATIA d.o.o.</izvorni_sadrzaj>
    <derivirana_varijabla naziv="DomainObject.Predmet.StrankaNazivFormated_1">UNICREDIT LEASING CROATIA d.o.o.</derivirana_varijabla>
  </DomainObject.Predmet.StrankaNazivFormated>
  <DomainObject.Predmet.StrankaNazivFormatedOIB>
    <izvorni_sadrzaj>UNICREDIT LEASING CROATIA d.o.o., OIB 18736141210</izvorni_sadrzaj>
    <derivirana_varijabla naziv="DomainObject.Predmet.StrankaNazivFormatedOIB_1">UNICREDIT LEASING CROATIA d.o.o., OIB 18736141210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UNICREDIT LEASING CROATIA d.o.o.</item>
    </izvorni_sadrzaj>
    <derivirana_varijabla naziv="DomainObject.Predmet.StrankaListFormated_1">
      <item>UNICREDIT LEASING CROATIA d.o.o.</item>
    </derivirana_varijabla>
  </DomainObject.Predmet.StrankaListFormated>
  <DomainObject.Predmet.StrankaListFormatedOIB>
    <izvorni_sadrzaj>
      <item>UNICREDIT LEASING CROATIA d.o.o., OIB 18736141210</item>
    </izvorni_sadrzaj>
    <derivirana_varijabla naziv="DomainObject.Predmet.StrankaListFormatedOIB_1">
      <item>UNICREDIT LEASING CROATIA d.o.o., OIB 18736141210</item>
    </derivirana_varijabla>
  </DomainObject.Predmet.StrankaListFormatedOIB>
  <DomainObject.Predmet.StrankaListFormatedWithAdress>
    <izvorni_sadrzaj>
      <item>UNICREDIT LEASING CROATIA d.o.o., Heinzelova 33, 10000 Zagreb</item>
    </izvorni_sadrzaj>
    <derivirana_varijabla naziv="DomainObject.Predmet.StrankaListFormatedWithAdress_1">
      <item>UNICREDIT LEASING CROATIA d.o.o., Heinzelova 33, 10000 Zagreb</item>
    </derivirana_varijabla>
  </DomainObject.Predmet.StrankaListFormatedWithAdress>
  <DomainObject.Predmet.StrankaListFormatedWithAdressOIB>
    <izvorni_sadrzaj>
      <item>UNICREDIT LEASING CROATIA d.o.o., OIB 18736141210, Heinzelova 33, 10000 Zagreb</item>
    </izvorni_sadrzaj>
    <derivirana_varijabla naziv="DomainObject.Predmet.StrankaListFormatedWithAdressOIB_1">
      <item>UNICREDIT LEASING CROATIA d.o.o., OIB 18736141210, Heinzelova 33, 10000 Zagreb</item>
    </derivirana_varijabla>
  </DomainObject.Predmet.StrankaListFormatedWithAdressOIB>
  <DomainObject.Predmet.StrankaListNazivFormated>
    <izvorni_sadrzaj>
      <item>UNICREDIT LEASING CROATIA d.o.o.</item>
    </izvorni_sadrzaj>
    <derivirana_varijabla naziv="DomainObject.Predmet.StrankaListNazivFormated_1">
      <item>UNICREDIT LEASING CROATIA d.o.o.</item>
    </derivirana_varijabla>
  </DomainObject.Predmet.StrankaListNazivFormated>
  <DomainObject.Predmet.StrankaListNazivFormatedOIB>
    <izvorni_sadrzaj>
      <item>UNICREDIT LEASING CROATIA d.o.o., OIB 18736141210</item>
    </izvorni_sadrzaj>
    <derivirana_varijabla naziv="DomainObject.Predmet.StrankaListNazivFormatedOIB_1">
      <item>UNICREDIT LEASING CROATIA d.o.o., OIB 18736141210</item>
    </derivirana_varijabla>
  </DomainObject.Predmet.StrankaListNazivFormatedOIB>
  <DomainObject.Predmet.ProtuStrankaListFormated>
    <izvorni_sadrzaj>
      <item>Stečajna masa ROBNI TERMINALI KUKULJANOVO - BAKAR d.o.o.</item>
    </izvorni_sadrzaj>
    <derivirana_varijabla naziv="DomainObject.Predmet.ProtuStrankaListFormated_1">
      <item>Stečajna masa ROBNI TERMINALI KUKULJANOVO - BAKAR d.o.o.</item>
    </derivirana_varijabla>
  </DomainObject.Predmet.ProtuStrankaListFormated>
  <DomainObject.Predmet.ProtuStrankaListFormatedOIB>
    <izvorni_sadrzaj>
      <item>Stečajna masa ROBNI TERMINALI KUKULJANOVO - BAKAR d.o.o., OIB 49034396986</item>
    </izvorni_sadrzaj>
    <derivirana_varijabla naziv="DomainObject.Predmet.ProtuStrankaListFormatedOIB_1">
      <item>Stečajna masa ROBNI TERMINALI KUKULJANOVO - BAKAR d.o.o., OIB 49034396986</item>
    </derivirana_varijabla>
  </DomainObject.Predmet.ProtuStrankaListFormatedOIB>
  <DomainObject.Predmet.ProtuStrankaListFormatedWithAdress>
    <izvorni_sadrzaj>
      <item>Stečajna masa ROBNI TERMINALI KUKULJANOVO - BAKAR d.o.o., Kukuljanovo bb, 51227 Kukuljanovo</item>
    </izvorni_sadrzaj>
    <derivirana_varijabla naziv="DomainObject.Predmet.ProtuStrankaListFormatedWithAdress_1">
      <item>Stečajna masa ROBNI TERMINALI KUKULJANOVO - BAKAR d.o.o., Kukuljanovo bb, 51227 Kukuljanovo</item>
    </derivirana_varijabla>
  </DomainObject.Predmet.ProtuStrankaListFormatedWithAdress>
  <DomainObject.Predmet.ProtuStrankaListFormatedWithAdressOIB>
    <izvorni_sadrzaj>
      <item>Stečajna masa ROBNI TERMINALI KUKULJANOVO - BAKAR d.o.o., OIB 49034396986, Kukuljanovo bb, 51227 Kukuljanovo</item>
    </izvorni_sadrzaj>
    <derivirana_varijabla naziv="DomainObject.Predmet.ProtuStrankaListFormatedWithAdressOIB_1">
      <item>Stečajna masa ROBNI TERMINALI KUKULJANOVO - BAKAR d.o.o., OIB 49034396986, Kukuljanovo bb, 51227 Kukuljanovo</item>
    </derivirana_varijabla>
  </DomainObject.Predmet.ProtuStrankaListFormatedWithAdressOIB>
  <DomainObject.Predmet.ProtuStrankaListNazivFormated>
    <izvorni_sadrzaj>
      <item>Stečajna masa ROBNI TERMINALI KUKULJANOVO - BAKAR d.o.o.</item>
    </izvorni_sadrzaj>
    <derivirana_varijabla naziv="DomainObject.Predmet.ProtuStrankaListNazivFormated_1">
      <item>Stečajna masa ROBNI TERMINALI KUKULJANOVO - BAKAR d.o.o.</item>
    </derivirana_varijabla>
  </DomainObject.Predmet.ProtuStrankaListNazivFormated>
  <DomainObject.Predmet.ProtuStrankaListNazivFormatedOIB>
    <izvorni_sadrzaj>
      <item>Stečajna masa ROBNI TERMINALI KUKULJANOVO - BAKAR d.o.o., OIB 49034396986</item>
    </izvorni_sadrzaj>
    <derivirana_varijabla naziv="DomainObject.Predmet.ProtuStrankaListNazivFormatedOIB_1">
      <item>Stečajna masa ROBNI TERMINALI KUKULJANOVO - BAKAR d.o.o., OIB 49034396986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UNICREDIT LEASING CROATIA d.o.o.</izvorni_sadrzaj>
    <derivirana_varijabla naziv="DomainObject.Predmet.StrankaIDrugi_1">UNICREDIT LEASING CROATIA d.o.o.</derivirana_varijabla>
  </DomainObject.Predmet.StrankaIDrugi>
  <DomainObject.Predmet.ProtustrankaIDrugi>
    <izvorni_sadrzaj>Stečajna masa ROBNI TERMINALI KUKULJANOVO - BAKAR d.o.o.</izvorni_sadrzaj>
    <derivirana_varijabla naziv="DomainObject.Predmet.ProtustrankaIDrugi_1">Stečajna masa ROBNI TERMINALI KUKULJANOVO - BAKAR d.o.o.</derivirana_varijabla>
  </DomainObject.Predmet.ProtustrankaIDrugi>
  <DomainObject.Predmet.StrankaIDrugiAdressOIB>
    <izvorni_sadrzaj>UNICREDIT LEASING CROATIA d.o.o., OIB 18736141210, Heinzelova 33, 10000 Zagreb</izvorni_sadrzaj>
    <derivirana_varijabla naziv="DomainObject.Predmet.StrankaIDrugiAdressOIB_1">UNICREDIT LEASING CROATIA d.o.o., OIB 18736141210, Heinzelova 33, 10000 Zagreb</derivirana_varijabla>
  </DomainObject.Predmet.StrankaIDrugiAdressOIB>
  <DomainObject.Predmet.ProtustrankaIDrugiAdressOIB>
    <izvorni_sadrzaj>Stečajna masa ROBNI TERMINALI KUKULJANOVO - BAKAR d.o.o., OIB 49034396986, Kukuljanovo bb, 51227 Kukuljanovo</izvorni_sadrzaj>
    <derivirana_varijabla naziv="DomainObject.Predmet.ProtustrankaIDrugiAdressOIB_1">Stečajna masa ROBNI TERMINALI KUKULJANOVO - BAKAR d.o.o., OIB 49034396986, Kukuljanovo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UNICREDIT LEASING CROATIA d.o.o.</item>
      <item>Stečajna masa ROBNI TERMINALI KUKULJANOVO - BAKAR d.o.o.</item>
    </izvorni_sadrzaj>
    <derivirana_varijabla naziv="DomainObject.Predmet.SudioniciListNaziv_1">
      <item>UNICREDIT LEASING CROATIA d.o.o.</item>
      <item>Stečajna masa ROBNI TERMINALI KUKULJANOVO - BAKAR d.o.o.</item>
    </derivirana_varijabla>
  </DomainObject.Predmet.SudioniciListNaziv>
  <DomainObject.Predmet.SudioniciListAdressOIB>
    <izvorni_sadrzaj>
      <item>UNICREDIT LEASING CROATIA d.o.o., OIB 18736141210, Heinzelova 33,10000 Zagreb</item>
      <item>Stečajna masa ROBNI TERMINALI KUKULJANOVO - BAKAR d.o.o., OIB 49034396986, Kukuljanovo bb,51227 Kukuljanovo</item>
    </izvorni_sadrzaj>
    <derivirana_varijabla naziv="DomainObject.Predmet.SudioniciListAdressOIB_1">
      <item>UNICREDIT LEASING CROATIA d.o.o., OIB 18736141210, Heinzelova 33,10000 Zagreb</item>
      <item>Stečajna masa ROBNI TERMINALI KUKULJANOVO - BAKAR d.o.o., OIB 49034396986, Kukuljanovo bb,51227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18736141210</item>
      <item>, OIB 49034396986</item>
    </izvorni_sadrzaj>
    <derivirana_varijabla naziv="DomainObject.Predmet.SudioniciListNazivOIB_1">
      <item>, OIB 18736141210</item>
      <item>, OIB 49034396986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933B3-7826-4B0C-812D-D2A827BC5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439</properties:Words>
  <properties:Characters>2221</properties:Characters>
  <properties:Lines>78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2017-03-07T09:43:00Z</dcterms:created>
  <dc:creator>Korisnik</dc:creator>
  <cp:lastModifiedBy>Tanja Fidel</cp:lastModifiedBy>
  <cp:lastPrinted>2017-03-07T09:48:00Z</cp:lastPrinted>
  <dcterms:modified xmlns:xsi="http://www.w3.org/2001/XMLSchema-instance" xsi:type="dcterms:W3CDTF">2017-03-07T09:49:00Z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