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29c2" w14:paraId="c2e29c2" w:rsidRDefault="005429C8" w:rsidP="005429C8" w:rsidR="005429C8" w:rsidRPr="00A7018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A7018C">
      <w:pPr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A7018C">
      <w:pPr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A7018C">
      <w:pPr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A7018C">
      <w:pPr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Zagreb, Amruševa 2/II</w:t>
      </w:r>
      <w:r w:rsidRPr="00A7018C">
        <w:rPr>
          <w:rFonts w:hAnsi="Times New Roman" w:ascii="Times New Roman"/>
          <w:szCs w:val="24"/>
          <w:lang w:val="hr-HR"/>
        </w:rPr>
        <w:tab/>
      </w:r>
      <w:r w:rsidRPr="00A7018C">
        <w:rPr>
          <w:rFonts w:hAnsi="Times New Roman" w:ascii="Times New Roman"/>
          <w:szCs w:val="24"/>
          <w:lang w:val="hr-HR"/>
        </w:rPr>
        <w:tab/>
      </w:r>
      <w:r w:rsidRPr="00A7018C">
        <w:rPr>
          <w:rFonts w:hAnsi="Times New Roman" w:ascii="Times New Roman"/>
          <w:szCs w:val="24"/>
          <w:lang w:val="hr-HR"/>
        </w:rPr>
        <w:tab/>
      </w:r>
      <w:r w:rsidRPr="00A7018C">
        <w:rPr>
          <w:rFonts w:hAnsi="Times New Roman" w:ascii="Times New Roman"/>
          <w:szCs w:val="24"/>
          <w:lang w:val="hr-HR"/>
        </w:rPr>
        <w:tab/>
      </w:r>
      <w:r w:rsidRPr="00A7018C">
        <w:rPr>
          <w:rFonts w:hAnsi="Times New Roman" w:ascii="Times New Roman"/>
          <w:szCs w:val="24"/>
          <w:lang w:val="hr-HR"/>
        </w:rPr>
        <w:tab/>
      </w:r>
      <w:r w:rsidRPr="00A7018C">
        <w:rPr>
          <w:rFonts w:hAnsi="Times New Roman" w:ascii="Times New Roman"/>
          <w:szCs w:val="24"/>
          <w:lang w:val="hr-HR"/>
        </w:rPr>
        <w:tab/>
      </w:r>
      <w:r w:rsidR="00F530F7" w:rsidRPr="00A7018C">
        <w:rPr>
          <w:rFonts w:hAnsi="Times New Roman" w:ascii="Times New Roman"/>
          <w:szCs w:val="24"/>
        </w:rPr>
        <w:t>31-St-</w:t>
      </w:r>
      <w:r w:rsidR="004742DF" w:rsidRPr="00A7018C">
        <w:rPr>
          <w:rFonts w:hAnsi="Times New Roman" w:ascii="Times New Roman"/>
          <w:szCs w:val="24"/>
        </w:rPr>
        <w:t>1578/16-4</w:t>
      </w:r>
    </w:p>
    <w:p w:rsidRDefault="005429C8" w:rsidP="005429C8" w:rsidR="005429C8" w:rsidRPr="00A7018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7018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7018C">
      <w:pPr>
        <w:jc w:val="center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A7018C">
      <w:pPr>
        <w:jc w:val="center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A7018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A7018C">
        <w:rPr>
          <w:rFonts w:hAnsi="Times New Roman" w:ascii="Times New Roman"/>
          <w:szCs w:val="24"/>
          <w:lang w:val="hr-HR"/>
        </w:rPr>
        <w:t xml:space="preserve"> N</w:t>
      </w:r>
      <w:r w:rsidR="00017213" w:rsidRPr="00A7018C">
        <w:rPr>
          <w:rFonts w:hAnsi="Times New Roman" w:ascii="Times New Roman"/>
          <w:szCs w:val="24"/>
          <w:lang w:val="hr-HR"/>
        </w:rPr>
        <w:t xml:space="preserve">adi Kraljić </w:t>
      </w:r>
      <w:r w:rsidRPr="00A7018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A7018C">
        <w:rPr>
          <w:rFonts w:hAnsi="Times New Roman" w:ascii="Times New Roman"/>
          <w:szCs w:val="24"/>
        </w:rPr>
        <w:t xml:space="preserve"> </w:t>
      </w:r>
      <w:r w:rsidR="00A7018C" w:rsidRPr="00A7018C">
        <w:rPr>
          <w:rFonts w:hAnsi="Times New Roman" w:ascii="Times New Roman"/>
        </w:rPr>
        <w:t xml:space="preserve">UDRUGA ROMA HRVATSKE ZLATNA KOBRA Zagreb, II Resnik 15c OIB: 78634949193 </w:t>
      </w:r>
      <w:r w:rsidRPr="00A7018C">
        <w:rPr>
          <w:rFonts w:hAnsi="Times New Roman" w:ascii="Times New Roman"/>
          <w:szCs w:val="24"/>
          <w:lang w:val="hr-HR"/>
        </w:rPr>
        <w:t xml:space="preserve">dana </w:t>
      </w:r>
      <w:r w:rsidR="00775BD6" w:rsidRPr="00A7018C">
        <w:rPr>
          <w:rFonts w:hAnsi="Times New Roman" w:ascii="Times New Roman"/>
          <w:szCs w:val="24"/>
          <w:lang w:val="hr-HR"/>
        </w:rPr>
        <w:t>2. svibnja</w:t>
      </w:r>
      <w:r w:rsidR="009A4E6F" w:rsidRPr="00A7018C">
        <w:rPr>
          <w:rFonts w:hAnsi="Times New Roman" w:ascii="Times New Roman"/>
          <w:szCs w:val="24"/>
          <w:lang w:val="hr-HR"/>
        </w:rPr>
        <w:t xml:space="preserve"> 2017. </w:t>
      </w:r>
      <w:r w:rsidRPr="00A7018C">
        <w:rPr>
          <w:rFonts w:hAnsi="Times New Roman" w:ascii="Times New Roman"/>
          <w:szCs w:val="24"/>
          <w:lang w:val="hr-HR"/>
        </w:rPr>
        <w:t xml:space="preserve"> </w:t>
      </w:r>
      <w:r w:rsidR="00017213" w:rsidRPr="00A7018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A7018C">
      <w:pPr>
        <w:jc w:val="center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A7018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A7018C">
      <w:pPr>
        <w:ind w:firstLine="708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I</w:t>
      </w:r>
      <w:r w:rsidRPr="00A7018C">
        <w:rPr>
          <w:rFonts w:hAnsi="Times New Roman" w:ascii="Times New Roman"/>
          <w:szCs w:val="24"/>
          <w:lang w:val="hr-HR"/>
        </w:rPr>
        <w:tab/>
      </w:r>
      <w:r w:rsidR="005429C8" w:rsidRPr="00A7018C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A7018C">
        <w:rPr>
          <w:rFonts w:hAnsi="Times New Roman" w:ascii="Times New Roman"/>
          <w:szCs w:val="24"/>
        </w:rPr>
        <w:t xml:space="preserve"> </w:t>
      </w:r>
      <w:r w:rsidR="00A7018C" w:rsidRPr="00A7018C">
        <w:rPr>
          <w:rFonts w:hAnsi="Times New Roman" w:ascii="Times New Roman"/>
        </w:rPr>
        <w:t>UDRUGA ROMA HRVATSKE ZLATNA KOBRA Zagreb, II Resnik 15c OIB: 78634949193</w:t>
      </w:r>
      <w:r w:rsidRPr="00A7018C">
        <w:rPr>
          <w:rFonts w:hAnsi="Times New Roman" w:ascii="Times New Roman"/>
          <w:szCs w:val="24"/>
          <w:lang w:val="hr-HR"/>
        </w:rPr>
        <w:t xml:space="preserve">. </w:t>
      </w:r>
      <w:r w:rsidR="005429C8" w:rsidRPr="00A7018C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A7018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A7018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A7018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A7018C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E6D4C" w:rsidR="005429C8" w:rsidRPr="00A7018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A7018C">
        <w:rPr>
          <w:rFonts w:hAnsi="Times New Roman" w:ascii="Times New Roman"/>
          <w:szCs w:val="24"/>
          <w:lang w:val="hr-HR"/>
        </w:rPr>
        <w:t>II</w:t>
      </w:r>
      <w:r w:rsidRPr="00A7018C">
        <w:rPr>
          <w:rFonts w:hAnsi="Times New Roman" w:ascii="Times New Roman"/>
          <w:szCs w:val="24"/>
          <w:lang w:val="hr-HR"/>
        </w:rPr>
        <w:tab/>
      </w:r>
      <w:r w:rsidR="005429C8" w:rsidRPr="00A7018C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B404C4" w:rsidRPr="00A7018C">
        <w:rPr>
          <w:rFonts w:eastAsiaTheme="minorHAnsi" w:hAnsi="Times New Roman" w:ascii="Times New Roman"/>
          <w:szCs w:val="24"/>
          <w:lang w:eastAsia="en-US" w:val="hr-HR"/>
        </w:rPr>
        <w:t>Jakovljević David</w:t>
      </w:r>
      <w:r w:rsidR="009A4E6F" w:rsidRPr="00A7018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B404C4" w:rsidRPr="00A7018C">
        <w:rPr>
          <w:rFonts w:eastAsiaTheme="minorHAnsi" w:hAnsi="Times New Roman" w:ascii="Times New Roman"/>
          <w:szCs w:val="24"/>
          <w:lang w:eastAsia="en-US" w:val="hr-HR"/>
        </w:rPr>
        <w:t xml:space="preserve">Kašinska 7, Sesvete,  </w:t>
      </w:r>
      <w:r w:rsidRPr="00A7018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B404C4" w:rsidRPr="00A7018C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="006016D5" w:rsidRPr="00A7018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A701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III</w:t>
      </w:r>
      <w:r w:rsidRPr="00A7018C">
        <w:rPr>
          <w:rFonts w:hAnsi="Times New Roman" w:ascii="Times New Roman"/>
          <w:szCs w:val="24"/>
          <w:lang w:val="hr-HR"/>
        </w:rPr>
        <w:tab/>
      </w:r>
      <w:r w:rsidR="005429C8" w:rsidRPr="00A7018C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A7018C">
        <w:rPr>
          <w:rFonts w:hAnsi="Times New Roman" w:ascii="Times New Roman"/>
          <w:szCs w:val="24"/>
          <w:lang w:val="hr-HR"/>
        </w:rPr>
        <w:t xml:space="preserve"> </w:t>
      </w:r>
      <w:r w:rsidR="00A7018C" w:rsidRPr="00A7018C">
        <w:rPr>
          <w:rFonts w:hAnsi="Times New Roman" w:ascii="Times New Roman"/>
        </w:rPr>
        <w:t>UDRUGA ROMA HRVATSKE ZLATNA KOBRA Zagreb, II Resnik 15c OIB: 78634949193</w:t>
      </w:r>
      <w:r w:rsidRPr="00A7018C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A701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IV</w:t>
      </w:r>
      <w:r w:rsidRPr="00A7018C">
        <w:rPr>
          <w:rFonts w:hAnsi="Times New Roman" w:ascii="Times New Roman"/>
          <w:szCs w:val="24"/>
          <w:lang w:val="hr-HR"/>
        </w:rPr>
        <w:tab/>
      </w:r>
      <w:r w:rsidR="005429C8" w:rsidRPr="00A7018C">
        <w:rPr>
          <w:rFonts w:hAnsi="Times New Roman" w:ascii="Times New Roman"/>
          <w:szCs w:val="24"/>
          <w:lang w:val="hr-HR"/>
        </w:rPr>
        <w:t xml:space="preserve">Nakon </w:t>
      </w:r>
      <w:r w:rsidRPr="00A7018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A7018C">
        <w:rPr>
          <w:rFonts w:hAnsi="Times New Roman" w:ascii="Times New Roman"/>
          <w:szCs w:val="24"/>
          <w:lang w:val="hr-HR"/>
        </w:rPr>
        <w:t xml:space="preserve">dužnik će se  brisati iz </w:t>
      </w:r>
      <w:r w:rsidR="00485ACE">
        <w:rPr>
          <w:rFonts w:hAnsi="Times New Roman" w:ascii="Times New Roman"/>
          <w:szCs w:val="24"/>
          <w:lang w:val="hr-HR"/>
        </w:rPr>
        <w:t>registra udruga</w:t>
      </w:r>
      <w:r w:rsidR="005429C8" w:rsidRPr="00A7018C">
        <w:rPr>
          <w:rFonts w:hAnsi="Times New Roman" w:ascii="Times New Roman"/>
          <w:szCs w:val="24"/>
          <w:lang w:val="hr-HR"/>
        </w:rPr>
        <w:t>.</w:t>
      </w: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7018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A7018C">
        <w:rPr>
          <w:rFonts w:hAnsi="Times New Roman" w:ascii="Times New Roman"/>
          <w:szCs w:val="24"/>
          <w:lang w:val="hr-HR"/>
        </w:rPr>
        <w:t xml:space="preserve"> </w:t>
      </w:r>
      <w:r w:rsidR="00A7018C" w:rsidRPr="00A7018C">
        <w:rPr>
          <w:rFonts w:hAnsi="Times New Roman" w:ascii="Times New Roman"/>
          <w:szCs w:val="24"/>
          <w:lang w:val="hr-HR"/>
        </w:rPr>
        <w:t>17. veljače 2016.</w:t>
      </w:r>
      <w:r w:rsidR="00140CED" w:rsidRPr="00A7018C">
        <w:rPr>
          <w:rFonts w:hAnsi="Times New Roman" w:ascii="Times New Roman"/>
          <w:szCs w:val="24"/>
          <w:lang w:val="hr-HR"/>
        </w:rPr>
        <w:t xml:space="preserve"> </w:t>
      </w:r>
      <w:r w:rsidR="00017213" w:rsidRPr="00A7018C">
        <w:rPr>
          <w:rFonts w:hAnsi="Times New Roman" w:ascii="Times New Roman"/>
          <w:szCs w:val="24"/>
          <w:lang w:val="hr-HR"/>
        </w:rPr>
        <w:t xml:space="preserve"> godine</w:t>
      </w:r>
      <w:r w:rsidRPr="00A7018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A7018C">
        <w:rPr>
          <w:rFonts w:hAnsi="Times New Roman" w:ascii="Times New Roman"/>
          <w:szCs w:val="24"/>
          <w:lang w:val="hr-HR"/>
        </w:rPr>
        <w:t>podnijele</w:t>
      </w:r>
      <w:r w:rsidRPr="00A7018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A7018C">
        <w:rPr>
          <w:rFonts w:hAnsi="Times New Roman" w:ascii="Times New Roman"/>
          <w:szCs w:val="24"/>
          <w:lang w:val="hr-HR"/>
        </w:rPr>
        <w:t>popis</w:t>
      </w:r>
      <w:r w:rsidRPr="00A7018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A7018C">
        <w:rPr>
          <w:rFonts w:hAnsi="Times New Roman" w:ascii="Times New Roman"/>
          <w:szCs w:val="24"/>
          <w:lang w:val="hr-HR"/>
        </w:rPr>
        <w:t>rješenje</w:t>
      </w:r>
      <w:r w:rsidRPr="00A7018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A7018C">
        <w:rPr>
          <w:rFonts w:hAnsi="Times New Roman" w:ascii="Times New Roman"/>
          <w:szCs w:val="24"/>
          <w:lang w:val="hr-HR"/>
        </w:rPr>
        <w:t>primijenit</w:t>
      </w:r>
      <w:r w:rsidRPr="00A7018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A7018C">
      <w:pPr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A701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A701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7018C">
      <w:pPr>
        <w:jc w:val="center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U Zagrebu</w:t>
      </w:r>
      <w:r w:rsidR="00BA4D44" w:rsidRPr="00A7018C">
        <w:rPr>
          <w:rFonts w:hAnsi="Times New Roman" w:ascii="Times New Roman"/>
          <w:szCs w:val="24"/>
          <w:lang w:val="hr-HR"/>
        </w:rPr>
        <w:t xml:space="preserve">, </w:t>
      </w:r>
      <w:r w:rsidR="00775BD6" w:rsidRPr="00A7018C">
        <w:rPr>
          <w:rFonts w:hAnsi="Times New Roman" w:ascii="Times New Roman"/>
          <w:szCs w:val="24"/>
          <w:lang w:val="hr-HR"/>
        </w:rPr>
        <w:t>2. svibnja</w:t>
      </w:r>
      <w:r w:rsidR="009A4E6F" w:rsidRPr="00A7018C">
        <w:rPr>
          <w:rFonts w:hAnsi="Times New Roman" w:ascii="Times New Roman"/>
          <w:szCs w:val="24"/>
          <w:lang w:val="hr-HR"/>
        </w:rPr>
        <w:t xml:space="preserve"> 2017.</w:t>
      </w:r>
      <w:r w:rsidRPr="00A7018C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A7018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7018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A7018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 xml:space="preserve">     Nada Kraljić</w:t>
      </w:r>
      <w:r w:rsidR="00EE57D9">
        <w:rPr>
          <w:rFonts w:hAnsi="Times New Roman" w:ascii="Times New Roman"/>
          <w:szCs w:val="24"/>
          <w:lang w:val="hr-HR"/>
        </w:rPr>
        <w:t>,v.r.</w:t>
      </w:r>
      <w:r w:rsidRPr="00A7018C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A7018C">
      <w:pPr>
        <w:jc w:val="both"/>
        <w:rPr>
          <w:rFonts w:hAnsi="Times New Roman" w:ascii="Times New Roman"/>
          <w:szCs w:val="24"/>
          <w:lang w:val="hr-HR"/>
        </w:rPr>
      </w:pPr>
      <w:r w:rsidRPr="00A7018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EE57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57D9" w:rsidR="00EE57D9" w:rsidRPr="00EE57D9">
      <w:pPr>
        <w:rPr>
          <w:rFonts w:hAnsi="Times New Roman" w:ascii="Times New Roman"/>
        </w:rPr>
      </w:pP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  <w:szCs w:val="24"/>
          <w:lang w:val="hr-HR"/>
        </w:rPr>
        <w:tab/>
      </w:r>
      <w:r w:rsidRPr="00EE57D9">
        <w:rPr>
          <w:rFonts w:hAnsi="Times New Roman" w:ascii="Times New Roman"/>
        </w:rPr>
        <w:t>Za točnost otpravka-ovl.službenik</w:t>
      </w:r>
    </w:p>
    <w:p w:rsidRDefault="00EE57D9" w:rsidP="00EE57D9" w:rsidR="00EE57D9" w:rsidRPr="00EE57D9">
      <w:pPr>
        <w:ind w:firstLine="708" w:left="5664"/>
        <w:rPr>
          <w:rFonts w:hAnsi="Times New Roman" w:ascii="Times New Roman"/>
        </w:rPr>
      </w:pPr>
      <w:r w:rsidRPr="00EE57D9">
        <w:rPr>
          <w:rFonts w:hAnsi="Times New Roman" w:ascii="Times New Roman"/>
        </w:rPr>
        <w:t>Vinka Mihalinčić</w:t>
      </w:r>
    </w:p>
    <w:p w:rsidRDefault="00485ACE" w:rsidR="001E246B" w:rsidRPr="00A7018C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A7018C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85ACE" w:rsidRPr="00485AC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A7018C">
          <w:rPr>
            <w:rFonts w:hAnsi="Times New Roman" w:ascii="Times New Roman"/>
          </w:rPr>
          <w:t>1578/16-4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742DF"/>
    <w:rsid w:val="004774A8"/>
    <w:rsid w:val="00485ACE"/>
    <w:rsid w:val="004A0E50"/>
    <w:rsid w:val="004B1168"/>
    <w:rsid w:val="004B72A9"/>
    <w:rsid w:val="004D61B5"/>
    <w:rsid w:val="005151FF"/>
    <w:rsid w:val="005315D9"/>
    <w:rsid w:val="005429C8"/>
    <w:rsid w:val="005A2978"/>
    <w:rsid w:val="005A6A14"/>
    <w:rsid w:val="006016D5"/>
    <w:rsid w:val="006630E6"/>
    <w:rsid w:val="006D37EF"/>
    <w:rsid w:val="006D7209"/>
    <w:rsid w:val="00775BD6"/>
    <w:rsid w:val="007845B6"/>
    <w:rsid w:val="007A5DAF"/>
    <w:rsid w:val="007C5E77"/>
    <w:rsid w:val="007E6D4C"/>
    <w:rsid w:val="007E7B23"/>
    <w:rsid w:val="00842B89"/>
    <w:rsid w:val="00852BC6"/>
    <w:rsid w:val="008B304F"/>
    <w:rsid w:val="008D12F2"/>
    <w:rsid w:val="009357C1"/>
    <w:rsid w:val="009A4E6F"/>
    <w:rsid w:val="00A7018C"/>
    <w:rsid w:val="00A81191"/>
    <w:rsid w:val="00A97E67"/>
    <w:rsid w:val="00AA16FF"/>
    <w:rsid w:val="00AC575E"/>
    <w:rsid w:val="00B02FD4"/>
    <w:rsid w:val="00B404C4"/>
    <w:rsid w:val="00B43535"/>
    <w:rsid w:val="00B67A9F"/>
    <w:rsid w:val="00B71151"/>
    <w:rsid w:val="00BA4D44"/>
    <w:rsid w:val="00BD271E"/>
    <w:rsid w:val="00CB121F"/>
    <w:rsid w:val="00CC4CC9"/>
    <w:rsid w:val="00D0676C"/>
    <w:rsid w:val="00D51262"/>
    <w:rsid w:val="00D92198"/>
    <w:rsid w:val="00DD686D"/>
    <w:rsid w:val="00EA30C4"/>
    <w:rsid w:val="00EA3AF8"/>
    <w:rsid w:val="00EB07C2"/>
    <w:rsid w:val="00ED7188"/>
    <w:rsid w:val="00EE57D9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5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St-1578/2016-4</izvorni_sadrzaj>
    <derivirana_varijabla naziv="DomainObject.Oznaka_1">St-1578/2016-4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ROMA HRVATSKE ZLATNA KOBRA</izvorni_sadrzaj>
    <derivirana_varijabla naziv="DomainObject.Predmet.ProtustrankaFormated_1">  UDRUGA ROMA HRVATSKE ZLATNA KOBRA</derivirana_varijabla>
  </DomainObject.Predmet.ProtustrankaFormated>
  <DomainObject.Predmet.ProtustrankaFormatedOIB>
    <izvorni_sadrzaj>  UDRUGA ROMA HRVATSKE ZLATNA KOBRA, OIB 78634949193</izvorni_sadrzaj>
    <derivirana_varijabla naziv="DomainObject.Predmet.ProtustrankaFormatedOIB_1">  UDRUGA ROMA HRVATSKE ZLATNA KOBRA, OIB 78634949193</derivirana_varijabla>
  </DomainObject.Predmet.ProtustrankaFormatedOIB>
  <DomainObject.Predmet.ProtustrankaFormatedWithAdress>
    <izvorni_sadrzaj> UDRUGA ROMA HRVATSKE ZLATNA KOBRA, II Resnik 15 c, 10000 Zagreb</izvorni_sadrzaj>
    <derivirana_varijabla naziv="DomainObject.Predmet.ProtustrankaFormatedWithAdress_1"> UDRUGA ROMA HRVATSKE ZLATNA KOBRA, II Resnik 15 c, 10000 Zagreb</derivirana_varijabla>
  </DomainObject.Predmet.ProtustrankaFormatedWithAdress>
  <DomainObject.Predmet.ProtustrankaFormatedWithAdressOIB>
    <izvorni_sadrzaj> UDRUGA ROMA HRVATSKE ZLATNA KOBRA, OIB 78634949193, II Resnik 15 c, 10000 Zagreb</izvorni_sadrzaj>
    <derivirana_varijabla naziv="DomainObject.Predmet.ProtustrankaFormatedWithAdressOIB_1"> UDRUGA ROMA HRVATSKE ZLATNA KOBRA, OIB 78634949193, II Resnik 15 c, 10000 Zagreb</derivirana_varijabla>
  </DomainObject.Predmet.ProtustrankaFormatedWithAdressOIB>
  <DomainObject.Predmet.ProtustrankaWithAdress>
    <izvorni_sadrzaj>UDRUGA ROMA HRVATSKE ZLATNA KOBRA II Resnik 15 c, 10000 Zagreb</izvorni_sadrzaj>
    <derivirana_varijabla naziv="DomainObject.Predmet.ProtustrankaWithAdress_1">UDRUGA ROMA HRVATSKE ZLATNA KOBRA II Resnik 15 c, 10000 Zagreb</derivirana_varijabla>
  </DomainObject.Predmet.ProtustrankaWithAdress>
  <DomainObject.Predmet.ProtustrankaWithAdressOIB>
    <izvorni_sadrzaj>UDRUGA ROMA HRVATSKE ZLATNA KOBRA, OIB 78634949193, II Resnik 15 c, 10000 Zagreb</izvorni_sadrzaj>
    <derivirana_varijabla naziv="DomainObject.Predmet.ProtustrankaWithAdressOIB_1">UDRUGA ROMA HRVATSKE ZLATNA KOBRA, OIB 78634949193, II Resnik 15 c, 10000 Zagreb</derivirana_varijabla>
  </DomainObject.Predmet.ProtustrankaWithAdressOIB>
  <DomainObject.Predmet.ProtustrankaNazivFormated>
    <izvorni_sadrzaj>UDRUGA ROMA HRVATSKE ZLATNA KOBRA</izvorni_sadrzaj>
    <derivirana_varijabla naziv="DomainObject.Predmet.ProtustrankaNazivFormated_1">UDRUGA ROMA HRVATSKE ZLATNA KOBRA</derivirana_varijabla>
  </DomainObject.Predmet.ProtustrankaNazivFormated>
  <DomainObject.Predmet.ProtustrankaNazivFormatedOIB>
    <izvorni_sadrzaj>UDRUGA ROMA HRVATSKE ZLATNA KOBRA, OIB 78634949193</izvorni_sadrzaj>
    <derivirana_varijabla naziv="DomainObject.Predmet.ProtustrankaNazivFormatedOIB_1">UDRUGA ROMA HRVATSKE ZLATNA KOBRA, OIB 78634949193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ROMA HRVATSKE ZLATNA KOBRA</item>
    </izvorni_sadrzaj>
    <derivirana_varijabla naziv="DomainObject.Predmet.ProtuStrankaListFormated_1">
      <item>UDRUGA ROMA HRVATSKE ZLATNA KOBRA</item>
    </derivirana_varijabla>
  </DomainObject.Predmet.ProtuStrankaListFormated>
  <DomainObject.Predmet.ProtuStrankaListFormatedOIB>
    <izvorni_sadrzaj>
      <item>UDRUGA ROMA HRVATSKE ZLATNA KOBRA, OIB 78634949193</item>
    </izvorni_sadrzaj>
    <derivirana_varijabla naziv="DomainObject.Predmet.ProtuStrankaListFormatedOIB_1">
      <item>UDRUGA ROMA HRVATSKE ZLATNA KOBRA, OIB 78634949193</item>
    </derivirana_varijabla>
  </DomainObject.Predmet.ProtuStrankaListFormatedOIB>
  <DomainObject.Predmet.ProtuStrankaListFormatedWithAdress>
    <izvorni_sadrzaj>
      <item>UDRUGA ROMA HRVATSKE ZLATNA KOBRA, II Resnik 15 c, 10000 Zagreb</item>
    </izvorni_sadrzaj>
    <derivirana_varijabla naziv="DomainObject.Predmet.ProtuStrankaListFormatedWithAdress_1">
      <item>UDRUGA ROMA HRVATSKE ZLATNA KOBRA, II Resnik 15 c, 10000 Zagreb</item>
    </derivirana_varijabla>
  </DomainObject.Predmet.ProtuStrankaListFormatedWithAdress>
  <DomainObject.Predmet.ProtuStrankaListFormatedWithAdressOIB>
    <izvorni_sadrzaj>
      <item>UDRUGA ROMA HRVATSKE ZLATNA KOBRA, OIB 78634949193, II Resnik 15 c, 10000 Zagreb</item>
    </izvorni_sadrzaj>
    <derivirana_varijabla naziv="DomainObject.Predmet.ProtuStrankaListFormatedWithAdressOIB_1">
      <item>UDRUGA ROMA HRVATSKE ZLATNA KOBRA, OIB 78634949193, II Resnik 15 c, 10000 Zagreb</item>
    </derivirana_varijabla>
  </DomainObject.Predmet.ProtuStrankaListFormatedWithAdressOIB>
  <DomainObject.Predmet.ProtuStrankaListNazivFormated>
    <izvorni_sadrzaj>
      <item>UDRUGA ROMA HRVATSKE ZLATNA KOBRA</item>
    </izvorni_sadrzaj>
    <derivirana_varijabla naziv="DomainObject.Predmet.ProtuStrankaListNazivFormated_1">
      <item>UDRUGA ROMA HRVATSKE ZLATNA KOBRA</item>
    </derivirana_varijabla>
  </DomainObject.Predmet.ProtuStrankaListNazivFormated>
  <DomainObject.Predmet.ProtuStrankaListNazivFormatedOIB>
    <izvorni_sadrzaj>
      <item>UDRUGA ROMA HRVATSKE ZLATNA KOBRA, OIB 78634949193</item>
    </izvorni_sadrzaj>
    <derivirana_varijabla naziv="DomainObject.Predmet.ProtuStrankaListNazivFormatedOIB_1">
      <item>UDRUGA ROMA HRVATSKE ZLATNA KOBRA, OIB 78634949193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St-1578/2016-4</izvorni_sadrzaj>
    <derivirana_varijabla naziv="DomainObject.PoslovniBrojDokumenta_1">St-1578/2016-4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ROMA HRVATSKE ZLATNA KOBRA</izvorni_sadrzaj>
    <derivirana_varijabla naziv="DomainObject.Predmet.ProtustrankaIDrugi_1">UDRUGA ROMA HRVATSKE ZLATNA KOBRA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ROMA HRVATSKE ZLATNA KOBRA, OIB 78634949193, II Resnik 15 c, 10000 Zagreb</izvorni_sadrzaj>
    <derivirana_varijabla naziv="DomainObject.Predmet.ProtustrankaIDrugiAdressOIB_1">UDRUGA ROMA HRVATSKE ZLATNA KOBRA, OIB 78634949193, II Resnik 15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ROMA HRVATSKE ZLATNA KOBRA</item>
    </izvorni_sadrzaj>
    <derivirana_varijabla naziv="DomainObject.Predmet.SudioniciListNaziv_1">
      <item>FINA Regionalni centar Zagreb</item>
      <item>UDRUGA ROMA HRVATSKE ZLATNA KOBRA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ROMA HRVATSKE ZLATNA KOBRA, OIB 78634949193, II Resnik 15 c,10000 Zagreb</item>
    </izvorni_sadrzaj>
    <derivirana_varijabla naziv="DomainObject.Predmet.SudioniciListAdressOIB_1">
      <item>FINA Regionalni centar Zagreb, OIB 85821130368, Trg svibanjskih žrtava 1995. 1,10000 Zagreb</item>
      <item>UDRUGA ROMA HRVATSKE ZLATNA KOBRA, OIB 78634949193, II Resnik 15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78634949193</item>
    </izvorni_sadrzaj>
    <derivirana_varijabla naziv="DomainObject.Predmet.SudioniciListNazivOIB_1">
      <item>, OIB 85821130368</item>
      <item>, OIB 78634949193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1868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2017-05-02T09:16:00Z</dcterms:created>
  <dc:creator>Vinka Mihalinčić</dc:creator>
  <cp:lastModifiedBy>Vinka Mihalinčić</cp:lastModifiedBy>
  <dcterms:modified xmlns:xsi="http://www.w3.org/2001/XMLSchema-instance" xsi:type="dcterms:W3CDTF">2017-05-02T09:34:00Z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St-1578/2016-4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