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d63f6" w14:paraId="eed63f6" w:rsidRDefault="00305C5E" w:rsidP="00305C5E" w:rsidR="00305C5E"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w:t>
      </w:r>
      <w:r w:rsidR="00360FFD">
        <w:rPr>
          <w:rFonts w:hAnsi="Times New Roman" w:ascii="Times New Roman"/>
          <w:sz w:val="22"/>
          <w:szCs w:val="22"/>
          <w:lang w:val="hr-HR"/>
        </w:rPr>
        <w:t>, Amruševa 2/II, desno (p.p. 432</w:t>
      </w:r>
      <w:r w:rsidRPr="00D47D40">
        <w:rPr>
          <w:rFonts w:hAnsi="Times New Roman" w:ascii="Times New Roman"/>
          <w:sz w:val="22"/>
          <w:szCs w:val="22"/>
          <w:lang w:val="hr-HR"/>
        </w:rPr>
        <w:t>)</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963067">
        <w:rPr>
          <w:rFonts w:hAnsi="Times New Roman" w:ascii="Times New Roman"/>
          <w:sz w:val="22"/>
          <w:szCs w:val="22"/>
          <w:lang w:val="hr-HR"/>
        </w:rPr>
        <w:t>3624</w:t>
      </w:r>
      <w:r w:rsidR="00D47D40" w:rsidRPr="00DB27BC">
        <w:rPr>
          <w:rFonts w:hAnsi="Times New Roman" w:ascii="Times New Roman"/>
          <w:sz w:val="22"/>
          <w:szCs w:val="22"/>
          <w:lang w:val="hr-HR"/>
        </w:rPr>
        <w:t>/2015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B520A2">
        <w:rPr>
          <w:sz w:val="22"/>
        </w:rPr>
        <w:t xml:space="preserve">PRIRODNI IZVORI ENERGIJE </w:t>
      </w:r>
      <w:proofErr w:type="spellStart"/>
      <w:r w:rsidR="00B520A2">
        <w:rPr>
          <w:sz w:val="22"/>
        </w:rPr>
        <w:t>d.o.o</w:t>
      </w:r>
      <w:proofErr w:type="spellEnd"/>
      <w:r w:rsidR="00B520A2">
        <w:rPr>
          <w:sz w:val="22"/>
        </w:rPr>
        <w:t xml:space="preserve">. </w:t>
      </w:r>
      <w:proofErr w:type="spellStart"/>
      <w:proofErr w:type="gramStart"/>
      <w:r w:rsidR="00B520A2">
        <w:rPr>
          <w:sz w:val="22"/>
        </w:rPr>
        <w:t>za</w:t>
      </w:r>
      <w:proofErr w:type="spellEnd"/>
      <w:proofErr w:type="gramEnd"/>
      <w:r w:rsidR="00B520A2">
        <w:rPr>
          <w:sz w:val="22"/>
        </w:rPr>
        <w:t xml:space="preserve"> </w:t>
      </w:r>
      <w:proofErr w:type="spellStart"/>
      <w:r w:rsidR="00B520A2">
        <w:rPr>
          <w:sz w:val="22"/>
        </w:rPr>
        <w:t>proivodnju</w:t>
      </w:r>
      <w:proofErr w:type="spellEnd"/>
      <w:r w:rsidR="00B520A2">
        <w:rPr>
          <w:sz w:val="22"/>
        </w:rPr>
        <w:t xml:space="preserve">, </w:t>
      </w:r>
      <w:proofErr w:type="spellStart"/>
      <w:r w:rsidR="00B520A2">
        <w:rPr>
          <w:sz w:val="22"/>
        </w:rPr>
        <w:t>trgovinu</w:t>
      </w:r>
      <w:proofErr w:type="spellEnd"/>
      <w:r w:rsidR="00B520A2">
        <w:rPr>
          <w:sz w:val="22"/>
        </w:rPr>
        <w:t xml:space="preserve"> </w:t>
      </w:r>
      <w:proofErr w:type="spellStart"/>
      <w:r w:rsidR="00B520A2">
        <w:rPr>
          <w:sz w:val="22"/>
        </w:rPr>
        <w:t>i</w:t>
      </w:r>
      <w:proofErr w:type="spellEnd"/>
      <w:r w:rsidR="00B520A2">
        <w:rPr>
          <w:sz w:val="22"/>
        </w:rPr>
        <w:t xml:space="preserve"> </w:t>
      </w:r>
      <w:proofErr w:type="spellStart"/>
      <w:r w:rsidR="00B520A2">
        <w:rPr>
          <w:sz w:val="22"/>
        </w:rPr>
        <w:t>usluge</w:t>
      </w:r>
      <w:proofErr w:type="spellEnd"/>
      <w:r w:rsidR="00B520A2">
        <w:rPr>
          <w:sz w:val="22"/>
        </w:rPr>
        <w:t xml:space="preserve"> OIB: 21140258085, </w:t>
      </w:r>
      <w:proofErr w:type="spellStart"/>
      <w:r w:rsidR="00B520A2">
        <w:rPr>
          <w:sz w:val="22"/>
        </w:rPr>
        <w:t>Velika</w:t>
      </w:r>
      <w:proofErr w:type="spellEnd"/>
      <w:r w:rsidR="00B520A2">
        <w:rPr>
          <w:sz w:val="22"/>
        </w:rPr>
        <w:t xml:space="preserve"> </w:t>
      </w:r>
      <w:proofErr w:type="spellStart"/>
      <w:r w:rsidR="00B520A2">
        <w:rPr>
          <w:sz w:val="22"/>
        </w:rPr>
        <w:t>Gorica</w:t>
      </w:r>
      <w:proofErr w:type="spellEnd"/>
      <w:r w:rsidR="00B520A2">
        <w:rPr>
          <w:sz w:val="22"/>
        </w:rPr>
        <w:t xml:space="preserve">, </w:t>
      </w:r>
      <w:proofErr w:type="spellStart"/>
      <w:r w:rsidR="00B520A2">
        <w:rPr>
          <w:sz w:val="22"/>
        </w:rPr>
        <w:t>Zagrebačka</w:t>
      </w:r>
      <w:proofErr w:type="spellEnd"/>
      <w:r w:rsidR="00B520A2">
        <w:rPr>
          <w:sz w:val="22"/>
        </w:rPr>
        <w:t xml:space="preserve"> 84</w:t>
      </w:r>
      <w:r w:rsidRPr="00D47D40">
        <w:rPr>
          <w:sz w:val="22"/>
          <w:szCs w:val="22"/>
          <w:lang w:val="hr-HR"/>
        </w:rPr>
        <w:t xml:space="preserve">,dana  </w:t>
      </w:r>
      <w:r w:rsidR="008744C7">
        <w:rPr>
          <w:sz w:val="22"/>
          <w:szCs w:val="22"/>
          <w:lang w:val="hr-HR"/>
        </w:rPr>
        <w:t>20.travnja</w:t>
      </w:r>
      <w:r w:rsidR="00372466">
        <w:rPr>
          <w:sz w:val="22"/>
          <w:szCs w:val="22"/>
          <w:lang w:val="hr-HR"/>
        </w:rPr>
        <w:t xml:space="preserv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0C62A2" w:rsidR="008A04F2">
      <w:pPr>
        <w:ind w:firstLine="720"/>
        <w:jc w:val="both"/>
        <w:rPr>
          <w:sz w:val="22"/>
        </w:rPr>
      </w:pPr>
      <w:r w:rsidRPr="00D47D40">
        <w:rPr>
          <w:sz w:val="22"/>
          <w:szCs w:val="22"/>
          <w:lang w:val="hr-HR"/>
        </w:rPr>
        <w:t>Obustavlja se skraćeni stečajni postupak nad dužnikom</w:t>
      </w:r>
      <w:r w:rsidR="00372466">
        <w:rPr>
          <w:sz w:val="22"/>
          <w:szCs w:val="22"/>
          <w:lang w:val="hr-HR"/>
        </w:rPr>
        <w:t xml:space="preserve"> </w:t>
      </w:r>
      <w:r w:rsidR="00B520A2">
        <w:rPr>
          <w:sz w:val="22"/>
        </w:rPr>
        <w:t xml:space="preserve">PRIRODNI IZVORI ENERGIJE </w:t>
      </w:r>
      <w:proofErr w:type="spellStart"/>
      <w:r w:rsidR="00B520A2">
        <w:rPr>
          <w:sz w:val="22"/>
        </w:rPr>
        <w:t>d.o.o</w:t>
      </w:r>
      <w:proofErr w:type="spellEnd"/>
      <w:r w:rsidR="00B520A2">
        <w:rPr>
          <w:sz w:val="22"/>
        </w:rPr>
        <w:t xml:space="preserve">. </w:t>
      </w:r>
      <w:proofErr w:type="spellStart"/>
      <w:proofErr w:type="gramStart"/>
      <w:r w:rsidR="00B520A2">
        <w:rPr>
          <w:sz w:val="22"/>
        </w:rPr>
        <w:t>za</w:t>
      </w:r>
      <w:proofErr w:type="spellEnd"/>
      <w:proofErr w:type="gramEnd"/>
      <w:r w:rsidR="00B520A2">
        <w:rPr>
          <w:sz w:val="22"/>
        </w:rPr>
        <w:t xml:space="preserve"> </w:t>
      </w:r>
      <w:proofErr w:type="spellStart"/>
      <w:r w:rsidR="00B520A2">
        <w:rPr>
          <w:sz w:val="22"/>
        </w:rPr>
        <w:t>proivodnju</w:t>
      </w:r>
      <w:proofErr w:type="spellEnd"/>
      <w:r w:rsidR="00B520A2">
        <w:rPr>
          <w:sz w:val="22"/>
        </w:rPr>
        <w:t xml:space="preserve">, </w:t>
      </w:r>
      <w:proofErr w:type="spellStart"/>
      <w:r w:rsidR="00B520A2">
        <w:rPr>
          <w:sz w:val="22"/>
        </w:rPr>
        <w:t>trgovinu</w:t>
      </w:r>
      <w:proofErr w:type="spellEnd"/>
      <w:r w:rsidR="00B520A2">
        <w:rPr>
          <w:sz w:val="22"/>
        </w:rPr>
        <w:t xml:space="preserve"> </w:t>
      </w:r>
      <w:proofErr w:type="spellStart"/>
      <w:r w:rsidR="00B520A2">
        <w:rPr>
          <w:sz w:val="22"/>
        </w:rPr>
        <w:t>i</w:t>
      </w:r>
      <w:proofErr w:type="spellEnd"/>
      <w:r w:rsidR="00B520A2">
        <w:rPr>
          <w:sz w:val="22"/>
        </w:rPr>
        <w:t xml:space="preserve"> </w:t>
      </w:r>
      <w:proofErr w:type="spellStart"/>
      <w:r w:rsidR="00B520A2">
        <w:rPr>
          <w:sz w:val="22"/>
        </w:rPr>
        <w:t>usluge</w:t>
      </w:r>
      <w:proofErr w:type="spellEnd"/>
      <w:r w:rsidR="00B520A2">
        <w:rPr>
          <w:sz w:val="22"/>
        </w:rPr>
        <w:t xml:space="preserve"> OIB: 21140258085, </w:t>
      </w:r>
      <w:proofErr w:type="spellStart"/>
      <w:r w:rsidR="00B520A2">
        <w:rPr>
          <w:sz w:val="22"/>
        </w:rPr>
        <w:t>Velika</w:t>
      </w:r>
      <w:proofErr w:type="spellEnd"/>
      <w:r w:rsidR="00B520A2">
        <w:rPr>
          <w:sz w:val="22"/>
        </w:rPr>
        <w:t xml:space="preserve"> </w:t>
      </w:r>
      <w:proofErr w:type="spellStart"/>
      <w:r w:rsidR="00B520A2">
        <w:rPr>
          <w:sz w:val="22"/>
        </w:rPr>
        <w:t>Gorica</w:t>
      </w:r>
      <w:proofErr w:type="spellEnd"/>
      <w:r w:rsidR="00B520A2">
        <w:rPr>
          <w:sz w:val="22"/>
        </w:rPr>
        <w:t xml:space="preserve">, </w:t>
      </w:r>
      <w:proofErr w:type="spellStart"/>
      <w:r w:rsidR="00B520A2">
        <w:rPr>
          <w:sz w:val="22"/>
        </w:rPr>
        <w:t>Zagrebačka</w:t>
      </w:r>
      <w:proofErr w:type="spellEnd"/>
      <w:r w:rsidR="00B520A2">
        <w:rPr>
          <w:sz w:val="22"/>
        </w:rPr>
        <w:t xml:space="preserve"> 84.</w:t>
      </w:r>
    </w:p>
    <w:p w:rsidRDefault="00B520A2" w:rsidP="000C62A2" w:rsidR="00B520A2">
      <w:pPr>
        <w:ind w:firstLine="720"/>
        <w:jc w:val="both"/>
      </w:pPr>
    </w:p>
    <w:p w:rsidRDefault="000C62A2" w:rsidP="000C62A2" w:rsidR="00023773" w:rsidRPr="00D47D40">
      <w:pPr>
        <w:ind w:firstLine="12" w:left="3528"/>
        <w:jc w:val="both"/>
        <w:rPr>
          <w:sz w:val="22"/>
          <w:szCs w:val="22"/>
          <w:lang w:val="hr-HR"/>
        </w:rPr>
      </w:pPr>
      <w:r>
        <w:t xml:space="preserve">           </w:t>
      </w:r>
      <w:r w:rsidR="00023773"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B520A2">
        <w:rPr>
          <w:sz w:val="22"/>
          <w:szCs w:val="22"/>
          <w:lang w:val="hr-HR"/>
        </w:rPr>
        <w:t>3624/15</w:t>
      </w:r>
      <w:r w:rsidR="008A04F2">
        <w:rPr>
          <w:sz w:val="22"/>
          <w:szCs w:val="22"/>
          <w:lang w:val="hr-HR"/>
        </w:rPr>
        <w:t>/2015 od 22</w:t>
      </w:r>
      <w:r w:rsidR="00372466">
        <w:rPr>
          <w:sz w:val="22"/>
          <w:szCs w:val="22"/>
          <w:lang w:val="hr-HR"/>
        </w:rPr>
        <w:t>.12.2015.g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E35BE6" w:rsidP="00E35BE6" w:rsidR="00E35BE6">
      <w:pPr>
        <w:ind w:firstLine="720"/>
        <w:jc w:val="both"/>
        <w:rPr>
          <w:sz w:val="22"/>
          <w:szCs w:val="22"/>
          <w:lang w:val="hr-HR"/>
        </w:rPr>
      </w:pPr>
      <w:r>
        <w:rPr>
          <w:sz w:val="22"/>
          <w:szCs w:val="22"/>
          <w:lang w:val="hr-HR"/>
        </w:rPr>
        <w:t xml:space="preserve">Vjerovnik </w:t>
      </w:r>
      <w:r w:rsidR="00B520A2">
        <w:rPr>
          <w:sz w:val="22"/>
          <w:szCs w:val="22"/>
          <w:lang w:val="hr-HR"/>
        </w:rPr>
        <w:t xml:space="preserve"> CREDO BANKA d.d. u stečaju iz Splita zast.po stečajnoj upraviteljici  Ankici </w:t>
      </w:r>
      <w:proofErr w:type="spellStart"/>
      <w:r w:rsidR="00B520A2">
        <w:rPr>
          <w:sz w:val="22"/>
          <w:szCs w:val="22"/>
          <w:lang w:val="hr-HR"/>
        </w:rPr>
        <w:t>Čenić</w:t>
      </w:r>
      <w:proofErr w:type="spellEnd"/>
      <w:r w:rsidR="00B520A2">
        <w:rPr>
          <w:sz w:val="22"/>
          <w:szCs w:val="22"/>
          <w:lang w:val="hr-HR"/>
        </w:rPr>
        <w:t xml:space="preserve"> </w:t>
      </w:r>
      <w:r>
        <w:rPr>
          <w:sz w:val="22"/>
          <w:szCs w:val="22"/>
          <w:lang w:val="hr-HR"/>
        </w:rPr>
        <w:t>dostavila je popis imovine</w:t>
      </w:r>
      <w:r w:rsidR="006826FE">
        <w:rPr>
          <w:sz w:val="22"/>
          <w:szCs w:val="22"/>
          <w:lang w:val="hr-HR"/>
        </w:rPr>
        <w:t xml:space="preserve"> dužnika</w:t>
      </w:r>
      <w:r>
        <w:rPr>
          <w:sz w:val="22"/>
          <w:szCs w:val="22"/>
          <w:lang w:val="hr-HR"/>
        </w:rPr>
        <w:t xml:space="preserve">  uvidom u koji je utvrđeno da dužnik ima imovine koja bi činila stečajnu masu i </w:t>
      </w:r>
      <w:r w:rsidR="00B520A2">
        <w:rPr>
          <w:sz w:val="22"/>
          <w:szCs w:val="22"/>
          <w:lang w:val="hr-HR"/>
        </w:rPr>
        <w:t xml:space="preserve">to nekretnine </w:t>
      </w:r>
      <w:r w:rsidR="006826FE">
        <w:rPr>
          <w:sz w:val="22"/>
          <w:szCs w:val="22"/>
          <w:lang w:val="hr-HR"/>
        </w:rPr>
        <w:t>upisanu u</w:t>
      </w:r>
      <w:r w:rsidR="00B520A2">
        <w:rPr>
          <w:sz w:val="22"/>
          <w:szCs w:val="22"/>
          <w:lang w:val="hr-HR"/>
        </w:rPr>
        <w:t xml:space="preserve"> </w:t>
      </w:r>
      <w:r w:rsidR="006826FE">
        <w:rPr>
          <w:sz w:val="22"/>
          <w:szCs w:val="22"/>
          <w:lang w:val="hr-HR"/>
        </w:rPr>
        <w:t xml:space="preserve">Zemljišnoknjižnom odjelu Općinskog suda u </w:t>
      </w:r>
      <w:r w:rsidR="00B520A2">
        <w:rPr>
          <w:sz w:val="22"/>
          <w:szCs w:val="22"/>
          <w:lang w:val="hr-HR"/>
        </w:rPr>
        <w:t>Gračac</w:t>
      </w:r>
      <w:r w:rsidR="006826FE">
        <w:rPr>
          <w:sz w:val="22"/>
          <w:szCs w:val="22"/>
          <w:lang w:val="hr-HR"/>
        </w:rPr>
        <w:t>u te pokretnine sve u ukupnoj vrijednosti 39.367.557,60 kn.</w:t>
      </w:r>
    </w:p>
    <w:p w:rsidRDefault="00DB27BC" w:rsidP="00DB27BC" w:rsidR="00023773" w:rsidRPr="00D47D40">
      <w:pPr>
        <w:ind w:firstLine="720"/>
        <w:jc w:val="both"/>
        <w:rPr>
          <w:sz w:val="22"/>
          <w:szCs w:val="22"/>
          <w:lang w:val="hr-HR"/>
        </w:rPr>
      </w:pPr>
      <w:r>
        <w:rPr>
          <w:sz w:val="22"/>
          <w:szCs w:val="22"/>
          <w:lang w:val="hr-HR"/>
        </w:rPr>
        <w:t>Ujedno predlaže otvaranje redovnog stečajnog postupka.</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8744C7">
        <w:rPr>
          <w:sz w:val="22"/>
          <w:szCs w:val="22"/>
          <w:lang w:val="hr-HR"/>
        </w:rPr>
        <w:t>20.travnja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r w:rsidR="00963067">
        <w:rPr>
          <w:sz w:val="22"/>
          <w:szCs w:val="22"/>
          <w:lang w:val="hr-HR"/>
        </w:rPr>
        <w:t>,v.r.</w:t>
      </w:r>
    </w:p>
    <w:p w:rsidRDefault="00023773" w:rsidP="00023773" w:rsidR="00023773" w:rsidRPr="000C62A2">
      <w:pPr>
        <w:jc w:val="both"/>
        <w:rPr>
          <w:i/>
          <w:lang w:val="hr-HR"/>
        </w:rPr>
      </w:pPr>
      <w:r w:rsidRPr="000C62A2">
        <w:rPr>
          <w:i/>
          <w:lang w:val="hr-HR"/>
        </w:rPr>
        <w:t>Uputa o pravnom lijeku:</w:t>
      </w:r>
    </w:p>
    <w:p w:rsidRDefault="00023773" w:rsidP="00023773" w:rsidR="00DB27BC" w:rsidRPr="000C62A2">
      <w:pPr>
        <w:jc w:val="both"/>
        <w:rPr>
          <w:i/>
          <w:lang w:val="hr-HR"/>
        </w:rPr>
      </w:pPr>
      <w:r w:rsidRPr="000C62A2">
        <w:rPr>
          <w:i/>
          <w:lang w:val="hr-HR"/>
        </w:rPr>
        <w:t xml:space="preserve">Protiv ovog rješenja dopuštena je  žalba Visokom trgovačkom sudu RH, a koja se podnosi u roku od 8 dana ovome sudu u 3 primjerka.  </w:t>
      </w:r>
    </w:p>
    <w:p w:rsidRDefault="00963067" w:rsidP="00023773" w:rsidR="00DB27BC" w:rsidRPr="000C62A2">
      <w:pPr>
        <w:jc w:val="both"/>
        <w:rPr>
          <w:lang w:val="hr-HR"/>
        </w:rPr>
      </w:pPr>
      <w:r>
        <w:rPr>
          <w:lang w:val="hr-HR"/>
        </w:rPr>
        <w:t xml:space="preserve"> </w:t>
      </w:r>
    </w:p>
    <w:p w:rsidRDefault="00963067" w:rsidP="00023773" w:rsidR="00023773">
      <w:pPr>
        <w:jc w:val="both"/>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t xml:space="preserve">za točnost </w:t>
      </w:r>
      <w:proofErr w:type="spellStart"/>
      <w:r>
        <w:rPr>
          <w:sz w:val="22"/>
          <w:szCs w:val="22"/>
          <w:lang w:val="hr-HR"/>
        </w:rPr>
        <w:t>otpravka</w:t>
      </w:r>
      <w:proofErr w:type="spellEnd"/>
    </w:p>
    <w:p w:rsidRDefault="00963067" w:rsidP="00023773" w:rsidR="00963067" w:rsidRPr="00D47D40">
      <w:pPr>
        <w:jc w:val="both"/>
        <w:rPr>
          <w:sz w:val="22"/>
          <w:szCs w:val="22"/>
          <w:lang w:val="hr-HR"/>
        </w:rPr>
      </w:pP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r>
      <w:r>
        <w:rPr>
          <w:sz w:val="22"/>
          <w:szCs w:val="22"/>
          <w:lang w:val="hr-HR"/>
        </w:rPr>
        <w:tab/>
        <w:t>Rebecca Boričević</w:t>
      </w:r>
    </w:p>
    <w:p w:rsidRDefault="00023773" w:rsidP="00023773" w:rsidR="00023773" w:rsidRPr="00D47D40">
      <w:pPr>
        <w:jc w:val="center"/>
        <w:rPr>
          <w:b/>
          <w:sz w:val="22"/>
          <w:szCs w:val="22"/>
          <w:lang w:val="hr-HR"/>
        </w:rPr>
      </w:pPr>
    </w:p>
    <w:p w:rsidRDefault="00023773" w:rsidP="00023773" w:rsidR="00023773" w:rsidRPr="00D47D40">
      <w:pPr>
        <w:jc w:val="both"/>
        <w:rPr>
          <w:sz w:val="22"/>
          <w:szCs w:val="22"/>
          <w:lang w:val="hr-HR"/>
        </w:rPr>
      </w:pP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0C62A2"/>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B4BA9"/>
    <w:rsid w:val="00615EAF"/>
    <w:rsid w:val="00652D80"/>
    <w:rsid w:val="00656D3C"/>
    <w:rsid w:val="00657AAE"/>
    <w:rsid w:val="006826FE"/>
    <w:rsid w:val="006D3BF5"/>
    <w:rsid w:val="0070324F"/>
    <w:rsid w:val="007366B7"/>
    <w:rsid w:val="007451D4"/>
    <w:rsid w:val="0076781B"/>
    <w:rsid w:val="007C46B9"/>
    <w:rsid w:val="007D1E8E"/>
    <w:rsid w:val="00806E72"/>
    <w:rsid w:val="00820579"/>
    <w:rsid w:val="008744C7"/>
    <w:rsid w:val="008813C8"/>
    <w:rsid w:val="008870A1"/>
    <w:rsid w:val="008A04F2"/>
    <w:rsid w:val="00932234"/>
    <w:rsid w:val="00963067"/>
    <w:rsid w:val="009C45DC"/>
    <w:rsid w:val="009E7EDF"/>
    <w:rsid w:val="00A502F5"/>
    <w:rsid w:val="00A54156"/>
    <w:rsid w:val="00B520A2"/>
    <w:rsid w:val="00B820E3"/>
    <w:rsid w:val="00BE769C"/>
    <w:rsid w:val="00C26092"/>
    <w:rsid w:val="00C32FEC"/>
    <w:rsid w:val="00C46C7A"/>
    <w:rsid w:val="00C60686"/>
    <w:rsid w:val="00C922DB"/>
    <w:rsid w:val="00CC2E90"/>
    <w:rsid w:val="00D20EF3"/>
    <w:rsid w:val="00D435A8"/>
    <w:rsid w:val="00D47D40"/>
    <w:rsid w:val="00D73504"/>
    <w:rsid w:val="00DA0D7C"/>
    <w:rsid w:val="00DA6B98"/>
    <w:rsid w:val="00DB27BC"/>
    <w:rsid w:val="00E35BE6"/>
    <w:rsid w:val="00F06C6C"/>
    <w:rsid w:val="00F30283"/>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963067"/>
    <w:rPr>
      <w:color w:val="808080"/>
      <w:bdr w:space="0" w:sz="0" w:color="auto" w:val="none"/>
      <w:shd w:fill="auto" w:color="auto" w:val="clear"/>
    </w:rPr>
  </w:style>
  <w:style w:customStyle="true" w:styleId="eSPISCCParagraphDefaultFont" w:type="character">
    <w:name w:val="eSPIS_CC_Paragraph Default Font"/>
    <w:basedOn w:val="Zadanifontodlomka"/>
    <w:rsid w:val="0096306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6306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306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306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963067"/>
    <w:rPr>
      <w:color w:val="808080"/>
      <w:bdr w:color="auto" w:space="0" w:sz="0" w:val="none"/>
      <w:shd w:color="auto" w:fill="auto" w:val="clear"/>
    </w:rPr>
  </w:style>
  <w:style w:customStyle="1" w:styleId="eSPISCCParagraphDefaultFont" w:type="character">
    <w:name w:val="eSPIS_CC_Paragraph Default Font"/>
    <w:basedOn w:val="Zadanifontodlomka"/>
    <w:rsid w:val="0096306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6306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306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306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44109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3624</izvorni_sadrzaj>
    <derivirana_varijabla naziv="DomainObject.Predmet.Broj_1">3624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St-3624/2015</izvorni_sadrzaj>
    <derivirana_varijabla naziv="DomainObject.Predmet.OznakaBroj_1">St-3624/2015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PRIRODNI IZVORI ENERGIJE d.o.o. za proizvodnju, trgovinu i usluge</izvorni_sadrzaj>
    <derivirana_varijabla naziv="DomainObject.Predmet.ProtustrankaFormated_1">  PRIRODNI IZVORI ENERGIJE d.o.o. za proizvodnju, trgovinu i usluge</derivirana_varijabla>
  </DomainObject.Predmet.ProtustrankaFormated>
  <DomainObject.Predmet.ProtustrankaFormatedOIB>
    <izvorni_sadrzaj>  PRIRODNI IZVORI ENERGIJE d.o.o. za proizvodnju, trgovinu i usluge, OIB 21140258085</izvorni_sadrzaj>
    <derivirana_varijabla naziv="DomainObject.Predmet.ProtustrankaFormatedOIB_1">  PRIRODNI IZVORI ENERGIJE d.o.o. za proizvodnju, trgovinu i usluge, OIB 21140258085</derivirana_varijabla>
  </DomainObject.Predmet.ProtustrankaFormatedOIB>
  <DomainObject.Predmet.ProtustrankaFormatedWithAdress>
    <izvorni_sadrzaj> PRIRODNI IZVORI ENERGIJE d.o.o. za proizvodnju, trgovinu i usluge, Zagrebačka 84, 10410 Velika Gorica</izvorni_sadrzaj>
    <derivirana_varijabla naziv="DomainObject.Predmet.ProtustrankaFormatedWithAdress_1"> PRIRODNI IZVORI ENERGIJE d.o.o. za proizvodnju, trgovinu i usluge, Zagrebačka 84, 10410 Velika Gorica</derivirana_varijabla>
  </DomainObject.Predmet.ProtustrankaFormatedWithAdress>
  <DomainObject.Predmet.ProtustrankaFormatedWithAdressOIB>
    <izvorni_sadrzaj> PRIRODNI IZVORI ENERGIJE d.o.o. za proizvodnju, trgovinu i usluge, OIB 21140258085, Zagrebačka 84, 10410 Velika Gorica</izvorni_sadrzaj>
    <derivirana_varijabla naziv="DomainObject.Predmet.ProtustrankaFormatedWithAdressOIB_1"> PRIRODNI IZVORI ENERGIJE d.o.o. za proizvodnju, trgovinu i usluge, OIB 21140258085, Zagrebačka 84, 10410 Velika Gorica</derivirana_varijabla>
  </DomainObject.Predmet.ProtustrankaFormatedWithAdressOIB>
  <DomainObject.Predmet.ProtustrankaWithAdress>
    <izvorni_sadrzaj>PRIRODNI IZVORI ENERGIJE d.o.o. za proizvodnju, trgovinu i usluge Zagrebačka 84, 10410 Velika Gorica</izvorni_sadrzaj>
    <derivirana_varijabla naziv="DomainObject.Predmet.ProtustrankaWithAdress_1">PRIRODNI IZVORI ENERGIJE d.o.o. za proizvodnju, trgovinu i usluge Zagrebačka 84, 10410 Velika Gorica</derivirana_varijabla>
  </DomainObject.Predmet.ProtustrankaWithAdress>
  <DomainObject.Predmet.ProtustrankaWithAdressOIB>
    <izvorni_sadrzaj>PRIRODNI IZVORI ENERGIJE d.o.o. za proizvodnju, trgovinu i usluge, OIB 21140258085, Zagrebačka 84, 10410 Velika Gorica</izvorni_sadrzaj>
    <derivirana_varijabla naziv="DomainObject.Predmet.ProtustrankaWithAdressOIB_1">PRIRODNI IZVORI ENERGIJE d.o.o. za proizvodnju, trgovinu i usluge, OIB 21140258085, Zagrebačka 84, 10410 Velika Gorica</derivirana_varijabla>
  </DomainObject.Predmet.ProtustrankaWithAdressOIB>
  <DomainObject.Predmet.ProtustrankaNazivFormated>
    <izvorni_sadrzaj>PRIRODNI IZVORI ENERGIJE d.o.o. za proizvodnju, trgovinu i usluge</izvorni_sadrzaj>
    <derivirana_varijabla naziv="DomainObject.Predmet.ProtustrankaNazivFormated_1">PRIRODNI IZVORI ENERGIJE d.o.o. za proizvodnju, trgovinu i usluge</derivirana_varijabla>
  </DomainObject.Predmet.ProtustrankaNazivFormated>
  <DomainObject.Predmet.ProtustrankaNazivFormatedOIB>
    <izvorni_sadrzaj>PRIRODNI IZVORI ENERGIJE d.o.o. za proizvodnju, trgovinu i usluge, OIB 21140258085</izvorni_sadrzaj>
    <derivirana_varijabla naziv="DomainObject.Predmet.ProtustrankaNazivFormatedOIB_1">PRIRODNI IZVORI ENERGIJE d.o.o. za proizvodnju, trgovinu i usluge, OIB 21140258085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PRIRODNI IZVORI ENERGIJE d.o.o. za proizvodnju, trgovinu i usluge</item>
    </izvorni_sadrzaj>
    <derivirana_varijabla naziv="DomainObject.Predmet.ProtuStrankaListFormated_1">
      <item>PRIRODNI IZVORI ENERGIJE d.o.o. za proizvodnju, trgovinu i usluge</item>
    </derivirana_varijabla>
  </DomainObject.Predmet.ProtuStrankaListFormated>
  <DomainObject.Predmet.ProtuStrankaListFormatedOIB>
    <izvorni_sadrzaj>
      <item>PRIRODNI IZVORI ENERGIJE d.o.o. za proizvodnju, trgovinu i usluge, OIB 21140258085</item>
    </izvorni_sadrzaj>
    <derivirana_varijabla naziv="DomainObject.Predmet.ProtuStrankaListFormatedOIB_1">
      <item>PRIRODNI IZVORI ENERGIJE d.o.o. za proizvodnju, trgovinu i usluge, OIB 21140258085</item>
    </derivirana_varijabla>
  </DomainObject.Predmet.ProtuStrankaListFormatedOIB>
  <DomainObject.Predmet.ProtuStrankaListFormatedWithAdress>
    <izvorni_sadrzaj>
      <item>PRIRODNI IZVORI ENERGIJE d.o.o. za proizvodnju, trgovinu i usluge, Zagrebačka 84, 10410 Velika Gorica</item>
    </izvorni_sadrzaj>
    <derivirana_varijabla naziv="DomainObject.Predmet.ProtuStrankaListFormatedWithAdress_1">
      <item>PRIRODNI IZVORI ENERGIJE d.o.o. za proizvodnju, trgovinu i usluge, Zagrebačka 84, 10410 Velika Gorica</item>
    </derivirana_varijabla>
  </DomainObject.Predmet.ProtuStrankaListFormatedWithAdress>
  <DomainObject.Predmet.ProtuStrankaListFormatedWithAdressOIB>
    <izvorni_sadrzaj>
      <item>PRIRODNI IZVORI ENERGIJE d.o.o. za proizvodnju, trgovinu i usluge, OIB 21140258085, Zagrebačka 84, 10410 Velika Gorica</item>
    </izvorni_sadrzaj>
    <derivirana_varijabla naziv="DomainObject.Predmet.ProtuStrankaListFormatedWithAdressOIB_1">
      <item>PRIRODNI IZVORI ENERGIJE d.o.o. za proizvodnju, trgovinu i usluge, OIB 21140258085, Zagrebačka 84, 10410 Velika Gorica</item>
    </derivirana_varijabla>
  </DomainObject.Predmet.ProtuStrankaListFormatedWithAdressOIB>
  <DomainObject.Predmet.ProtuStrankaListNazivFormated>
    <izvorni_sadrzaj>
      <item>PRIRODNI IZVORI ENERGIJE d.o.o. za proizvodnju, trgovinu i usluge</item>
    </izvorni_sadrzaj>
    <derivirana_varijabla naziv="DomainObject.Predmet.ProtuStrankaListNazivFormated_1">
      <item>PRIRODNI IZVORI ENERGIJE d.o.o. za proizvodnju, trgovinu i usluge</item>
    </derivirana_varijabla>
  </DomainObject.Predmet.ProtuStrankaListNazivFormated>
  <DomainObject.Predmet.ProtuStrankaListNazivFormatedOIB>
    <izvorni_sadrzaj>
      <item>PRIRODNI IZVORI ENERGIJE d.o.o. za proizvodnju, trgovinu i usluge, OIB 21140258085</item>
    </izvorni_sadrzaj>
    <derivirana_varijabla naziv="DomainObject.Predmet.ProtuStrankaListNazivFormatedOIB_1">
      <item>PRIRODNI IZVORI ENERGIJE d.o.o. za proizvodnju, trgovinu i usluge, OIB 21140258085</item>
    </derivirana_varijabla>
  </DomainObject.Predmet.ProtuStrankaListNazivFormatedOIB>
  <DomainObject.Predmet.OstaliListFormated>
    <izvorni_sadrzaj>
      <item>BORIVOJ BOŽIĆ</item>
    </izvorni_sadrzaj>
    <derivirana_varijabla naziv="DomainObject.Predmet.OstaliListFormated_1">
      <item>BORIVOJ BOŽIĆ</item>
    </derivirana_varijabla>
  </DomainObject.Predmet.OstaliListFormated>
  <DomainObject.Predmet.OstaliListFormatedOIB>
    <izvorni_sadrzaj>
      <item>BORIVOJ BOŽIĆ, OIB 06446944450</item>
    </izvorni_sadrzaj>
    <derivirana_varijabla naziv="DomainObject.Predmet.OstaliListFormatedOIB_1">
      <item>BORIVOJ BOŽIĆ, OIB 06446944450</item>
    </derivirana_varijabla>
  </DomainObject.Predmet.OstaliListFormatedOIB>
  <DomainObject.Predmet.OstaliListFormatedWithAdress>
    <izvorni_sadrzaj>
      <item>BORIVOJ BOŽIĆ, NIKOLE TESLE 42, 23440 Gračac</item>
    </izvorni_sadrzaj>
    <derivirana_varijabla naziv="DomainObject.Predmet.OstaliListFormatedWithAdress_1">
      <item>BORIVOJ BOŽIĆ, NIKOLE TESLE 42, 23440 Gračac</item>
    </derivirana_varijabla>
  </DomainObject.Predmet.OstaliListFormatedWithAdress>
  <DomainObject.Predmet.OstaliListFormatedWithAdressOIB>
    <izvorni_sadrzaj>
      <item>BORIVOJ BOŽIĆ, OIB 06446944450, NIKOLE TESLE 42, 23440 Gračac</item>
    </izvorni_sadrzaj>
    <derivirana_varijabla naziv="DomainObject.Predmet.OstaliListFormatedWithAdressOIB_1">
      <item>BORIVOJ BOŽIĆ, OIB 06446944450, NIKOLE TESLE 42, 23440 Gračac</item>
    </derivirana_varijabla>
  </DomainObject.Predmet.OstaliListFormatedWithAdressOIB>
  <DomainObject.Predmet.OstaliListNazivFormated>
    <izvorni_sadrzaj>
      <item>BORIVOJ BOŽIĆ</item>
    </izvorni_sadrzaj>
    <derivirana_varijabla naziv="DomainObject.Predmet.OstaliListNazivFormated_1">
      <item>BORIVOJ BOŽIĆ</item>
    </derivirana_varijabla>
  </DomainObject.Predmet.OstaliListNazivFormated>
  <DomainObject.Predmet.OstaliListNazivFormatedOIB>
    <izvorni_sadrzaj>
      <item>BORIVOJ BOŽIĆ, OIB 06446944450</item>
    </izvorni_sadrzaj>
    <derivirana_varijabla naziv="DomainObject.Predmet.OstaliListNazivFormatedOIB_1">
      <item>BORIVOJ BOŽIĆ, OIB 06446944450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PRIRODNI IZVORI ENERGIJE d.o.o. za proizvodnju, trgovinu i usluge</izvorni_sadrzaj>
    <derivirana_varijabla naziv="DomainObject.Predmet.ProtustrankaIDrugi_1">PRIRODNI IZVORI ENERGIJE d.o.o. za proizvodnju,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PRIRODNI IZVORI ENERGIJE d.o.o. za proizvodnju, trgovinu i usluge, OIB 21140258085, Zagrebačka 84, 10410 Velika Gorica</izvorni_sadrzaj>
    <derivirana_varijabla naziv="DomainObject.Predmet.ProtustrankaIDrugiAdressOIB_1">PRIRODNI IZVORI ENERGIJE d.o.o. za proizvodnju, trgovinu i usluge, OIB 21140258085, Zagrebačka 84,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PRIRODNI IZVORI ENERGIJE d.o.o. za proizvodnju, trgovinu i usluge</item>
      <item>FINA Regionalni centar Zagreb</item>
      <item>BORIVOJ BOŽIĆ</item>
    </izvorni_sadrzaj>
    <derivirana_varijabla naziv="DomainObject.Predmet.SudioniciListNaziv_1">
      <item>PRIRODNI IZVORI ENERGIJE d.o.o. za proizvodnju, trgovinu i usluge</item>
      <item>FINA Regionalni centar Zagreb</item>
      <item>BORIVOJ BOŽIĆ</item>
    </derivirana_varijabla>
  </DomainObject.Predmet.SudioniciListNaziv>
  <DomainObject.Predmet.SudioniciListAdressOIB>
    <izvorni_sadrzaj>
      <item>PRIRODNI IZVORI ENERGIJE d.o.o. za proizvodnju, trgovinu i usluge, OIB 21140258085, Zagrebačka 84,10410 Velika Gorica</item>
      <item>FINA Regionalni centar Zagreb, OIB 85821130368, Trg svibanjskih žrtava 1995. br.1,10000 Zagreb</item>
      <item>BORIVOJ BOŽIĆ, OIB 06446944450, NIKOLE TESLE 42,23440 Gračac</item>
    </izvorni_sadrzaj>
    <derivirana_varijabla naziv="DomainObject.Predmet.SudioniciListAdressOIB_1">
      <item>PRIRODNI IZVORI ENERGIJE d.o.o. za proizvodnju, trgovinu i usluge, OIB 21140258085, Zagrebačka 84,10410 Velika Gorica</item>
      <item>FINA Regionalni centar Zagreb, OIB 85821130368, Trg svibanjskih žrtava 1995. br.1,10000 Zagreb</item>
      <item>BORIVOJ BOŽIĆ, OIB 06446944450, NIKOLE TESLE 42,23440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21140258085</item>
      <item>, OIB 85821130368</item>
      <item>, OIB 06446944450</item>
    </izvorni_sadrzaj>
    <derivirana_varijabla naziv="DomainObject.Predmet.SudioniciListNazivOIB_1">
      <item>, OIB 21140258085</item>
      <item>, OIB 85821130368</item>
      <item>, OIB 06446944450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D2D0E-B5CB-4F37-A0E4-428373ACA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362</properties:Words>
  <properties:Characters>2063</properties:Characters>
  <properties:Lines>52</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2016-04-20T07:40:00Z</dcterms:created>
  <dc:creator>rboricevic</dc:creator>
  <cp:lastModifiedBy>Rebecca Boričević</cp:lastModifiedBy>
  <cp:lastPrinted>2016-04-22T11:38:00Z</cp:lastPrinted>
  <dcterms:modified xmlns:xsi="http://www.w3.org/2001/XMLSchema-instance" xsi:type="dcterms:W3CDTF">2016-04-22T11:38:00Z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