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44bb" w14:paraId="1cf44b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C3251D" w:rsidR="006F7455" w:rsidRPr="00E974B3">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6F7455" w:rsidRPr="00E974B3">
        <w:rPr>
          <w:b/>
          <w:sz w:val="24"/>
          <w:szCs w:val="24"/>
        </w:rPr>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84DEB">
        <w:rPr>
          <w:sz w:val="24"/>
          <w:szCs w:val="24"/>
        </w:rPr>
        <w:t>1440</w:t>
      </w:r>
      <w:r w:rsidR="00450676" w:rsidRPr="00E974B3">
        <w:rPr>
          <w:sz w:val="24"/>
          <w:szCs w:val="24"/>
        </w:rPr>
        <w:t>/1</w:t>
      </w:r>
      <w:r w:rsidR="00184DEB">
        <w:rPr>
          <w:sz w:val="24"/>
          <w:szCs w:val="24"/>
        </w:rPr>
        <w:t>7</w:t>
      </w:r>
      <w:r>
        <w:rPr>
          <w:sz w:val="24"/>
          <w:szCs w:val="24"/>
        </w:rPr>
        <w:t>-19</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C34216" w:rsidRPr="009F3D4B">
        <w:rPr>
          <w:sz w:val="24"/>
          <w:szCs w:val="24"/>
        </w:rPr>
        <w:t>INDUSTRIJSKA MONTAŽA LUPIĆ d.o.o., Hudi Bitek (Grad Zagreb), Hudobička 1. odvojak 1/A, OIB: 86303247729</w:t>
      </w:r>
      <w:r w:rsidR="00B32BC2" w:rsidRPr="009F3D4B">
        <w:rPr>
          <w:sz w:val="24"/>
          <w:szCs w:val="24"/>
        </w:rPr>
        <w:t>,</w:t>
      </w:r>
      <w:r w:rsidR="00A70043" w:rsidRPr="009F3D4B">
        <w:rPr>
          <w:sz w:val="24"/>
          <w:szCs w:val="24"/>
          <w:lang w:val="pt-BR"/>
        </w:rPr>
        <w:t xml:space="preserve"> </w:t>
      </w:r>
      <w:r w:rsidR="009F3D4B">
        <w:rPr>
          <w:sz w:val="24"/>
          <w:szCs w:val="24"/>
          <w:lang w:val="pt-BR"/>
        </w:rPr>
        <w:t>11</w:t>
      </w:r>
      <w:r w:rsidR="00CD6BB3" w:rsidRPr="009F3D4B">
        <w:rPr>
          <w:sz w:val="24"/>
          <w:szCs w:val="24"/>
          <w:lang w:val="pt-BR"/>
        </w:rPr>
        <w:t xml:space="preserve">. </w:t>
      </w:r>
      <w:r w:rsidR="009F3D4B">
        <w:rPr>
          <w:sz w:val="24"/>
          <w:szCs w:val="24"/>
          <w:lang w:val="pt-BR"/>
        </w:rPr>
        <w:t>svibnja</w:t>
      </w:r>
      <w:r w:rsidR="00CD6BB3" w:rsidRPr="009F3D4B">
        <w:rPr>
          <w:sz w:val="24"/>
          <w:szCs w:val="24"/>
          <w:lang w:val="pt-BR"/>
        </w:rPr>
        <w:t xml:space="preserve"> 2017</w:t>
      </w:r>
      <w:r w:rsidR="0098563E" w:rsidRPr="009F3D4B">
        <w:rPr>
          <w:sz w:val="24"/>
          <w:szCs w:val="24"/>
          <w:lang w:val="pt-BR"/>
        </w:rPr>
        <w:t>.</w:t>
      </w:r>
      <w:r w:rsidR="00F53100" w:rsidRPr="009F3D4B">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04E2D" w:rsidRPr="009F3D4B">
        <w:rPr>
          <w:sz w:val="24"/>
          <w:szCs w:val="24"/>
        </w:rPr>
        <w:t>INDUSTRIJSKA MONTAŽA LUPIĆ d.o.o., Hudi Bitek (Grad Zagreb), Hudobička 1. odvojak 1/A, OIB: 86303247729</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3B519A" w:rsidRPr="00094BC0">
        <w:rPr>
          <w:sz w:val="24"/>
          <w:szCs w:val="24"/>
        </w:rPr>
        <w:t>A</w:t>
      </w:r>
      <w:r w:rsidR="00094BC0">
        <w:rPr>
          <w:sz w:val="24"/>
          <w:szCs w:val="24"/>
        </w:rPr>
        <w:t xml:space="preserve">lojziju </w:t>
      </w:r>
      <w:r w:rsidR="003B519A" w:rsidRPr="00094BC0">
        <w:rPr>
          <w:sz w:val="24"/>
          <w:szCs w:val="24"/>
        </w:rPr>
        <w:t>L</w:t>
      </w:r>
      <w:r w:rsidR="00094BC0">
        <w:rPr>
          <w:sz w:val="24"/>
          <w:szCs w:val="24"/>
        </w:rPr>
        <w:t xml:space="preserve">upiću, </w:t>
      </w:r>
      <w:r w:rsidR="003B519A" w:rsidRPr="00094BC0">
        <w:rPr>
          <w:sz w:val="24"/>
          <w:szCs w:val="24"/>
        </w:rPr>
        <w:t>OIB: 38578073075</w:t>
      </w:r>
      <w:r w:rsidR="00094BC0">
        <w:rPr>
          <w:sz w:val="24"/>
          <w:szCs w:val="24"/>
        </w:rPr>
        <w:t xml:space="preserve">, </w:t>
      </w:r>
      <w:r w:rsidR="003B519A" w:rsidRPr="00094BC0">
        <w:rPr>
          <w:sz w:val="24"/>
          <w:szCs w:val="24"/>
        </w:rPr>
        <w:t xml:space="preserve">Hudi Bitek, </w:t>
      </w:r>
      <w:r w:rsidR="00094BC0" w:rsidRPr="009F3D4B">
        <w:rPr>
          <w:sz w:val="24"/>
          <w:szCs w:val="24"/>
        </w:rPr>
        <w:t xml:space="preserve">Hudobička </w:t>
      </w:r>
      <w:r w:rsidR="00094BC0">
        <w:rPr>
          <w:sz w:val="24"/>
          <w:szCs w:val="24"/>
        </w:rPr>
        <w:t xml:space="preserve">ulica </w:t>
      </w:r>
      <w:r w:rsidR="00094BC0" w:rsidRPr="009F3D4B">
        <w:rPr>
          <w:sz w:val="24"/>
          <w:szCs w:val="24"/>
        </w:rPr>
        <w:t>1. odvojak 1/A</w:t>
      </w:r>
      <w:r w:rsidR="00094BC0">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B95890" w:rsidR="00AE6DEC">
      <w:pPr>
        <w:ind w:firstLine="720"/>
        <w:jc w:val="both"/>
        <w:rPr>
          <w:sz w:val="24"/>
          <w:szCs w:val="24"/>
        </w:rPr>
      </w:pPr>
      <w:r>
        <w:rPr>
          <w:sz w:val="24"/>
          <w:szCs w:val="24"/>
        </w:rPr>
        <w:t xml:space="preserve">II. </w:t>
      </w:r>
      <w:r w:rsidR="001A4542">
        <w:rPr>
          <w:sz w:val="24"/>
          <w:szCs w:val="24"/>
        </w:rPr>
        <w:t xml:space="preserve">Nalaže se </w:t>
      </w:r>
      <w:r w:rsidR="0080315F" w:rsidRPr="00094BC0">
        <w:rPr>
          <w:sz w:val="24"/>
          <w:szCs w:val="24"/>
        </w:rPr>
        <w:t>osobi ovlaštenoj za zastupanje dužnika A</w:t>
      </w:r>
      <w:r w:rsidR="0080315F">
        <w:rPr>
          <w:sz w:val="24"/>
          <w:szCs w:val="24"/>
        </w:rPr>
        <w:t xml:space="preserve">lojziju </w:t>
      </w:r>
      <w:r w:rsidR="0080315F" w:rsidRPr="00094BC0">
        <w:rPr>
          <w:sz w:val="24"/>
          <w:szCs w:val="24"/>
        </w:rPr>
        <w:t>L</w:t>
      </w:r>
      <w:r w:rsidR="0080315F">
        <w:rPr>
          <w:sz w:val="24"/>
          <w:szCs w:val="24"/>
        </w:rPr>
        <w:t xml:space="preserve">upiću, </w:t>
      </w:r>
      <w:r w:rsidR="0080315F" w:rsidRPr="00094BC0">
        <w:rPr>
          <w:sz w:val="24"/>
          <w:szCs w:val="24"/>
        </w:rPr>
        <w:t>OIB: 38578073075</w:t>
      </w:r>
      <w:r w:rsidR="0080315F">
        <w:rPr>
          <w:sz w:val="24"/>
          <w:szCs w:val="24"/>
        </w:rPr>
        <w:t xml:space="preserve">, </w:t>
      </w:r>
      <w:r w:rsidR="0080315F" w:rsidRPr="00094BC0">
        <w:rPr>
          <w:sz w:val="24"/>
          <w:szCs w:val="24"/>
        </w:rPr>
        <w:t xml:space="preserve">Hudi Bitek, </w:t>
      </w:r>
      <w:r w:rsidR="0080315F" w:rsidRPr="009F3D4B">
        <w:rPr>
          <w:sz w:val="24"/>
          <w:szCs w:val="24"/>
        </w:rPr>
        <w:t xml:space="preserve">Hudobička </w:t>
      </w:r>
      <w:r w:rsidR="0080315F">
        <w:rPr>
          <w:sz w:val="24"/>
          <w:szCs w:val="24"/>
        </w:rPr>
        <w:t xml:space="preserve">ulica </w:t>
      </w:r>
      <w:r w:rsidR="0080315F" w:rsidRPr="009F3D4B">
        <w:rPr>
          <w:sz w:val="24"/>
          <w:szCs w:val="24"/>
        </w:rPr>
        <w:t>1. odvojak 1/A</w:t>
      </w:r>
      <w:r w:rsidR="0080315F">
        <w:rPr>
          <w:sz w:val="24"/>
          <w:szCs w:val="24"/>
        </w:rPr>
        <w:t xml:space="preserve">, </w:t>
      </w:r>
      <w:r w:rsidR="0080315F" w:rsidRPr="00A6738A">
        <w:rPr>
          <w:sz w:val="24"/>
          <w:szCs w:val="24"/>
        </w:rPr>
        <w:t>u roku 8 dana, dostaviti</w:t>
      </w:r>
      <w:r w:rsidR="0080315F">
        <w:rPr>
          <w:sz w:val="24"/>
          <w:szCs w:val="24"/>
        </w:rPr>
        <w:t xml:space="preserve"> presliku prometne dozvole i knjižice vozila za </w:t>
      </w:r>
      <w:r w:rsidR="00E660B2" w:rsidRPr="00ED1BDD">
        <w:rPr>
          <w:sz w:val="24"/>
          <w:szCs w:val="24"/>
        </w:rPr>
        <w:t>osobn</w:t>
      </w:r>
      <w:r w:rsidR="00E660B2">
        <w:rPr>
          <w:sz w:val="24"/>
          <w:szCs w:val="24"/>
        </w:rPr>
        <w:t xml:space="preserve">i automobil Opel Astra 1.7 TD, </w:t>
      </w:r>
      <w:r w:rsidR="00E660B2" w:rsidRPr="00ED1BDD">
        <w:rPr>
          <w:sz w:val="24"/>
          <w:szCs w:val="24"/>
        </w:rPr>
        <w:t>godina proizvodnje 1999.</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E660B2" w:rsidP="003E7372" w:rsidR="003E7372">
      <w:pPr>
        <w:jc w:val="center"/>
        <w:rPr>
          <w:b/>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2017</w:t>
      </w:r>
      <w:r w:rsidR="000F32D6" w:rsidRPr="00FD0F08">
        <w:rPr>
          <w:b/>
          <w:sz w:val="24"/>
          <w:szCs w:val="24"/>
        </w:rPr>
        <w:t xml:space="preserve">. u </w:t>
      </w:r>
      <w:r w:rsidR="000C6267">
        <w:rPr>
          <w:b/>
          <w:sz w:val="24"/>
          <w:szCs w:val="24"/>
        </w:rPr>
        <w:t>10</w:t>
      </w:r>
      <w:r w:rsidR="00467776">
        <w:rPr>
          <w:b/>
          <w:sz w:val="24"/>
          <w:szCs w:val="24"/>
        </w:rPr>
        <w:t>,</w:t>
      </w:r>
      <w:r>
        <w:rPr>
          <w:b/>
          <w:sz w:val="24"/>
          <w:szCs w:val="24"/>
        </w:rPr>
        <w:t>00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22. prosinca 2015.,</w:t>
      </w:r>
      <w:r w:rsidRPr="003E745D">
        <w:rPr>
          <w:sz w:val="24"/>
          <w:szCs w:val="24"/>
        </w:rPr>
        <w:t xml:space="preserve"> zahtjev za provedbu skraćenog stečajnog postupka nad dužnikom INDUSTRIJSKA MONTAŽA LUPIĆ d.o.o., Hudi Bitek (Grad Zagreb), Hudobička 1. odvojak 1/A, OIB: 86303247729</w:t>
      </w:r>
      <w:r>
        <w:rPr>
          <w:sz w:val="24"/>
          <w:szCs w:val="24"/>
        </w:rPr>
        <w:t>,</w:t>
      </w:r>
      <w:r w:rsidRPr="003E745D">
        <w:rPr>
          <w:sz w:val="24"/>
          <w:szCs w:val="24"/>
        </w:rPr>
        <w:t xml:space="preserve"> na temelju odredbe čl. 444. st. 1. Stečajnog zakona (“Narodne</w:t>
      </w:r>
      <w:r w:rsidR="003B1ED6">
        <w:rPr>
          <w:sz w:val="24"/>
          <w:szCs w:val="24"/>
        </w:rPr>
        <w:t xml:space="preserve"> novine” broj 71/15, dalje: SZ), koji postupak je vođen pred ovim sudom pod poslovnim brojem St-8898/15. </w:t>
      </w:r>
    </w:p>
    <w:p w:rsidRDefault="007B643A" w:rsidP="00AF1C4E" w:rsidR="00F03673">
      <w:pPr>
        <w:ind w:firstLine="708"/>
        <w:jc w:val="both"/>
        <w:rPr>
          <w:sz w:val="24"/>
          <w:szCs w:val="24"/>
        </w:rPr>
      </w:pPr>
      <w:r>
        <w:rPr>
          <w:sz w:val="24"/>
          <w:szCs w:val="24"/>
        </w:rPr>
        <w:t xml:space="preserve">Pravomoćnim rješenjem ovoga suda poslovni broj St-8898/15 od 23. ožujka 2017.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08574F">
        <w:rPr>
          <w:sz w:val="24"/>
          <w:szCs w:val="24"/>
        </w:rPr>
        <w:t xml:space="preserve">, </w:t>
      </w:r>
      <w:r w:rsidR="0008574F" w:rsidRPr="0008574F">
        <w:rPr>
          <w:sz w:val="24"/>
          <w:szCs w:val="24"/>
        </w:rPr>
        <w:t>21. listopada 2016.,</w:t>
      </w:r>
      <w:r w:rsidR="0008574F" w:rsidRPr="00A77FAA">
        <w:rPr>
          <w:szCs w:val="24"/>
        </w:rPr>
        <w:t xml:space="preserve"> </w:t>
      </w:r>
      <w:r w:rsidR="00F03673" w:rsidRPr="00F03673">
        <w:rPr>
          <w:sz w:val="24"/>
          <w:szCs w:val="24"/>
        </w:rPr>
        <w:t xml:space="preserve">Republika Hrvatska, Ministarstvo financija, Porezna uprava, OIB: 18683136487, </w:t>
      </w:r>
      <w:r w:rsidR="0008574F">
        <w:rPr>
          <w:sz w:val="24"/>
          <w:szCs w:val="24"/>
        </w:rPr>
        <w:t xml:space="preserve">kao vjerovnik, </w:t>
      </w:r>
      <w:r w:rsidR="00F03673">
        <w:rPr>
          <w:sz w:val="24"/>
          <w:szCs w:val="24"/>
        </w:rPr>
        <w:t xml:space="preserve">predložila otvaranje stečajnog postupka </w:t>
      </w:r>
      <w:r w:rsidR="00F03673" w:rsidRPr="00F03673">
        <w:rPr>
          <w:sz w:val="24"/>
          <w:szCs w:val="24"/>
        </w:rPr>
        <w:t>nad dužnikom</w:t>
      </w:r>
      <w:r w:rsidR="00F03673" w:rsidRPr="003B1ED6">
        <w:rPr>
          <w:sz w:val="24"/>
          <w:szCs w:val="24"/>
        </w:rPr>
        <w:t>.</w:t>
      </w:r>
      <w:r w:rsidR="0008574F" w:rsidRPr="003B1ED6">
        <w:rPr>
          <w:sz w:val="24"/>
          <w:szCs w:val="24"/>
        </w:rPr>
        <w:t xml:space="preserve"> </w:t>
      </w:r>
      <w:r w:rsidR="003B1ED6">
        <w:rPr>
          <w:sz w:val="24"/>
          <w:szCs w:val="24"/>
        </w:rPr>
        <w:t xml:space="preserve">U </w:t>
      </w:r>
      <w:r w:rsidR="0008574F" w:rsidRPr="003B1ED6">
        <w:rPr>
          <w:sz w:val="24"/>
          <w:szCs w:val="24"/>
        </w:rPr>
        <w:t xml:space="preserve">prijedlogu za otvaranje stečajnog postupka </w:t>
      </w:r>
      <w:r w:rsidR="003B1ED6">
        <w:rPr>
          <w:sz w:val="24"/>
          <w:szCs w:val="24"/>
        </w:rPr>
        <w:t xml:space="preserve">se u bitnome </w:t>
      </w:r>
      <w:r w:rsidR="0008574F" w:rsidRPr="003B1ED6">
        <w:rPr>
          <w:sz w:val="24"/>
          <w:szCs w:val="24"/>
        </w:rPr>
        <w:t>navodi kako kod dužnika postoji stečajni razlog jer u očevidniku redoslijeda osnova za plaćanje ima više neizvršenih osnova za plaćanje u razdoblju dužem od 60 dana, u prilog koje tvrdnje je dostavljena potvrda Ministarstva financija, Porezne uprave od 19. listopada 2016. (list 17. spisa). Osim toga, i iz potvrde o neizvršenim osnovama za plaćanje (list 23. spisa) proizlazi kako na dan 10. ožujka 2017. dužnik u očevidniku redoslijeda osnova za plaćanje ima evidentirane neizvršene osnove za plaćanje u neprekinutom razdoblju od 1289 dana.</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C338F3" w:rsidP="007B593F" w:rsidR="00C338F3">
      <w:pPr>
        <w:ind w:firstLine="709"/>
        <w:jc w:val="both"/>
        <w:rPr>
          <w:sz w:val="24"/>
          <w:szCs w:val="24"/>
          <w:u w:val="single"/>
        </w:rPr>
      </w:pP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t xml:space="preserve">U konkretnom slučaju </w:t>
      </w:r>
      <w:r w:rsidR="00ED1BDD">
        <w:rPr>
          <w:sz w:val="24"/>
          <w:szCs w:val="24"/>
        </w:rPr>
        <w:t xml:space="preserve">iz obavijesti </w:t>
      </w:r>
      <w:r w:rsidR="00ED1BDD" w:rsidRPr="00ED1BDD">
        <w:rPr>
          <w:sz w:val="24"/>
          <w:szCs w:val="24"/>
        </w:rPr>
        <w:t>naveden</w:t>
      </w:r>
      <w:r w:rsidR="00ED1BDD">
        <w:rPr>
          <w:sz w:val="24"/>
          <w:szCs w:val="24"/>
        </w:rPr>
        <w:t xml:space="preserve">og </w:t>
      </w:r>
      <w:r w:rsidR="00ED1BDD" w:rsidRPr="00ED1BDD">
        <w:rPr>
          <w:sz w:val="24"/>
          <w:szCs w:val="24"/>
        </w:rPr>
        <w:t>vjerovnik</w:t>
      </w:r>
      <w:r w:rsidR="00ED1BDD">
        <w:rPr>
          <w:sz w:val="24"/>
          <w:szCs w:val="24"/>
        </w:rPr>
        <w:t>a</w:t>
      </w:r>
      <w:r w:rsidR="00ED1BDD" w:rsidRPr="00ED1BDD">
        <w:rPr>
          <w:sz w:val="24"/>
          <w:szCs w:val="24"/>
        </w:rPr>
        <w:t xml:space="preserve"> </w:t>
      </w:r>
      <w:r w:rsidR="007F1A49">
        <w:rPr>
          <w:sz w:val="24"/>
          <w:szCs w:val="24"/>
        </w:rPr>
        <w:t>i potvrde</w:t>
      </w:r>
      <w:r w:rsidR="007F1A49" w:rsidRPr="00ED1BDD">
        <w:rPr>
          <w:sz w:val="24"/>
          <w:szCs w:val="24"/>
        </w:rPr>
        <w:t xml:space="preserve"> Ministarstva financija, Porezne uprave od 12. listopada 2016. (list 18. spisa)</w:t>
      </w:r>
      <w:r w:rsidR="007F1A49">
        <w:rPr>
          <w:sz w:val="24"/>
          <w:szCs w:val="24"/>
        </w:rPr>
        <w:t xml:space="preserve"> proizlazi kako je </w:t>
      </w:r>
      <w:r w:rsidR="00ED1BDD" w:rsidRPr="00ED1BDD">
        <w:rPr>
          <w:sz w:val="24"/>
          <w:szCs w:val="24"/>
        </w:rPr>
        <w:t>dužnik vlasnik osobn</w:t>
      </w:r>
      <w:r w:rsidR="007F1A49">
        <w:rPr>
          <w:sz w:val="24"/>
          <w:szCs w:val="24"/>
        </w:rPr>
        <w:t xml:space="preserve">og automobila Opel Astra 1.7 TD, </w:t>
      </w:r>
      <w:r w:rsidR="00ED1BDD" w:rsidRPr="00ED1BDD">
        <w:rPr>
          <w:sz w:val="24"/>
          <w:szCs w:val="24"/>
        </w:rPr>
        <w:t>godina proizvodnje 1999.</w:t>
      </w:r>
      <w:r w:rsidR="007F1A49">
        <w:rPr>
          <w:sz w:val="24"/>
          <w:szCs w:val="24"/>
        </w:rPr>
        <w:t xml:space="preserve"> Međutim,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eventualnu drugu imovinu dužnika. </w:t>
      </w:r>
      <w:r>
        <w:rPr>
          <w:sz w:val="24"/>
          <w:szCs w:val="24"/>
        </w:rPr>
        <w:t xml:space="preserve">Zbog toga je, na temelju odredaba </w:t>
      </w:r>
      <w:r w:rsidRPr="00E974B3">
        <w:rPr>
          <w:sz w:val="24"/>
          <w:szCs w:val="24"/>
        </w:rPr>
        <w:t xml:space="preserve">čl. 117. st. 1. i. 2. SZ-a,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9C6B82" w:rsidP="000773AA" w:rsidR="000773AA" w:rsidRPr="000773AA">
      <w:pPr>
        <w:spacing w:afterAutospacing="true" w:after="100" w:beforeAutospacing="true" w:before="100"/>
        <w:ind w:firstLine="709"/>
        <w:jc w:val="both"/>
        <w:rPr>
          <w:sz w:val="24"/>
          <w:szCs w:val="24"/>
        </w:rPr>
      </w:pPr>
      <w:r>
        <w:rPr>
          <w:sz w:val="24"/>
          <w:szCs w:val="24"/>
        </w:rPr>
        <w:t xml:space="preserve">Odredbom čl. 16. st. 2. </w:t>
      </w:r>
      <w:r w:rsidR="004F2896">
        <w:rPr>
          <w:sz w:val="24"/>
          <w:szCs w:val="24"/>
        </w:rPr>
        <w:t xml:space="preserve">SZ-a propisano je da se u </w:t>
      </w:r>
      <w:r w:rsidR="000773AA" w:rsidRPr="000773AA">
        <w:rPr>
          <w:sz w:val="24"/>
          <w:szCs w:val="24"/>
        </w:rPr>
        <w:t xml:space="preserve">popisu imovine i obveza iz </w:t>
      </w:r>
      <w:r w:rsidR="004F2896">
        <w:rPr>
          <w:sz w:val="24"/>
          <w:szCs w:val="24"/>
        </w:rPr>
        <w:t xml:space="preserve">čl. 16. st. 1. SZ-a </w:t>
      </w:r>
      <w:r w:rsidR="000773AA" w:rsidRPr="000773AA">
        <w:rPr>
          <w:sz w:val="24"/>
          <w:szCs w:val="24"/>
        </w:rPr>
        <w:t>moraju navesti podaci o pravnoj i činjeničnoj osnovi u odnosu na svaki dio imovine i obveza, te o dokazima, osobito ispravama, kojima se oni mogu potkrijepiti i potvrditi da su navedeni podaci točni i potpuni i da ništa od imovine i obveza nije zatajeno.</w:t>
      </w:r>
      <w:r w:rsidR="004F2896">
        <w:rPr>
          <w:sz w:val="24"/>
          <w:szCs w:val="24"/>
        </w:rPr>
        <w:t xml:space="preserve"> </w:t>
      </w:r>
      <w:r w:rsidR="00BF14D4">
        <w:rPr>
          <w:sz w:val="24"/>
          <w:szCs w:val="24"/>
        </w:rPr>
        <w:t xml:space="preserve">S obzirom </w:t>
      </w:r>
      <w:r w:rsidR="005D2451">
        <w:rPr>
          <w:sz w:val="24"/>
          <w:szCs w:val="24"/>
        </w:rPr>
        <w:t xml:space="preserve">na to </w:t>
      </w:r>
      <w:r w:rsidR="00BF14D4">
        <w:rPr>
          <w:sz w:val="24"/>
          <w:szCs w:val="24"/>
        </w:rPr>
        <w:t xml:space="preserve">da iz isprava u spisu proizlazi kako je dužnik vlasnik </w:t>
      </w:r>
      <w:r w:rsidR="00DE283B">
        <w:rPr>
          <w:sz w:val="24"/>
          <w:szCs w:val="24"/>
        </w:rPr>
        <w:t>navedenog vozila, to je, na temelju odredbe čl. 16. st. 2. SZ-a, odlučeno kao u točki II. izreke zaključka.</w:t>
      </w:r>
      <w:r w:rsidR="00BF14D4">
        <w:rPr>
          <w:sz w:val="24"/>
          <w:szCs w:val="24"/>
        </w:rPr>
        <w:t xml:space="preserve"> </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izreke ovog rješenja.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25800">
        <w:rPr>
          <w:sz w:val="24"/>
          <w:szCs w:val="24"/>
        </w:rPr>
        <w:t>11</w:t>
      </w:r>
      <w:r w:rsidR="00CD6BB3">
        <w:rPr>
          <w:sz w:val="24"/>
          <w:szCs w:val="24"/>
        </w:rPr>
        <w:t xml:space="preserve">. </w:t>
      </w:r>
      <w:r w:rsidR="00725800">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3251D">
        <w:rPr>
          <w:sz w:val="24"/>
          <w:szCs w:val="24"/>
        </w:rPr>
        <w:t>, v.r.</w:t>
      </w:r>
    </w:p>
    <w:p w:rsidRDefault="00025828" w:rsidR="00025828">
      <w:pPr>
        <w:jc w:val="both"/>
        <w:rPr>
          <w:sz w:val="24"/>
          <w:szCs w:val="24"/>
        </w:rPr>
      </w:pPr>
    </w:p>
    <w:p w:rsidRDefault="00C3251D" w:rsidR="00C3251D">
      <w:pPr>
        <w:jc w:val="both"/>
        <w:rPr>
          <w:sz w:val="24"/>
          <w:szCs w:val="24"/>
        </w:rPr>
      </w:pPr>
    </w:p>
    <w:p w:rsidRDefault="00C3251D" w:rsidR="00C3251D">
      <w:pPr>
        <w:jc w:val="both"/>
        <w:rPr>
          <w:sz w:val="24"/>
          <w:szCs w:val="24"/>
        </w:rPr>
      </w:pPr>
    </w:p>
    <w:p w:rsidRDefault="00C3251D" w:rsidR="00C3251D">
      <w:pPr>
        <w:jc w:val="both"/>
        <w:rPr>
          <w:sz w:val="24"/>
          <w:szCs w:val="24"/>
        </w:rPr>
      </w:pPr>
    </w:p>
    <w:p w:rsidRDefault="00C3251D" w:rsidR="00C3251D">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3251D" w:rsidP="00C3251D" w:rsidR="00C3251D">
      <w:pPr>
        <w:overflowPunct/>
        <w:textAlignment w:val="auto"/>
        <w:rPr>
          <w:sz w:val="24"/>
          <w:szCs w:val="24"/>
        </w:rPr>
      </w:pPr>
      <w:r>
        <w:rPr>
          <w:sz w:val="24"/>
          <w:szCs w:val="24"/>
        </w:rPr>
        <w:t>Za točnost otpravka – ovlašteni službenik:</w:t>
      </w:r>
    </w:p>
    <w:p w:rsidRDefault="00C3251D" w:rsidP="00C3251D" w:rsidR="00C3251D">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3251D">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25800">
      <w:rPr>
        <w:sz w:val="24"/>
        <w:szCs w:val="24"/>
      </w:rPr>
      <w:t>1440</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B593F"/>
    <w:rsid w:val="007B643A"/>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3251D"/>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3251D"/>
    <w:rPr>
      <w:color w:val="808080"/>
      <w:bdr w:space="0" w:sz="0" w:color="auto" w:val="none"/>
      <w:shd w:fill="auto" w:color="auto" w:val="clear"/>
    </w:rPr>
  </w:style>
  <w:style w:customStyle="true" w:styleId="eSPISCCParagraphDefaultFont" w:type="character">
    <w:name w:val="eSPIS_CC_Paragraph Default Font"/>
    <w:basedOn w:val="Zadanifontodlomka"/>
    <w:rsid w:val="00C325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251D"/>
    <w:rPr>
      <w:bdr w:space="0" w:sz="0" w:color="auto" w:val="none"/>
      <w:shd w:fill="FFFFCC" w:color="auto" w:val="clear"/>
      <w:lang w:val="hr-HR"/>
    </w:rPr>
  </w:style>
  <w:style w:customStyle="true" w:styleId="PozadinaSvijetloCrvena" w:type="character">
    <w:name w:val="Pozadina_SvijetloCrvena"/>
    <w:basedOn w:val="eSPISCCParagraphDefaultFont"/>
    <w:rsid w:val="00C325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25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3251D"/>
    <w:rPr>
      <w:color w:val="808080"/>
      <w:bdr w:color="auto" w:space="0" w:sz="0" w:val="none"/>
      <w:shd w:color="auto" w:fill="auto" w:val="clear"/>
    </w:rPr>
  </w:style>
  <w:style w:customStyle="1" w:styleId="eSPISCCParagraphDefaultFont" w:type="character">
    <w:name w:val="eSPIS_CC_Paragraph Default Font"/>
    <w:basedOn w:val="Zadanifontodlomka"/>
    <w:rsid w:val="00C325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251D"/>
    <w:rPr>
      <w:bdr w:color="auto" w:space="0" w:sz="0" w:val="none"/>
      <w:shd w:color="auto" w:fill="FFFFCC" w:val="clear"/>
      <w:lang w:val="hr-HR"/>
    </w:rPr>
  </w:style>
  <w:style w:customStyle="1" w:styleId="PozadinaSvijetloCrvena" w:type="character">
    <w:name w:val="Pozadina_SvijetloCrvena"/>
    <w:basedOn w:val="eSPISCCParagraphDefaultFont"/>
    <w:rsid w:val="00C325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25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St-1440/2017-19</izvorni_sadrzaj>
    <derivirana_varijabla naziv="DomainObject.Oznaka_1">St-1440/2017-19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St-1440/2017</izvorni_sadrzaj>
    <derivirana_varijabla naziv="DomainObject.Predmet.OznakaBroj_1">St-1440/2017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INDUSTRIJSKA MONTAŽA LUPIĆ d.o.o. zastupanog po punomoćniku Alojzije Lupić</izvorni_sadrzaj>
    <derivirana_varijabla naziv="DomainObject.Predmet.ProtustrankaFormated_1">  INDUSTRIJSKA MONTAŽA LUPIĆ d.o.o. zastupanog po punomoćniku Alojzije Lupić</derivirana_varijabla>
  </DomainObject.Predmet.ProtustrankaFormated>
  <DomainObject.Predmet.ProtustrankaFormatedOIB>
    <izvorni_sadrzaj>  INDUSTRIJSKA MONTAŽA LUPIĆ d.o.o., OIB 86303247729 zastupanog po punomoćniku Alojzije Lupić</izvorni_sadrzaj>
    <derivirana_varijabla naziv="DomainObject.Predmet.ProtustrankaFormatedOIB_1">  INDUSTRIJSKA MONTAŽA LUPIĆ d.o.o., OIB 86303247729 zastupanog po punomoćniku Alojzije Lupić</derivirana_varijabla>
  </DomainObject.Predmet.ProtustrankaFormatedOIB>
  <DomainObject.Predmet.ProtustrankaFormatedWithAdress>
    <izvorni_sadrzaj> INDUSTRIJSKA MONTAŽA LUPIĆ d.o.o., Hudobička 1. odvojak 1/A, 10257 Hudi Bitek zastupanog po punomoćniku Alojzije Lupić</izvorni_sadrzaj>
    <derivirana_varijabla naziv="DomainObject.Predmet.ProtustrankaFormatedWithAdress_1"> INDUSTRIJSKA MONTAŽA LUPIĆ d.o.o., Hudobička 1. odvojak 1/A, 10257 Hudi Bitek zastupanog po punomoćniku Alojzije Lupić</derivirana_varijabla>
  </DomainObject.Predmet.ProtustrankaFormatedWithAdress>
  <DomainObject.Predmet.ProtustrankaFormatedWithAdressOIB>
    <izvorni_sadrzaj> INDUSTRIJSKA MONTAŽA LUPIĆ d.o.o., OIB 86303247729, Hudobička 1. odvojak 1/A, 10257 Hudi Bitek zastupanog po punomoćniku Alojzije Lupić</izvorni_sadrzaj>
    <derivirana_varijabla naziv="DomainObject.Predmet.ProtustrankaFormatedWithAdressOIB_1"> INDUSTRIJSKA MONTAŽA LUPIĆ d.o.o., OIB 86303247729, Hudobička 1. odvojak 1/A, 10257 Hudi Bitek zastupanog po punomoćniku Alojzije Lupić</derivirana_varijabla>
  </DomainObject.Predmet.ProtustrankaFormatedWithAdressOIB>
  <DomainObject.Predmet.ProtustrankaWithAdress>
    <izvorni_sadrzaj>INDUSTRIJSKA MONTAŽA LUPIĆ d.o.o. Hudobička 1. odvojak 1/A, 10257 Hudi Bitek</izvorni_sadrzaj>
    <derivirana_varijabla naziv="DomainObject.Predmet.ProtustrankaWithAdress_1">INDUSTRIJSKA MONTAŽA LUPIĆ d.o.o. Hudobička 1. odvojak 1/A, 10257 Hudi Bitek</derivirana_varijabla>
  </DomainObject.Predmet.ProtustrankaWithAdress>
  <DomainObject.Predmet.ProtustrankaWithAdressOIB>
    <izvorni_sadrzaj>INDUSTRIJSKA MONTAŽA LUPIĆ d.o.o., OIB 86303247729, Hudobička 1. odvojak 1/A, 10257 Hudi Bitek</izvorni_sadrzaj>
    <derivirana_varijabla naziv="DomainObject.Predmet.ProtustrankaWithAdressOIB_1">INDUSTRIJSKA MONTAŽA LUPIĆ d.o.o., OIB 86303247729, Hudobička 1. odvojak 1/A, 10257 Hudi Bitek</derivirana_varijabla>
  </DomainObject.Predmet.ProtustrankaWithAdressOIB>
  <DomainObject.Predmet.ProtustrankaNazivFormated>
    <izvorni_sadrzaj>INDUSTRIJSKA MONTAŽA LUPIĆ d.o.o.</izvorni_sadrzaj>
    <derivirana_varijabla naziv="DomainObject.Predmet.ProtustrankaNazivFormated_1">INDUSTRIJSKA MONTAŽA LUPIĆ d.o.o.</derivirana_varijabla>
  </DomainObject.Predmet.ProtustrankaNazivFormated>
  <DomainObject.Predmet.ProtustrankaNazivFormatedOIB>
    <izvorni_sadrzaj>INDUSTRIJSKA MONTAŽA LUPIĆ d.o.o., OIB 86303247729</izvorni_sadrzaj>
    <derivirana_varijabla naziv="DomainObject.Predmet.ProtustrankaNazivFormatedOIB_1">INDUSTRIJSKA MONTAŽA LUPIĆ d.o.o., OIB 86303247729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INDUSTRIJSKA MONTAŽA LUPIĆ d.o.o. zastupanog po punomoćniku Alojzije Lupić</item>
    </izvorni_sadrzaj>
    <derivirana_varijabla naziv="DomainObject.Predmet.ProtuStrankaListFormated_1">
      <item>INDUSTRIJSKA MONTAŽA LUPIĆ d.o.o. zastupanog po punomoćniku Alojzije Lupić</item>
    </derivirana_varijabla>
  </DomainObject.Predmet.ProtuStrankaListFormated>
  <DomainObject.Predmet.ProtuStrankaListFormatedOIB>
    <izvorni_sadrzaj>
      <item>INDUSTRIJSKA MONTAŽA LUPIĆ d.o.o., OIB 86303247729 zastupanog po punomoćniku Alojzije Lupić</item>
    </izvorni_sadrzaj>
    <derivirana_varijabla naziv="DomainObject.Predmet.ProtuStrankaListFormatedOIB_1">
      <item>INDUSTRIJSKA MONTAŽA LUPIĆ d.o.o., OIB 86303247729 zastupanog po punomoćniku Alojzije Lupić</item>
    </derivirana_varijabla>
  </DomainObject.Predmet.ProtuStrankaListFormatedOIB>
  <DomainObject.Predmet.ProtuStrankaListFormatedWithAdress>
    <izvorni_sadrzaj>
      <item>INDUSTRIJSKA MONTAŽA LUPIĆ d.o.o., Hudobička 1. odvojak 1/A, 10257 Hudi Bitek zastupanog po punomoćniku Alojzije Lupić</item>
    </izvorni_sadrzaj>
    <derivirana_varijabla naziv="DomainObject.Predmet.ProtuStrankaListFormatedWithAdress_1">
      <item>INDUSTRIJSKA MONTAŽA LUPIĆ d.o.o., Hudobička 1. odvojak 1/A, 10257 Hudi Bitek zastupanog po punomoćniku Alojzije Lupić</item>
    </derivirana_varijabla>
  </DomainObject.Predmet.ProtuStrankaListFormatedWithAdress>
  <DomainObject.Predmet.ProtuStrankaListFormatedWithAdressOIB>
    <izvorni_sadrzaj>
      <item>INDUSTRIJSKA MONTAŽA LUPIĆ d.o.o., OIB 86303247729, Hudobička 1. odvojak 1/A, 10257 Hudi Bitek zastupanog po punomoćniku Alojzije Lupić</item>
    </izvorni_sadrzaj>
    <derivirana_varijabla naziv="DomainObject.Predmet.ProtuStrankaListFormatedWithAdressOIB_1">
      <item>INDUSTRIJSKA MONTAŽA LUPIĆ d.o.o., OIB 86303247729, Hudobička 1. odvojak 1/A, 10257 Hudi Bitek zastupanog po punomoćniku Alojzije Lupić</item>
    </derivirana_varijabla>
  </DomainObject.Predmet.ProtuStrankaListFormatedWithAdressOIB>
  <DomainObject.Predmet.ProtuStrankaListNazivFormated>
    <izvorni_sadrzaj>
      <item>INDUSTRIJSKA MONTAŽA LUPIĆ d.o.o.</item>
    </izvorni_sadrzaj>
    <derivirana_varijabla naziv="DomainObject.Predmet.ProtuStrankaListNazivFormated_1">
      <item>INDUSTRIJSKA MONTAŽA LUPIĆ d.o.o.</item>
    </derivirana_varijabla>
  </DomainObject.Predmet.ProtuStrankaListNazivFormated>
  <DomainObject.Predmet.ProtuStrankaListNazivFormatedOIB>
    <izvorni_sadrzaj>
      <item>INDUSTRIJSKA MONTAŽA LUPIĆ d.o.o., OIB 86303247729</item>
    </izvorni_sadrzaj>
    <derivirana_varijabla naziv="DomainObject.Predmet.ProtuStrankaListNazivFormatedOIB_1">
      <item>INDUSTRIJSKA MONTAŽA LUPIĆ d.o.o., OIB 86303247729</item>
    </derivirana_varijabla>
  </DomainObject.Predmet.ProtuStrankaListNazivFormatedOIB>
  <DomainObject.Predmet.OstaliListFormated>
    <izvorni_sadrzaj>
      <item>Alojzije Lupić punomoćnik sudionika u postupku INDUSTRIJSKA MONTAŽA LUPIĆ d.o.o.</item>
      <item>ŽDO u Zagrebu punomoćnik sudionika u postupku RH MF Porezna uprava Zagreb</item>
    </izvorni_sadrzaj>
    <derivirana_varijabla naziv="DomainObject.Predmet.OstaliListFormated_1">
      <item>Alojzije Lupić punomoćnik sudionika u postupku INDUSTRIJSKA MONTAŽA LUPIĆ d.o.o.</item>
      <item>ŽDO u Zagrebu punomoćnik sudionika u postupku RH MF Porezna uprava Zagreb</item>
    </derivirana_varijabla>
  </DomainObject.Predmet.OstaliListFormated>
  <DomainObject.Predmet.OstaliListFormatedOIB>
    <izvorni_sadrzaj>
      <item>Alojzije Lupić, OIB 38578073075 punomoćnik sudionika u postupku INDUSTRIJSKA MONTAŽA LUPIĆ d.o.o.</item>
      <item>ŽDO u Zagrebu, OIB 16488001145 punomoćnik sudionika u postupku RH MF Porezna uprava Zagreb</item>
    </izvorni_sadrzaj>
    <derivirana_varijabla naziv="DomainObject.Predmet.OstaliListFormatedOIB_1">
      <item>Alojzije Lupić, OIB 38578073075 punomoćnik sudionika u postupku INDUSTRIJSKA MONTAŽA LUPIĆ d.o.o.</item>
      <item>ŽDO u Zagrebu, OIB 16488001145 punomoćnik sudionika u postupku RH MF Porezna uprava Zagreb</item>
    </derivirana_varijabla>
  </DomainObject.Predmet.OstaliListFormatedOIB>
  <DomainObject.Predmet.OstaliListFormatedWithAdress>
    <izvorni_sadrzaj>
      <item>Alojzije Lupić, Hudobička Ulica I.odvojak 1a, 10257 Hudi Bitek punomoćnik sudionika u postupku INDUSTRIJSKA MONTAŽA LUPIĆ d.o.o.</item>
      <item>ŽDO u Zagrebu, Savska cesta 41, 10000 Zagreb punomoćnik sudionika u postupku RH MF Porezna uprava Zagreb</item>
    </izvorni_sadrzaj>
    <derivirana_varijabla naziv="DomainObject.Predmet.OstaliListFormatedWithAdress_1">
      <item>Alojzije Lupić, Hudobička Ulica I.odvojak 1a, 10257 Hudi Bitek punomoćnik sudionika u postupku INDUSTRIJSKA MONTAŽA LUPIĆ d.o.o.</item>
      <item>ŽDO u Zagrebu, Savska cesta 41, 10000 Zagreb punomoćnik sudionika u postupku RH MF Porezna uprava Zagreb</item>
    </derivirana_varijabla>
  </DomainObject.Predmet.OstaliListFormatedWithAdress>
  <DomainObject.Predmet.OstaliListFormatedWithAdressOIB>
    <izvorni_sadrzaj>
      <item>Alojzije Lupić, OIB 38578073075, Hudobička Ulica I.odvojak 1a, 10257 Hudi Bitek punomoćnik sudionika u postupku INDUSTRIJSKA MONTAŽA LUPIĆ d.o.o.</item>
      <item>ŽDO u Zagrebu, OIB 16488001145, Savska cesta 41, 10000 Zagreb punomoćnik sudionika u postupku RH MF Porezna uprava Zagreb</item>
    </izvorni_sadrzaj>
    <derivirana_varijabla naziv="DomainObject.Predmet.OstaliListFormatedWithAdressOIB_1">
      <item>Alojzije Lupić, OIB 38578073075, Hudobička Ulica I.odvojak 1a, 10257 Hudi Bitek punomoćnik sudionika u postupku INDUSTRIJSKA MONTAŽA LUPIĆ d.o.o.</item>
      <item>ŽDO u Zagrebu, OIB 16488001145, Savska cesta 41, 10000 Zagreb punomoćnik sudionika u postupku RH MF Porezna uprava Zagreb</item>
    </derivirana_varijabla>
  </DomainObject.Predmet.OstaliListFormatedWithAdressOIB>
  <DomainObject.Predmet.OstaliListNazivFormated>
    <izvorni_sadrzaj>
      <item>Alojzije Lupić</item>
      <item>ŽDO u Zagrebu</item>
    </izvorni_sadrzaj>
    <derivirana_varijabla naziv="DomainObject.Predmet.OstaliListNazivFormated_1">
      <item>Alojzije Lupić</item>
      <item>ŽDO u Zagrebu</item>
    </derivirana_varijabla>
  </DomainObject.Predmet.OstaliListNazivFormated>
  <DomainObject.Predmet.OstaliListNazivFormatedOIB>
    <izvorni_sadrzaj>
      <item>Alojzije Lupić, OIB 38578073075</item>
      <item>ŽDO u Zagrebu, OIB 16488001145</item>
    </izvorni_sadrzaj>
    <derivirana_varijabla naziv="DomainObject.Predmet.OstaliListNazivFormatedOIB_1">
      <item>Alojzije Lupić, OIB 38578073075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St-1440/2017-19</izvorni_sadrzaj>
    <derivirana_varijabla naziv="DomainObject.PoslovniBrojDokumenta_1">St-1440/2017-19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INDUSTRIJSKA MONTAŽA LUPIĆ d.o.o.</izvorni_sadrzaj>
    <derivirana_varijabla naziv="DomainObject.Predmet.ProtustrankaIDrugi_1">INDUSTRIJSKA MONTAŽA LUPIĆ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INDUSTRIJSKA MONTAŽA LUPIĆ d.o.o., OIB 86303247729, Hudobička 1. odvojak 1/A, 10257 Hudi Bitek</izvorni_sadrzaj>
    <derivirana_varijabla naziv="DomainObject.Predmet.ProtustrankaIDrugiAdressOIB_1">INDUSTRIJSKA MONTAŽA LUPIĆ d.o.o., OIB 86303247729, Hudobička 1. odvojak 1/A, 10257 Hudi Bitek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INDUSTRIJSKA MONTAŽA LUPIĆ d.o.o.</item>
      <item>FINA Regionalni centar Zagreb</item>
      <item>Alojzije Lupić</item>
      <item>RH MF Porezna uprava Zagreb</item>
      <item>ŽDO u Zagrebu</item>
    </izvorni_sadrzaj>
    <derivirana_varijabla naziv="DomainObject.Predmet.SudioniciListNaziv_1">
      <item>INDUSTRIJSKA MONTAŽA LUPIĆ d.o.o.</item>
      <item>FINA Regionalni centar Zagreb</item>
      <item>Alojzije Lupić</item>
      <item>RH MF Porezna uprava Zagreb</item>
      <item>ŽDO u Zagrebu</item>
    </derivirana_varijabla>
  </DomainObject.Predmet.SudioniciListNaziv>
  <DomainObject.Predmet.SudioniciListAdressOIB>
    <izvorni_sadrzaj>
      <item>INDUSTRIJSKA MONTAŽA LUPIĆ d.o.o., OIB 86303247729, Hudobička 1. odvojak 1/A,10257 Hudi Bitek</item>
      <item>FINA Regionalni centar Zagreb, OIB 85821130368, Trg svibanjskih žrtava 1995. br. 1,10000 Zagreb</item>
      <item>Alojzije Lupić, OIB 38578073075, Hudobička Ulica I.odvojak 1a,10257 Hudi Bitek</item>
      <item>RH MF Porezna uprava Zagreb, OIB 18683136487</item>
      <item>ŽDO u Zagrebu, OIB 16488001145, Savska cesta 41,10000 Zagreb</item>
    </izvorni_sadrzaj>
    <derivirana_varijabla naziv="DomainObject.Predmet.SudioniciListAdressOIB_1">
      <item>INDUSTRIJSKA MONTAŽA LUPIĆ d.o.o., OIB 86303247729, Hudobička 1. odvojak 1/A,10257 Hudi Bitek</item>
      <item>FINA Regionalni centar Zagreb, OIB 85821130368, Trg svibanjskih žrtava 1995. br. 1,10000 Zagreb</item>
      <item>Alojzije Lupić, OIB 38578073075, Hudobička Ulica I.odvojak 1a,10257 Hudi Bitek</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86303247729</item>
      <item>, OIB 85821130368</item>
      <item>, OIB 38578073075</item>
      <item>, OIB 18683136487</item>
      <item>, OIB 16488001145</item>
    </izvorni_sadrzaj>
    <derivirana_varijabla naziv="DomainObject.Predmet.SudioniciListNazivOIB_1">
      <item>, OIB 86303247729</item>
      <item>, OIB 85821130368</item>
      <item>, OIB 38578073075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C3B583-B0C2-48AF-B1C6-70A54452F5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1217</properties:Words>
  <properties:Characters>6529</properties:Characters>
  <properties:Lines>156</properties:Lines>
  <properties:Paragraphs>54</properties:Paragraphs>
  <properties:TotalTime>138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2017-05-11T07:32:00Z</cp:lastPrinted>
  <dcterms:modified xmlns:xsi="http://www.w3.org/2001/XMLSchema-instance" xsi:type="dcterms:W3CDTF">2017-05-11T07:32:00Z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St-1440/2017-19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