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2dd0" w14:paraId="3212dd0" w:rsidRDefault="00CD08D6" w:rsidP="004F089F" w:rsidR="004F089F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D3173B" w:rsidP="00D3173B" w:rsidR="004F089F">
      <w:pPr>
        <w:tabs>
          <w:tab w:pos="7620" w:val="left"/>
        </w:tabs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ab/>
      </w:r>
      <w:r w:rsidRPr="00D3173B">
        <w:rPr>
          <w:rFonts w:cs="Times New Roman" w:hAnsi="Times New Roman" w:ascii="Times New Roman"/>
          <w:sz w:val="24"/>
          <w:szCs w:val="24"/>
        </w:rPr>
        <w:t>1 St-1558/18</w:t>
      </w:r>
    </w:p>
    <w:p w:rsidRDefault="004F089F" w:rsidP="004F089F" w:rsidR="004F089F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  <w:r w:rsidR="00E63D69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63D69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4F089F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343DC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B97C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97C8A"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>Karlovcu</w:t>
      </w:r>
      <w:r w:rsidRPr="00343DC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932D4F"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>u stečajnom postupku n</w:t>
      </w:r>
      <w:r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ad dužnikom </w:t>
      </w:r>
      <w:r w:rsidR="00343DC9" w:rsidRPr="00343DC9">
        <w:rPr>
          <w:rFonts w:cs="Times New Roman" w:eastAsia="Times New Roman" w:hAnsi="Times New Roman" w:ascii="Times New Roman"/>
          <w:lang w:eastAsia="hr-HR"/>
        </w:rPr>
        <w:t>Stečajna masa iza OVO NOVO-95 d.o.o. u stečaju, Zagreb, Hruševečka 11, OIB: 44388645316</w:t>
      </w:r>
      <w:r w:rsidR="00D239DC"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D6177" w:rsidRPr="00343DC9">
        <w:rPr>
          <w:rFonts w:cs="Times New Roman" w:hAnsi="Times New Roman" w:ascii="Times New Roman"/>
        </w:rPr>
        <w:t xml:space="preserve"> </w:t>
      </w:r>
      <w:r w:rsidR="00D3173B">
        <w:rPr>
          <w:rFonts w:cs="Times New Roman" w:hAnsi="Times New Roman" w:ascii="Times New Roman"/>
          <w:sz w:val="24"/>
          <w:szCs w:val="24"/>
        </w:rPr>
        <w:t>6. studenog</w:t>
      </w:r>
      <w:r w:rsidR="00684A72"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343D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343DC9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4F089F">
      <w:pPr>
        <w:spacing w:lineRule="auto" w:line="240" w:after="0"/>
        <w:ind w:left="169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stečajni vjerovnici viših isplatnih redova da u roku od 60 dana od dana objave ovog rješenja na mrežnoj stranici e-oglasna ploča Trgovačkog suda u 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Zagrebu prijave svoje novčane tražbine stečajnom upravitelju na adresu stečajnog upravitelja </w:t>
      </w:r>
      <w:r w:rsidR="00D3173B" w:rsidRPr="00D3173B">
        <w:rPr>
          <w:rFonts w:cs="Times New Roman" w:eastAsia="Times New Roman" w:hAnsi="Times New Roman" w:ascii="Times New Roman"/>
          <w:lang w:eastAsia="hr-HR"/>
        </w:rPr>
        <w:t>Davor</w:t>
      </w:r>
      <w:r w:rsidR="00D3173B">
        <w:rPr>
          <w:rFonts w:cs="Times New Roman" w:eastAsia="Times New Roman" w:hAnsi="Times New Roman" w:ascii="Times New Roman"/>
          <w:lang w:eastAsia="hr-HR"/>
        </w:rPr>
        <w:t>a</w:t>
      </w:r>
      <w:r w:rsidR="00D3173B" w:rsidRPr="00D3173B">
        <w:rPr>
          <w:rFonts w:cs="Times New Roman" w:eastAsia="Times New Roman" w:hAnsi="Times New Roman" w:ascii="Times New Roman"/>
          <w:lang w:eastAsia="hr-HR"/>
        </w:rPr>
        <w:t xml:space="preserve"> Peter</w:t>
      </w:r>
      <w:r w:rsidR="00D3173B">
        <w:rPr>
          <w:rFonts w:cs="Times New Roman" w:eastAsia="Times New Roman" w:hAnsi="Times New Roman" w:ascii="Times New Roman"/>
          <w:lang w:eastAsia="hr-HR"/>
        </w:rPr>
        <w:t>e</w:t>
      </w:r>
      <w:r w:rsidR="00D3173B" w:rsidRPr="00D3173B">
        <w:rPr>
          <w:rFonts w:cs="Times New Roman" w:eastAsia="Times New Roman" w:hAnsi="Times New Roman" w:ascii="Times New Roman"/>
          <w:lang w:eastAsia="hr-HR"/>
        </w:rPr>
        <w:t>, Zagreb, Srebrnjak 84</w:t>
      </w:r>
      <w:r w:rsidR="00C87DB2"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12B7F"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u skladu s pravilima Stečajnog zakona (N</w:t>
      </w:r>
      <w:r w:rsid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arodne novine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br. 71/15,</w:t>
      </w:r>
      <w:r w:rsidR="00D239DC"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104/17,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dalje:</w:t>
      </w:r>
      <w:r w:rsid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SZ</w:t>
      </w:r>
      <w:r w:rsidR="00D239DC"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)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 propisanom obrascu u dva primjerka, s navedenom osnovom i visinom tražbina u kunama te brojem žiro računa ili drugog vjerovnikovog računa ako ga ima. Prijavi se u prijepisu prilažu isprave iz kojih tražbina proizlazi, odnosno kojima se dokazuje. Ako se prijavljuju tražbine o kojima se vodi parnica u prijavi treba navesti sud pred kojim se vodi parnica s naznakom broja predmeta spisa toga suda. Vjerovnici su uz prijavu dužni dostaviti i dokaz o uplati sudske pristojbe u iznosu od 2 % od vrijednosti prijavljene tražbine (ali ne više od 500,00 kn) na žiro račun Državnog proračuna broj IBAN: HR1210010051863000160, model HR64, poziv na broj 5045-20735-</w:t>
      </w:r>
      <w:r w:rsidR="00D3173B">
        <w:rPr>
          <w:rFonts w:cs="Times New Roman" w:eastAsia="Times New Roman" w:hAnsi="Times New Roman" w:ascii="Times New Roman"/>
          <w:sz w:val="24"/>
          <w:szCs w:val="24"/>
          <w:lang w:eastAsia="hr-HR"/>
        </w:rPr>
        <w:t>1558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>18.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Pozivaju se razlučni i izlučni vjerovnici da u roku od 60 dana od dana objave ovog rješenja na mrežnoj stranici e-oglasna ploča Trgovačkog suda u Zagrebu obavijeste stečajnog upravitelja o svojim pravima, sukladno odredbi čl. 258. SZ-a. </w:t>
      </w:r>
    </w:p>
    <w:p w:rsidRDefault="004F089F" w:rsidP="004F089F" w:rsidR="004F089F" w:rsidRPr="004F089F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932D4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dužnikovi dužnici da svoje obveze bez odgode ispunjavaju stečajnom upravitelju za stečajnog dužnika.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Ročište vjerovnika, na kojem će se ispitati prijavljene tražbine (ispitno ročište) zakazuje se za dan </w:t>
      </w:r>
      <w:r w:rsidR="00480120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15. veljače</w:t>
      </w:r>
      <w:r w:rsidR="00D239DC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2019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. s početkom u </w:t>
      </w:r>
      <w:r w:rsidR="00C87DB2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10,00</w:t>
      </w:r>
      <w:r w:rsidRPr="004F089F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 sati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u sjedištu Stalne službe Trgovačkog suda u Zagrebu, Karlovac,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1/II, soba broj 207.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Ročište vjerovnika na kojem će se na temelju izvješća stečajnog upravitelja odlučivati o daljnjem tijeku stečajnog postupka (izvještajno ročište-Skupština vjerovnika) održat će se isti dan na istom mjestu odmah po završetku ispitnog ročišta.</w:t>
      </w:r>
    </w:p>
    <w:p w:rsidRDefault="004F089F" w:rsidP="004F089F" w:rsidR="004F089F" w:rsidRPr="004F089F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480120">
        <w:rPr>
          <w:rFonts w:cs="Times New Roman" w:eastAsia="Times New Roman" w:hAnsi="Times New Roman" w:ascii="Times New Roman"/>
          <w:sz w:val="24"/>
          <w:szCs w:val="24"/>
          <w:lang w:eastAsia="hr-HR"/>
        </w:rPr>
        <w:t>2832/15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</w:t>
      </w:r>
      <w:r w:rsidR="00480120">
        <w:rPr>
          <w:rFonts w:cs="Times New Roman" w:eastAsia="Times New Roman" w:hAnsi="Times New Roman" w:ascii="Times New Roman"/>
          <w:sz w:val="24"/>
          <w:szCs w:val="24"/>
          <w:lang w:eastAsia="hr-HR"/>
        </w:rPr>
        <w:t>23. travnja 2018</w:t>
      </w:r>
      <w:r w:rsidR="007C4D8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određen je nastavak postupka radi naknadne diobe</w:t>
      </w:r>
      <w:r w:rsidR="00C87DB2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D239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upis stečajne mase iza brisanog subjekta </w:t>
      </w:r>
      <w:r w:rsidR="00480120" w:rsidRPr="00343DC9">
        <w:rPr>
          <w:rFonts w:cs="Times New Roman" w:eastAsia="Times New Roman" w:hAnsi="Times New Roman" w:ascii="Times New Roman"/>
          <w:lang w:eastAsia="hr-HR"/>
        </w:rPr>
        <w:t>OVO NOVO-95 d.o.o. u stečaju, Zagreb</w:t>
      </w:r>
      <w:r w:rsidR="00FE1A0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 imenovan stečajni upravitelj.</w:t>
      </w:r>
    </w:p>
    <w:p w:rsidRDefault="00480120" w:rsidP="004F089F" w:rsidR="0048012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80120" w:rsidP="004F089F" w:rsidR="00480120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Rješenjem ovog suda posl.br. St-1558/18 od 17. listopada 2018. razriješen je stečajni upravitelj Ivan Prpić te imenovan stečajni upravitelj Davor Petera.</w:t>
      </w:r>
    </w:p>
    <w:p w:rsidRDefault="004F089F" w:rsidP="004F089F" w:rsidR="004F089F" w:rsidRPr="004F089F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Vjerovnici su na temelju odredbe čl.129.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st.1. alineja 3. SZ-a pozvani na prijavu tražbine, a razlučni i izlučni vjerovnici pozvani su temeljem odredbe čl. 129. st. 1. alineja 5. SZ-a obavijestiti stečajnog upravitelja o svojim pravima, dok su dužnikovi dužnici pozvani da svoje obveze bez odgode ispunjavaju stečajnom upravitelju za stečajnog dužnika u smislu odredbe </w:t>
      </w:r>
      <w:r w:rsid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čl. 129. st. 1. alineja 6. SZ-a, pa je odlučeno kao u točki I., II. i III. izreke rješenja.</w:t>
      </w: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skladu s odredbom čl. 130. st. 1. toč. 1. i 2. SZ-a zakazano je ispitno i izvještajno ročište kao u točki </w:t>
      </w:r>
      <w:r w:rsidR="00932D4F">
        <w:rPr>
          <w:rFonts w:cs="Times New Roman" w:eastAsia="Times New Roman" w:hAnsi="Times New Roman" w:ascii="Times New Roman"/>
          <w:sz w:val="24"/>
          <w:szCs w:val="24"/>
          <w:lang w:eastAsia="hr-HR"/>
        </w:rPr>
        <w:t>IV. i V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 izreke rješenja.</w:t>
      </w:r>
    </w:p>
    <w:p w:rsidRDefault="004F089F" w:rsidP="004F089F" w:rsidR="004F089F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480120">
        <w:rPr>
          <w:rFonts w:cs="Times New Roman" w:eastAsia="Times New Roman" w:hAnsi="Times New Roman" w:ascii="Times New Roman"/>
          <w:sz w:val="24"/>
          <w:szCs w:val="24"/>
          <w:lang w:eastAsia="hr-HR"/>
        </w:rPr>
        <w:t>6. studenog</w:t>
      </w:r>
      <w:r w:rsidR="00684A7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6547D" w:rsidP="004F089F" w:rsidR="00B6547D" w:rsidRPr="004F089F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4F089F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4F089F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</w:t>
      </w:r>
      <w:r w:rsidR="00DC174B"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174B" w:rsidP="00B6547D" w:rsidR="00DC174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Za točnost  otpravka-ovlašteni službenik: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br/>
        <w:t xml:space="preserve">                                                                           </w:t>
      </w:r>
      <w:r w:rsidR="00480120">
        <w:rPr>
          <w:rFonts w:cs="Times New Roman" w:eastAsia="Times New Roman" w:hAnsi="Times New Roman" w:ascii="Times New Roman"/>
          <w:sz w:val="24"/>
          <w:szCs w:val="24"/>
          <w:lang w:eastAsia="hr-HR"/>
        </w:rPr>
        <w:t>Renata Klokočki</w:t>
      </w:r>
    </w:p>
    <w:p w:rsidRDefault="00B6547D" w:rsidP="00B6547D" w:rsidR="00B6547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B6547D" w:rsidP="00B6547D" w:rsidR="00B6547D" w:rsidRPr="00B6547D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6547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6547D" w:rsidP="00E5255F" w:rsidR="00B6547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CA6F43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E5255F" w:rsidP="00E5255F" w:rsidR="00E5255F" w:rsidRPr="00CA6F43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</w:t>
      </w:r>
      <w:r w:rsidR="00480120">
        <w:rPr>
          <w:rFonts w:cs="Times New Roman" w:eastAsia="Times New Roman" w:hAnsi="Times New Roman" w:ascii="Times New Roman"/>
          <w:sz w:val="24"/>
          <w:szCs w:val="24"/>
          <w:lang w:eastAsia="hr-HR"/>
        </w:rPr>
        <w:t>Davor Petera</w:t>
      </w:r>
    </w:p>
    <w:p w:rsidRDefault="00E5255F" w:rsidP="00E5255F" w:rsidR="00E5255F" w:rsidRPr="00CA6F43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mrežna stranica e-oglasna ploča Trgovačkog suda u Zagrebu</w:t>
      </w:r>
    </w:p>
    <w:p w:rsidRDefault="00E5255F" w:rsidP="00E5255F" w:rsidR="00E5255F" w:rsidRPr="00CA6F43">
      <w:pPr>
        <w:numPr>
          <w:ilvl w:val="0"/>
          <w:numId w:val="3"/>
        </w:num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A6F43">
        <w:rPr>
          <w:rFonts w:cs="Times New Roman" w:eastAsia="Times New Roman" w:hAnsi="Times New Roman" w:ascii="Times New Roman"/>
          <w:sz w:val="24"/>
          <w:szCs w:val="24"/>
          <w:lang w:eastAsia="hr-HR"/>
        </w:rPr>
        <w:t>spis</w:t>
      </w:r>
    </w:p>
    <w:sectPr w:rsidSect="00480120" w:rsidR="00E5255F" w:rsidRPr="00CA6F43">
      <w:headerReference w:type="default" r:id="rId10"/>
      <w:pgSz w:h="16838" w:w="11906"/>
      <w:pgMar w:gutter="0" w:footer="708" w:header="708" w:left="1417" w:bottom="1417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5E98" w:rsidP="004F089F" w:rsidR="003C5E98">
      <w:pPr>
        <w:spacing w:lineRule="auto" w:line="240" w:after="0"/>
      </w:pPr>
      <w:r>
        <w:separator/>
      </w:r>
    </w:p>
  </w:endnote>
  <w:endnote w:id="0" w:type="continuationSeparator">
    <w:p w:rsidRDefault="003C5E98" w:rsidP="004F089F" w:rsidR="003C5E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5E98" w:rsidP="004F089F" w:rsidR="003C5E98">
      <w:pPr>
        <w:spacing w:lineRule="auto" w:line="240" w:after="0"/>
      </w:pPr>
      <w:r>
        <w:separator/>
      </w:r>
    </w:p>
  </w:footnote>
  <w:footnote w:id="0" w:type="continuationSeparator">
    <w:p w:rsidRDefault="003C5E98" w:rsidP="004F089F" w:rsidR="003C5E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73B" w:rsidP="00D3173B" w:rsidR="00D3173B" w:rsidRPr="00D3173B">
    <w:pPr>
      <w:pStyle w:val="Zaglavlje"/>
      <w:tabs>
        <w:tab w:pos="9072" w:val="clear"/>
        <w:tab w:pos="7371" w:val="left"/>
      </w:tabs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64967186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D08D6">
          <w:rPr>
            <w:noProof/>
          </w:rPr>
          <w:t>2</w:t>
        </w:r>
        <w:r>
          <w:fldChar w:fldCharType="end"/>
        </w:r>
      </w:sdtContent>
    </w:sdt>
    <w:r>
      <w:tab/>
    </w:r>
    <w:r w:rsidRPr="00D3173B">
      <w:rPr>
        <w:rFonts w:cs="Times New Roman" w:hAnsi="Times New Roman" w:ascii="Times New Roman"/>
        <w:sz w:val="24"/>
        <w:szCs w:val="24"/>
      </w:rPr>
      <w:t>1 St-1558/18</w:t>
    </w:r>
  </w:p>
  <w:p w:rsidRDefault="004F089F" w:rsidP="004F089F" w:rsidR="004F089F" w:rsidRPr="00D3173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2436CF"/>
    <w:rsid w:val="00291A41"/>
    <w:rsid w:val="00312B7F"/>
    <w:rsid w:val="00343DC9"/>
    <w:rsid w:val="00366649"/>
    <w:rsid w:val="003A04A4"/>
    <w:rsid w:val="003C5E98"/>
    <w:rsid w:val="00480120"/>
    <w:rsid w:val="004F089F"/>
    <w:rsid w:val="005F0278"/>
    <w:rsid w:val="00684A72"/>
    <w:rsid w:val="00685FE4"/>
    <w:rsid w:val="007051E0"/>
    <w:rsid w:val="00752D57"/>
    <w:rsid w:val="007C4D8B"/>
    <w:rsid w:val="008D6177"/>
    <w:rsid w:val="00932D4F"/>
    <w:rsid w:val="00970BE7"/>
    <w:rsid w:val="00A55D65"/>
    <w:rsid w:val="00A77B2C"/>
    <w:rsid w:val="00AC0849"/>
    <w:rsid w:val="00AD7338"/>
    <w:rsid w:val="00AE1F69"/>
    <w:rsid w:val="00B04B2F"/>
    <w:rsid w:val="00B42768"/>
    <w:rsid w:val="00B6547D"/>
    <w:rsid w:val="00B97C8A"/>
    <w:rsid w:val="00C87DB2"/>
    <w:rsid w:val="00CD08D6"/>
    <w:rsid w:val="00D239DC"/>
    <w:rsid w:val="00D24441"/>
    <w:rsid w:val="00D3173B"/>
    <w:rsid w:val="00D46433"/>
    <w:rsid w:val="00D57615"/>
    <w:rsid w:val="00DC174B"/>
    <w:rsid w:val="00E5255F"/>
    <w:rsid w:val="00E63D69"/>
    <w:rsid w:val="00EE2BDA"/>
    <w:rsid w:val="00FE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366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64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6649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66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6649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Tekstrezerviranogmjesta" w:type="character">
    <w:name w:val="Placeholder Text"/>
    <w:basedOn w:val="Zadanifontodlomka"/>
    <w:uiPriority w:val="99"/>
    <w:semiHidden/>
    <w:rsid w:val="00366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64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6649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66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6649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St-1558/2018-27</izvorni_sadrzaj>
    <derivirana_varijabla naziv="DomainObject.Oznaka_1">St-1558/2018-27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1558</izvorni_sadrzaj>
    <derivirana_varijabla naziv="DomainObject.Predmet.Broj_1">1558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St-1558/2018</izvorni_sadrzaj>
    <derivirana_varijabla naziv="DomainObject.Predmet.OznakaBroj_1">St-1558/2018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OVO NOVO - 95. d.o.o. za trgovinu i usluge u stečaju zastupanog po punomoćniku Ivan Prpić</izvorni_sadrzaj>
    <derivirana_varijabla naziv="DomainObject.Predmet.ProtustrankaFormated_1">  Stečajna masa iza OVO NOVO - 95. d.o.o. za trgovinu i usluge u stečaju zastupanog po punomoćniku Ivan Prpić</derivirana_varijabla>
  </DomainObject.Predmet.ProtustrankaFormated>
  <DomainObject.Predmet.ProtustrankaFormatedOIB>
    <izvorni_sadrzaj>  Stečajna masa iza OVO NOVO - 95. d.o.o. za trgovinu i usluge u stečaju, OIB 44388645316 zastupanog po punomoćniku Ivan Prpić</izvorni_sadrzaj>
    <derivirana_varijabla naziv="DomainObject.Predmet.ProtustrankaFormatedOIB_1">  Stečajna masa iza OVO NOVO - 95. d.o.o. za trgovinu i usluge u stečaju, OIB 44388645316 zastupanog po punomoćniku Ivan Prpić</derivirana_varijabla>
  </DomainObject.Predmet.ProtustrankaFormatedOIB>
  <DomainObject.Predmet.ProtustrankaFormatedWithAdress>
    <izvorni_sadrzaj> Stečajna masa iza OVO NOVO - 95. d.o.o. za trgovinu i usluge u stečaju, Hruševečka ulica 11, 10000 Zagreb zastupanog po punomoćniku Ivan Prpić</izvorni_sadrzaj>
    <derivirana_varijabla naziv="DomainObject.Predmet.ProtustrankaFormatedWithAdress_1"> Stečajna masa iza OVO NOVO - 95. d.o.o. za trgovinu i usluge u stečaju, Hruševečka ulica 11, 10000 Zagreb zastupanog po punomoćniku Ivan Prpić</derivirana_varijabla>
  </DomainObject.Predmet.ProtustrankaFormatedWithAdress>
  <DomainObject.Predmet.ProtustrankaFormatedWithAdressOIB>
    <izvorni_sadrzaj> Stečajna masa iza OVO NOVO - 95. d.o.o. za trgovinu i usluge u stečaju, OIB 44388645316, Hruševečka ulica 11, 10000 Zagreb zastupanog po punomoćniku Ivan Prpić</izvorni_sadrzaj>
    <derivirana_varijabla naziv="DomainObject.Predmet.ProtustrankaFormatedWithAdressOIB_1"> Stečajna masa iza OVO NOVO - 95. d.o.o. za trgovinu i usluge u stečaju, OIB 44388645316, Hruševečka ulica 11, 10000 Zagreb zastupanog po punomoćniku Ivan Prpić</derivirana_varijabla>
  </DomainObject.Predmet.ProtustrankaFormatedWithAdressOIB>
  <DomainObject.Predmet.ProtustrankaWithAdress>
    <izvorni_sadrzaj>Stečajna masa iza OVO NOVO - 95. d.o.o. za trgovinu i usluge u stečaju Hruševečka ulica 11, 10000 Zagreb</izvorni_sadrzaj>
    <derivirana_varijabla naziv="DomainObject.Predmet.ProtustrankaWithAdress_1">Stečajna masa iza OVO NOVO - 95. d.o.o. za trgovinu i usluge u stečaju Hruševečka ulica 11, 10000 Zagreb</derivirana_varijabla>
  </DomainObject.Predmet.ProtustrankaWithAdress>
  <DomainObject.Predmet.ProtustrankaWithAdressOIB>
    <izvorni_sadrzaj>Stečajna masa iza OVO NOVO - 95. d.o.o. za trgovinu i usluge u stečaju, OIB 44388645316, Hruševečka ulica 11, 10000 Zagreb</izvorni_sadrzaj>
    <derivirana_varijabla naziv="DomainObject.Predmet.ProtustrankaWithAdressOIB_1">Stečajna masa iza OVO NOVO - 95. d.o.o. za trgovinu i usluge u stečaju, OIB 44388645316, Hruševečka ulica 11, 10000 Zagreb</derivirana_varijabla>
  </DomainObject.Predmet.ProtustrankaWithAdressOIB>
  <DomainObject.Predmet.ProtustrankaNazivFormated>
    <izvorni_sadrzaj>Stečajna masa iza OVO NOVO - 95. d.o.o. za trgovinu i usluge u stečaju</izvorni_sadrzaj>
    <derivirana_varijabla naziv="DomainObject.Predmet.ProtustrankaNazivFormated_1">Stečajna masa iza OVO NOVO - 95. d.o.o. za trgovinu i usluge u stečaju</derivirana_varijabla>
  </DomainObject.Predmet.ProtustrankaNazivFormated>
  <DomainObject.Predmet.ProtustrankaNazivFormatedOIB>
    <izvorni_sadrzaj>Stečajna masa iza OVO NOVO - 95. d.o.o. za trgovinu i usluge u stečaju, OIB 44388645316</izvorni_sadrzaj>
    <derivirana_varijabla naziv="DomainObject.Predmet.ProtustrankaNazivFormatedOIB_1">Stečajna masa iza OVO NOVO - 95. d.o.o. za trgovinu i usluge u stečaju, OIB 44388645316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OVO NOVO - 95. d.o.o. za trgovinu i usluge u stečaju zastupanog po punomoćniku Ivan Prpić</item>
    </izvorni_sadrzaj>
    <derivirana_varijabla naziv="DomainObject.Predmet.ProtuStrankaListFormated_1">
      <item>Stečajna masa iza OVO NOVO - 95. d.o.o. za trgovinu i usluge u stečaju zastupanog po punomoćniku Ivan Prpić</item>
    </derivirana_varijabla>
  </DomainObject.Predmet.ProtuStrankaListFormated>
  <DomainObject.Predmet.ProtuStrankaListFormatedOIB>
    <izvorni_sadrzaj>
      <item>Stečajna masa iza OVO NOVO - 95. d.o.o. za trgovinu i usluge u stečaju, OIB 44388645316 zastupanog po punomoćniku Ivan Prpić</item>
    </izvorni_sadrzaj>
    <derivirana_varijabla naziv="DomainObject.Predmet.ProtuStrankaListFormatedOIB_1">
      <item>Stečajna masa iza OVO NOVO - 95. d.o.o. za trgovinu i usluge u stečaju, OIB 44388645316 zastupanog po punomoćniku Ivan Prpić</item>
    </derivirana_varijabla>
  </DomainObject.Predmet.ProtuStrankaListFormatedOIB>
  <DomainObject.Predmet.ProtuStrankaListFormatedWithAdress>
    <izvorni_sadrzaj>
      <item>Stečajna masa iza OVO NOVO - 95. d.o.o. za trgovinu i usluge u stečaju, Hruševečka ulica 11, 10000 Zagreb zastupanog po punomoćniku Ivan Prpić</item>
    </izvorni_sadrzaj>
    <derivirana_varijabla naziv="DomainObject.Predmet.ProtuStrankaListFormatedWithAdress_1">
      <item>Stečajna masa iza OVO NOVO - 95. d.o.o. za trgovinu i usluge u stečaju, Hruševečka ulica 11, 10000 Zagreb zastupanog po punomoćniku Ivan Prpić</item>
    </derivirana_varijabla>
  </DomainObject.Predmet.ProtuStrankaListFormatedWithAdress>
  <DomainObject.Predmet.ProtuStrankaListFormatedWithAdressOIB>
    <izvorni_sadrzaj>
      <item>Stečajna masa iza OVO NOVO - 95. d.o.o. za trgovinu i usluge u stečaju, OIB 44388645316, Hruševečka ulica 11, 10000 Zagreb zastupanog po punomoćniku Ivan Prpić</item>
    </izvorni_sadrzaj>
    <derivirana_varijabla naziv="DomainObject.Predmet.ProtuStrankaListFormatedWithAdressOIB_1">
      <item>Stečajna masa iza OVO NOVO - 95. d.o.o. za trgovinu i usluge u stečaju, OIB 44388645316, Hruševečka ulica 11, 10000 Zagreb zastupanog po punomoćniku Ivan Prpić</item>
    </derivirana_varijabla>
  </DomainObject.Predmet.ProtuStrankaListFormatedWithAdressOIB>
  <DomainObject.Predmet.ProtuStrankaListNazivFormated>
    <izvorni_sadrzaj>
      <item>Stečajna masa iza OVO NOVO - 95. d.o.o. za trgovinu i usluge u stečaju</item>
    </izvorni_sadrzaj>
    <derivirana_varijabla naziv="DomainObject.Predmet.ProtuStrankaListNazivFormated_1">
      <item>Stečajna masa iza OVO NOVO - 95. d.o.o. za trgovinu i usluge u stečaju</item>
    </derivirana_varijabla>
  </DomainObject.Predmet.ProtuStrankaListNazivFormated>
  <DomainObject.Predmet.ProtuStrankaListNazivFormatedOIB>
    <izvorni_sadrzaj>
      <item>Stečajna masa iza OVO NOVO - 95. d.o.o. za trgovinu i usluge u stečaju, OIB 44388645316</item>
    </izvorni_sadrzaj>
    <derivirana_varijabla naziv="DomainObject.Predmet.ProtuStrankaListNazivFormatedOIB_1">
      <item>Stečajna masa iza OVO NOVO - 95. d.o.o. za trgovinu i usluge u stečaju, OIB 44388645316</item>
    </derivirana_varijabla>
  </DomainObject.Predmet.ProtuStrankaListNazivFormatedOIB>
  <DomainObject.Predmet.OstaliListFormated>
    <izvorni_sadrzaj>
      <item>Ivan Prpić punomoćnik sudionika u postupku Stečajna masa iza OVO NOVO - 95. d.o.o. za trgovinu i usluge u stečaju</item>
    </izvorni_sadrzaj>
    <derivirana_varijabla naziv="DomainObject.Predmet.OstaliListFormated_1">
      <item>Ivan Prpić punomoćnik sudionika u postupku Stečajna masa iza OVO NOVO - 95. d.o.o. za trgovinu i usluge u stečaju</item>
    </derivirana_varijabla>
  </DomainObject.Predmet.OstaliListFormated>
  <DomainObject.Predmet.OstaliListFormatedOIB>
    <izvorni_sadrzaj>
      <item>Ivan Prpić punomoćnik sudionika u postupku Stečajna masa iza OVO NOVO - 95. d.o.o. za trgovinu i usluge u stečaju</item>
    </izvorni_sadrzaj>
    <derivirana_varijabla naziv="DomainObject.Predmet.OstaliListFormatedOIB_1">
      <item>Ivan Prpić punomoćnik sudionika u postupku Stečajna masa iza OVO NOVO - 95. d.o.o. za trgovinu i usluge u stečaju</item>
    </derivirana_varijabla>
  </DomainObject.Predmet.OstaliListFormatedOIB>
  <DomainObject.Predmet.OstaliListFormatedWithAdress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_1">
      <item>Ivan Prpić, Hruševečka 11, 10000 Zagreb punomoćnik sudionika u postupku Stečajna masa iza OVO NOVO - 95. d.o.o. za trgovinu i usluge u stečaju</item>
    </derivirana_varijabla>
  </DomainObject.Predmet.OstaliListFormatedWithAdress>
  <DomainObject.Predmet.OstaliListFormatedWithAdressOIB>
    <izvorni_sadrzaj>
      <item>Ivan Prpić, Hruševečka 11, 10000 Zagreb punomoćnik sudionika u postupku Stečajna masa iza OVO NOVO - 95. d.o.o. za trgovinu i usluge u stečaju</item>
    </izvorni_sadrzaj>
    <derivirana_varijabla naziv="DomainObject.Predmet.OstaliListFormatedWithAdressOIB_1">
      <item>Ivan Prpić, Hruševečka 11, 10000 Zagreb punomoćnik sudionika u postupku Stečajna masa iza OVO NOVO - 95. d.o.o. za trgovinu i usluge u stečaju</item>
    </derivirana_varijabla>
  </DomainObject.Predmet.OstaliListFormatedWithAdressOIB>
  <DomainObject.Predmet.OstaliListNazivFormated>
    <izvorni_sadrzaj>
      <item>Ivan Prpić</item>
    </izvorni_sadrzaj>
    <derivirana_varijabla naziv="DomainObject.Predmet.OstaliListNazivFormated_1">
      <item>Ivan Prpić</item>
    </derivirana_varijabla>
  </DomainObject.Predmet.OstaliListNazivFormated>
  <DomainObject.Predmet.OstaliListNazivFormatedOIB>
    <izvorni_sadrzaj>
      <item>Ivan Prpić</item>
    </izvorni_sadrzaj>
    <derivirana_varijabla naziv="DomainObject.Predmet.OstaliListNazivFormatedOIB_1">
      <item>Ivan Prpić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St-1558/2018-27</izvorni_sadrzaj>
    <derivirana_varijabla naziv="DomainObject.PoslovniBrojDokumenta_1">St-1558/2018-27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OVO NOVO - 95. d.o.o. za trgovinu i usluge u stečaju</izvorni_sadrzaj>
    <derivirana_varijabla naziv="DomainObject.Predmet.ProtustrankaIDrugi_1">Stečajna masa iza OVO NOVO - 95. d.o.o. za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OVO NOVO - 95. d.o.o. za trgovinu i usluge u stečaju, OIB 44388645316, Hruševečka ulica 11, 10000 Zagreb</izvorni_sadrzaj>
    <derivirana_varijabla naziv="DomainObject.Predmet.ProtustrankaIDrugiAdressOIB_1">Stečajna masa iza OVO NOVO - 95. d.o.o. za trgovinu i usluge u stečaju, OIB 44388645316, Hruševečka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OVO NOVO - 95. d.o.o. za trgovinu i usluge u stečaju</item>
      <item>FINA Regionalni centar Zagreb</item>
      <item>Ivan Prpić</item>
    </izvorni_sadrzaj>
    <derivirana_varijabla naziv="DomainObject.Predmet.SudioniciListNaziv_1">
      <item>Stečajna masa iza OVO NOVO - 95. d.o.o. za trgovinu i usluge u stečaju</item>
      <item>FINA Regionalni centar Zagreb</item>
      <item>Ivan Prpić</item>
    </derivirana_varijabla>
  </DomainObject.Predmet.SudioniciListNaziv>
  <DomainObject.Predmet.SudioniciListAdressOIB>
    <izvorni_sadrzaj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izvorni_sadrzaj>
    <derivirana_varijabla naziv="DomainObject.Predmet.SudioniciListAdressOIB_1">
      <item>Stečajna masa iza OVO NOVO - 95. d.o.o. za trgovinu i usluge u stečaju, OIB 44388645316, Hruševečka ulica 11,10000 Zagreb</item>
      <item>FINA Regionalni centar Zagreb, OIB 85821130368, Trg svibanjskih žrtava 1995. 1,10000 Zagreb</item>
      <item>Ivan Prpić, Hruševečka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44388645316</item>
      <item>, OIB 85821130368</item>
      <item>, OIB null</item>
    </izvorni_sadrzaj>
    <derivirana_varijabla naziv="DomainObject.Predmet.SudioniciListNazivOIB_1">
      <item>, OIB 44388645316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St-1558/2018-25</izvorni_sadrzaj>
    <derivirana_varijabla naziv="DomainObject.PredzadnjaOdlukaIzPredmeta.Oznaka_1">St-1558/2018-25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598</properties:Words>
  <properties:Characters>3153</properties:Characters>
  <properties:Lines>89</properties:Lines>
  <properties:Paragraphs>29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2018-11-06T09:29:00Z</dcterms:created>
  <dc:creator>Draženka Prpić</dc:creator>
  <cp:lastModifiedBy>Renata Klokočki</cp:lastModifiedBy>
  <cp:lastPrinted>2017-10-05T12:24:00Z</cp:lastPrinted>
  <dcterms:modified xmlns:xsi="http://www.w3.org/2001/XMLSchema-instance" xsi:type="dcterms:W3CDTF">2018-11-07T10:45:00Z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St-1558/2018-27 / Odluka - Rješenje o zakazivanju ispitnog - izvještajnog ročišta (ZAKAZIVANJE_ISPITNOG_ROČIŠTA_NAKON_NASTAVKA_POSTUPKA_RADI_STEČAJA_NA_STEČAJNOM_MASOM-OVO_NOVO--St-1558-18.docx)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