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73faa85" w14:paraId="73faa85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A11FAA">
        <w:rPr>
          <w:rFonts w:cs="Times New Roman" w:hAnsi="Times New Roman" w:ascii="Times New Roman"/>
          <w:sz w:val="24"/>
          <w:szCs w:val="24"/>
        </w:rPr>
        <w:t>121/15</w:t>
      </w:r>
      <w:r w:rsidR="002A2E13">
        <w:rPr>
          <w:rFonts w:cs="Times New Roman" w:hAnsi="Times New Roman" w:ascii="Times New Roman"/>
          <w:sz w:val="24"/>
          <w:szCs w:val="24"/>
        </w:rPr>
        <w:t>-69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96710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06518" w:rsidRPr="00A0651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11FAA" w:rsidRPr="00A11FAA">
        <w:rPr>
          <w:rFonts w:cs="Times New Roman" w:hAnsi="Times New Roman" w:ascii="Times New Roman"/>
          <w:bCs/>
          <w:sz w:val="24"/>
          <w:szCs w:val="24"/>
        </w:rPr>
        <w:t>EDURO d.o.o. u stečaju, Zagreb, Medvedgradska 7-7a, OIB: 33147244985</w:t>
      </w:r>
      <w:r w:rsidR="00A11FAA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0D638D">
        <w:rPr>
          <w:rFonts w:cs="Times New Roman" w:hAnsi="Times New Roman" w:ascii="Times New Roman"/>
          <w:bCs/>
          <w:sz w:val="24"/>
          <w:szCs w:val="24"/>
        </w:rPr>
        <w:t>15. veljače 2018.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6710" w:rsidP="00096710" w:rsidR="00593095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6710" w:rsidP="008E0B1D" w:rsidR="000967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0D638D" w:rsidR="000D638D" w:rsidRPr="000D638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638D">
        <w:rPr>
          <w:rFonts w:cs="Times New Roman" w:hAnsi="Times New Roman" w:ascii="Times New Roman"/>
          <w:sz w:val="24"/>
          <w:szCs w:val="24"/>
        </w:rPr>
        <w:t>Privremenoj s</w:t>
      </w:r>
      <w:r w:rsidRPr="00096710">
        <w:rPr>
          <w:rFonts w:cs="Times New Roman" w:hAnsi="Times New Roman" w:ascii="Times New Roman"/>
          <w:sz w:val="24"/>
          <w:szCs w:val="24"/>
        </w:rPr>
        <w:t>tečajno</w:t>
      </w:r>
      <w:r w:rsidR="00A11FAA">
        <w:rPr>
          <w:rFonts w:cs="Times New Roman" w:hAnsi="Times New Roman" w:ascii="Times New Roman"/>
          <w:sz w:val="24"/>
          <w:szCs w:val="24"/>
        </w:rPr>
        <w:t>j</w:t>
      </w:r>
      <w:r w:rsidRPr="00096710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11FAA">
        <w:rPr>
          <w:rFonts w:cs="Times New Roman" w:hAnsi="Times New Roman" w:ascii="Times New Roman"/>
          <w:sz w:val="24"/>
          <w:szCs w:val="24"/>
        </w:rPr>
        <w:t>ici</w:t>
      </w:r>
      <w:r w:rsidRPr="00096710">
        <w:rPr>
          <w:rFonts w:cs="Times New Roman" w:hAnsi="Times New Roman" w:ascii="Times New Roman"/>
          <w:sz w:val="24"/>
          <w:szCs w:val="24"/>
        </w:rPr>
        <w:t xml:space="preserve"> </w:t>
      </w:r>
      <w:r w:rsidR="00A11FAA">
        <w:rPr>
          <w:rFonts w:cs="Times New Roman" w:hAnsi="Times New Roman" w:ascii="Times New Roman"/>
          <w:sz w:val="24"/>
          <w:szCs w:val="24"/>
        </w:rPr>
        <w:t>Branki Malbašić</w:t>
      </w:r>
      <w:r w:rsidR="00BB6229">
        <w:rPr>
          <w:rFonts w:cs="Times New Roman" w:hAnsi="Times New Roman" w:ascii="Times New Roman"/>
          <w:sz w:val="24"/>
          <w:szCs w:val="24"/>
        </w:rPr>
        <w:t xml:space="preserve"> ime nagrade </w:t>
      </w:r>
      <w:r w:rsidR="000D638D">
        <w:rPr>
          <w:rFonts w:cs="Times New Roman" w:hAnsi="Times New Roman" w:ascii="Times New Roman"/>
          <w:sz w:val="24"/>
          <w:szCs w:val="24"/>
        </w:rPr>
        <w:t xml:space="preserve">i naknade troškova </w:t>
      </w:r>
      <w:r w:rsidR="000D638D" w:rsidRPr="000D638D">
        <w:rPr>
          <w:rFonts w:cs="Times New Roman" w:hAnsi="Times New Roman" w:ascii="Times New Roman"/>
          <w:sz w:val="24"/>
          <w:szCs w:val="24"/>
        </w:rPr>
        <w:t xml:space="preserve">za obavljanje poslova u prethodnom postupku određuje se iznos od </w:t>
      </w:r>
      <w:r w:rsidR="000D638D">
        <w:rPr>
          <w:rFonts w:cs="Times New Roman" w:hAnsi="Times New Roman" w:ascii="Times New Roman"/>
          <w:sz w:val="24"/>
          <w:szCs w:val="24"/>
        </w:rPr>
        <w:t xml:space="preserve">ukupno </w:t>
      </w:r>
      <w:r w:rsidR="000D638D" w:rsidRPr="000D638D">
        <w:rPr>
          <w:rFonts w:cs="Times New Roman" w:hAnsi="Times New Roman" w:ascii="Times New Roman"/>
          <w:sz w:val="24"/>
          <w:szCs w:val="24"/>
        </w:rPr>
        <w:t>8</w:t>
      </w:r>
      <w:r w:rsidR="000D638D">
        <w:rPr>
          <w:rFonts w:cs="Times New Roman" w:hAnsi="Times New Roman" w:ascii="Times New Roman"/>
          <w:sz w:val="24"/>
          <w:szCs w:val="24"/>
        </w:rPr>
        <w:t>.8</w:t>
      </w:r>
      <w:r w:rsidR="000D638D" w:rsidRPr="000D638D">
        <w:rPr>
          <w:rFonts w:cs="Times New Roman" w:hAnsi="Times New Roman" w:ascii="Times New Roman"/>
          <w:sz w:val="24"/>
          <w:szCs w:val="24"/>
        </w:rPr>
        <w:t>00,00 (osamtisuća</w:t>
      </w:r>
      <w:r w:rsidR="000D638D">
        <w:rPr>
          <w:rFonts w:cs="Times New Roman" w:hAnsi="Times New Roman" w:ascii="Times New Roman"/>
          <w:sz w:val="24"/>
          <w:szCs w:val="24"/>
        </w:rPr>
        <w:t>osamsto</w:t>
      </w:r>
      <w:r w:rsidR="000D638D" w:rsidRPr="000D638D">
        <w:rPr>
          <w:rFonts w:cs="Times New Roman" w:hAnsi="Times New Roman" w:ascii="Times New Roman"/>
          <w:sz w:val="24"/>
          <w:szCs w:val="24"/>
        </w:rPr>
        <w:t>) kuna neto.</w:t>
      </w:r>
    </w:p>
    <w:p w:rsidRDefault="000D638D" w:rsidP="000D638D" w:rsidR="000D638D" w:rsidRPr="000D638D">
      <w:pPr>
        <w:jc w:val="both"/>
        <w:rPr>
          <w:rFonts w:cs="Times New Roman" w:hAnsi="Times New Roman" w:ascii="Times New Roman"/>
          <w:sz w:val="24"/>
          <w:szCs w:val="24"/>
        </w:rPr>
      </w:pPr>
      <w:r w:rsidRPr="000D638D">
        <w:rPr>
          <w:rFonts w:cs="Times New Roman" w:hAnsi="Times New Roman" w:ascii="Times New Roman"/>
          <w:sz w:val="24"/>
          <w:szCs w:val="24"/>
        </w:rPr>
        <w:tab/>
      </w:r>
    </w:p>
    <w:p w:rsidRDefault="000D638D" w:rsidP="000D638D" w:rsidR="000D638D" w:rsidRPr="000D638D">
      <w:pPr>
        <w:jc w:val="both"/>
        <w:rPr>
          <w:rFonts w:cs="Times New Roman" w:hAnsi="Times New Roman" w:ascii="Times New Roman"/>
          <w:sz w:val="24"/>
          <w:szCs w:val="24"/>
        </w:rPr>
      </w:pPr>
      <w:r w:rsidRPr="000D638D">
        <w:rPr>
          <w:rFonts w:cs="Times New Roman" w:hAnsi="Times New Roman" w:ascii="Times New Roman"/>
          <w:sz w:val="24"/>
          <w:szCs w:val="24"/>
        </w:rPr>
        <w:tab/>
        <w:t>Bruto iznos nagrade isplaćuje se na teret troškova stečajnog postupka.</w:t>
      </w:r>
    </w:p>
    <w:p w:rsidRDefault="000D638D" w:rsidP="000D638D" w:rsidR="000D638D" w:rsidRPr="000D638D">
      <w:pPr>
        <w:jc w:val="both"/>
        <w:rPr>
          <w:rFonts w:cs="Times New Roman" w:hAnsi="Times New Roman" w:ascii="Times New Roman"/>
          <w:sz w:val="24"/>
          <w:szCs w:val="24"/>
        </w:rPr>
      </w:pPr>
      <w:r w:rsidRPr="000D638D">
        <w:rPr>
          <w:rFonts w:cs="Times New Roman" w:hAnsi="Times New Roman" w:ascii="Times New Roman"/>
          <w:sz w:val="24"/>
          <w:szCs w:val="24"/>
        </w:rPr>
        <w:tab/>
      </w:r>
    </w:p>
    <w:p w:rsidRDefault="000D638D" w:rsidP="000D638D" w:rsidR="000D638D" w:rsidRPr="000D638D">
      <w:pPr>
        <w:jc w:val="center"/>
        <w:rPr>
          <w:rFonts w:cs="Times New Roman" w:hAnsi="Times New Roman" w:ascii="Times New Roman"/>
          <w:sz w:val="24"/>
          <w:szCs w:val="24"/>
        </w:rPr>
      </w:pPr>
      <w:r w:rsidRPr="000D638D">
        <w:rPr>
          <w:rFonts w:cs="Times New Roman" w:hAnsi="Times New Roman" w:ascii="Times New Roman"/>
          <w:sz w:val="24"/>
          <w:szCs w:val="24"/>
        </w:rPr>
        <w:t>Obrazloženje</w:t>
      </w:r>
    </w:p>
    <w:p w:rsidRDefault="000D638D" w:rsidP="000D638D" w:rsidR="000D638D" w:rsidRPr="000D638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638D" w:rsidP="000D638D" w:rsidR="000D638D" w:rsidRPr="000D638D">
      <w:pPr>
        <w:jc w:val="both"/>
        <w:rPr>
          <w:rFonts w:cs="Times New Roman" w:hAnsi="Times New Roman" w:ascii="Times New Roman"/>
          <w:sz w:val="24"/>
          <w:szCs w:val="24"/>
        </w:rPr>
      </w:pPr>
      <w:r w:rsidRPr="000D638D">
        <w:rPr>
          <w:rFonts w:cs="Times New Roman" w:hAnsi="Times New Roman" w:ascii="Times New Roman"/>
          <w:sz w:val="24"/>
          <w:szCs w:val="24"/>
        </w:rPr>
        <w:tab/>
        <w:t>Na temelju članka 7. Uredbe o kriterijima i načinu obračuna i plaćanja nagrada stečajnim upraviteljima (NN 189/03) u svezi članka 17. stavak 1. toč. 6. Stečajnog zakona (Narodne novine, br. 44/96, 29/99, 129/00, 123/03, 82/06, 116/10, 25/12 i 133/12)  riješeno je kao u izreci.</w:t>
      </w:r>
    </w:p>
    <w:p w:rsidRDefault="003765C5" w:rsidP="000D638D" w:rsidR="003765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BB6229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0D638D">
        <w:rPr>
          <w:rFonts w:cs="Times New Roman" w:hAnsi="Times New Roman" w:ascii="Times New Roman"/>
          <w:sz w:val="24"/>
          <w:szCs w:val="24"/>
        </w:rPr>
        <w:t>15. veljače 2018.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2A2E13">
        <w:rPr>
          <w:rFonts w:cs="Times New Roman" w:hAnsi="Times New Roman" w:ascii="Times New Roman"/>
          <w:sz w:val="24"/>
          <w:szCs w:val="24"/>
        </w:rPr>
        <w:t>, v.r.</w:t>
      </w:r>
    </w:p>
    <w:p w:rsidRDefault="003A646C" w:rsidP="00E56909" w:rsidR="003A646C">
      <w:pPr>
        <w:jc w:val="both"/>
        <w:rPr>
          <w:rFonts w:hAnsi="Times New Roman" w:ascii="Times New Roman"/>
          <w:sz w:val="24"/>
          <w:szCs w:val="24"/>
        </w:rPr>
      </w:pPr>
    </w:p>
    <w:p w:rsidRDefault="00241AAA" w:rsidP="00E56909" w:rsidR="00241AAA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241AAA" w:rsidR="00FD2099" w:rsidRPr="00241AAA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A2E13" w:rsidR="002A2E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A2E13" w:rsidR="002A2E13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2A2E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E1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2A2E1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E13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3A646C" w:rsidRPr="002A2E13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2A2E1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3A646C" w:rsidRPr="002A2E13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Pr="002A2E1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0D638D" w:rsidP="004E766C" w:rsidR="00730631" w:rsidRPr="002A2E1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E1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sectPr w:rsidSect="00FB64FF" w:rsidR="00730631" w:rsidRPr="002A2E13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5EA" w:rsidR="003D55EA">
      <w:r>
        <w:separator/>
      </w:r>
    </w:p>
  </w:endnote>
  <w:endnote w:id="0" w:type="continuationSeparator">
    <w:p w:rsidRDefault="003D55EA" w:rsidR="003D5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5EA" w:rsidR="003D55EA">
      <w:r>
        <w:separator/>
      </w:r>
    </w:p>
  </w:footnote>
  <w:footnote w:id="0" w:type="continuationSeparator">
    <w:p w:rsidRDefault="003D55EA" w:rsidR="003D5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0D638D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3A646C">
      <w:rPr>
        <w:rFonts w:cs="Times New Roman" w:hAnsi="Times New Roman" w:ascii="Times New Roman"/>
      </w:rPr>
      <w:t>151/15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FAA"/>
    <w:rsid w:val="00020BA4"/>
    <w:rsid w:val="00032919"/>
    <w:rsid w:val="0006417A"/>
    <w:rsid w:val="0006505A"/>
    <w:rsid w:val="00071D41"/>
    <w:rsid w:val="00082920"/>
    <w:rsid w:val="00096710"/>
    <w:rsid w:val="000D43A7"/>
    <w:rsid w:val="000D638D"/>
    <w:rsid w:val="000F17DB"/>
    <w:rsid w:val="000F5299"/>
    <w:rsid w:val="000F78F8"/>
    <w:rsid w:val="00156773"/>
    <w:rsid w:val="00161EF0"/>
    <w:rsid w:val="001E4E5F"/>
    <w:rsid w:val="00235AAE"/>
    <w:rsid w:val="00241AAA"/>
    <w:rsid w:val="00281E63"/>
    <w:rsid w:val="0028293E"/>
    <w:rsid w:val="00286C7E"/>
    <w:rsid w:val="0029479C"/>
    <w:rsid w:val="002A2E13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765C5"/>
    <w:rsid w:val="003A646C"/>
    <w:rsid w:val="003C6959"/>
    <w:rsid w:val="003D2F49"/>
    <w:rsid w:val="003D55EA"/>
    <w:rsid w:val="003E367D"/>
    <w:rsid w:val="004155FA"/>
    <w:rsid w:val="004269FC"/>
    <w:rsid w:val="004401EA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065"/>
    <w:rsid w:val="00631D5F"/>
    <w:rsid w:val="006824AB"/>
    <w:rsid w:val="00697D8D"/>
    <w:rsid w:val="006E69A4"/>
    <w:rsid w:val="006F081D"/>
    <w:rsid w:val="006F5244"/>
    <w:rsid w:val="0070325F"/>
    <w:rsid w:val="00715072"/>
    <w:rsid w:val="00727277"/>
    <w:rsid w:val="00730631"/>
    <w:rsid w:val="007519B3"/>
    <w:rsid w:val="00764AEE"/>
    <w:rsid w:val="00777CCA"/>
    <w:rsid w:val="007B393E"/>
    <w:rsid w:val="007C422F"/>
    <w:rsid w:val="007E7126"/>
    <w:rsid w:val="007F2918"/>
    <w:rsid w:val="00837150"/>
    <w:rsid w:val="00853AD8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46170"/>
    <w:rsid w:val="00953DED"/>
    <w:rsid w:val="00981BDB"/>
    <w:rsid w:val="00986D8A"/>
    <w:rsid w:val="009B3748"/>
    <w:rsid w:val="009D0ED3"/>
    <w:rsid w:val="009E33FD"/>
    <w:rsid w:val="009F0284"/>
    <w:rsid w:val="009F3306"/>
    <w:rsid w:val="00A06518"/>
    <w:rsid w:val="00A11FAA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BB6229"/>
    <w:rsid w:val="00BE6626"/>
    <w:rsid w:val="00C04421"/>
    <w:rsid w:val="00C26F03"/>
    <w:rsid w:val="00C40EA5"/>
    <w:rsid w:val="00C711C9"/>
    <w:rsid w:val="00C7499C"/>
    <w:rsid w:val="00C83AC2"/>
    <w:rsid w:val="00C85527"/>
    <w:rsid w:val="00CA22FE"/>
    <w:rsid w:val="00CE6259"/>
    <w:rsid w:val="00D11CC5"/>
    <w:rsid w:val="00D12600"/>
    <w:rsid w:val="00D373D4"/>
    <w:rsid w:val="00D74871"/>
    <w:rsid w:val="00D85A1E"/>
    <w:rsid w:val="00DA0460"/>
    <w:rsid w:val="00DC1C1F"/>
    <w:rsid w:val="00DC2BB6"/>
    <w:rsid w:val="00DE6A41"/>
    <w:rsid w:val="00E107B5"/>
    <w:rsid w:val="00E41305"/>
    <w:rsid w:val="00E8658C"/>
    <w:rsid w:val="00EC458F"/>
    <w:rsid w:val="00EC6731"/>
    <w:rsid w:val="00ED216F"/>
    <w:rsid w:val="00EF425A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0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8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8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8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8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0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8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8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8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8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975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2018-02-16T13:03:00Z</dcterms:created>
  <dc:creator>MK</dc:creator>
  <cp:lastModifiedBy>Sonja Pilić</cp:lastModifiedBy>
  <cp:lastPrinted>2018-02-16T13:04:00Z</cp:lastPrinted>
  <dcterms:modified xmlns:xsi="http://www.w3.org/2001/XMLSchema-instance" xsi:type="dcterms:W3CDTF">2018-02-16T13:05:00Z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