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06f2" w14:paraId="f1006f2" w:rsidRDefault="00F56070" w:rsidP="00F56070" w:rsidR="00D25BFE">
      <w:pPr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</w:p>
    <w:p w:rsidRDefault="008255AC" w:rsidP="008255AC" w:rsidR="008255AC" w:rsidRPr="00847790">
      <w:pPr>
        <w:jc w:val="right"/>
        <w:rPr>
          <w:rStyle w:val="Naglaeno"/>
          <w:b w:val="false"/>
          <w:bCs w:val="false"/>
        </w:rPr>
      </w:pPr>
      <w:r w:rsidRPr="00847790">
        <w:t>6 St-</w:t>
      </w:r>
      <w:r w:rsidR="00AD2277">
        <w:t>517/16-87</w:t>
      </w:r>
    </w:p>
    <w:p w:rsidRDefault="00B63E03" w:rsidP="00B63E03" w:rsidR="00B63E03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E03" w:rsidP="00B63E03" w:rsidR="00B63E03" w:rsidRPr="00D21A2C"/>
    <w:p w:rsidRDefault="00B63E03" w:rsidP="00B63E03" w:rsidR="00B63E0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63E03" w:rsidP="00B63E03" w:rsidR="00B63E0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25BFE" w:rsidP="00F56070" w:rsidR="00D25BFE">
      <w:pPr>
        <w:jc w:val="both"/>
      </w:pPr>
    </w:p>
    <w:p w:rsidRDefault="00D25BFE" w:rsidP="00F56070" w:rsidR="00D25BFE">
      <w:pPr>
        <w:jc w:val="both"/>
      </w:pPr>
    </w:p>
    <w:p w:rsidRDefault="007F3265" w:rsidP="007F3265" w:rsidR="00F56070">
      <w:pPr>
        <w:jc w:val="center"/>
      </w:pPr>
      <w:r>
        <w:t>R E P U B L I K A  H R V A T S KA</w:t>
      </w:r>
    </w:p>
    <w:p w:rsidRDefault="007F3265" w:rsidP="007F3265" w:rsidR="007F3265" w:rsidRPr="007F3265">
      <w:pPr>
        <w:jc w:val="center"/>
      </w:pPr>
    </w:p>
    <w:p w:rsidRDefault="00F56070" w:rsidP="00F56070" w:rsidR="00F56070" w:rsidRPr="007F3265">
      <w:pPr>
        <w:jc w:val="center"/>
      </w:pPr>
      <w:r w:rsidRPr="007F3265">
        <w:t>R J E Š E N J E</w:t>
      </w:r>
    </w:p>
    <w:p w:rsidRDefault="00D25BFE" w:rsidP="0088785F" w:rsidR="00D25BFE">
      <w:pPr>
        <w:rPr>
          <w:b/>
        </w:rPr>
      </w:pPr>
    </w:p>
    <w:p w:rsidRDefault="00F56070" w:rsidP="00F56070" w:rsidR="00F56070">
      <w:pPr>
        <w:jc w:val="center"/>
        <w:rPr>
          <w:b/>
        </w:rPr>
      </w:pPr>
    </w:p>
    <w:p w:rsidRDefault="00F56070" w:rsidP="00CC0773" w:rsidR="0036209B">
      <w:pPr>
        <w:jc w:val="both"/>
      </w:pPr>
      <w:r>
        <w:tab/>
      </w:r>
      <w:r w:rsidR="00454B5F" w:rsidRPr="00454B5F">
        <w:t xml:space="preserve">Trgovački sud u Osijeku, po </w:t>
      </w:r>
      <w:r w:rsidR="00B63E03">
        <w:t xml:space="preserve">stečajnoj sutkinji </w:t>
      </w:r>
      <w:r w:rsidR="00454B5F" w:rsidRPr="00454B5F">
        <w:t xml:space="preserve">Nadi Roso, u stečajnom </w:t>
      </w:r>
      <w:r w:rsidR="00AD2277">
        <w:t xml:space="preserve">postupku nad dužnikom </w:t>
      </w:r>
      <w:r w:rsidR="00AD2277">
        <w:rPr>
          <w:b/>
        </w:rPr>
        <w:t>VINO ILOK d.d. „u stečaju“ Ilok, S. Radića 14, OIB: 54322407060, MBS: 030037573</w:t>
      </w:r>
      <w:r w:rsidR="00717882" w:rsidRPr="00717882">
        <w:rPr>
          <w:b/>
        </w:rPr>
        <w:t xml:space="preserve">, </w:t>
      </w:r>
      <w:r w:rsidR="00454B5F" w:rsidRPr="00454B5F">
        <w:t xml:space="preserve">dana </w:t>
      </w:r>
      <w:r w:rsidR="00AD2277">
        <w:t>12. listopada</w:t>
      </w:r>
      <w:r w:rsidR="00B63E03">
        <w:t xml:space="preserve"> 2017. g.,</w:t>
      </w:r>
    </w:p>
    <w:p w:rsidRDefault="00454B5F" w:rsidP="00CC0773" w:rsidR="00454B5F">
      <w:pPr>
        <w:jc w:val="both"/>
      </w:pPr>
    </w:p>
    <w:p w:rsidRDefault="00454B5F" w:rsidP="00CC0773" w:rsidR="00454B5F">
      <w:pPr>
        <w:jc w:val="both"/>
      </w:pPr>
    </w:p>
    <w:p w:rsidRDefault="00F56070" w:rsidP="00CC0773" w:rsidR="00D25BFE" w:rsidRPr="007F3265">
      <w:pPr>
        <w:jc w:val="center"/>
      </w:pPr>
      <w:r w:rsidRPr="007F3265">
        <w:t>r i j e š i o    j e</w:t>
      </w:r>
    </w:p>
    <w:p w:rsidRDefault="0088785F" w:rsidP="008255AC" w:rsidR="0088785F">
      <w:pPr>
        <w:jc w:val="both"/>
        <w:rPr>
          <w:b/>
        </w:rPr>
      </w:pPr>
    </w:p>
    <w:p w:rsidRDefault="008255AC" w:rsidP="008255AC" w:rsidR="008255AC" w:rsidRPr="008255AC">
      <w:pPr>
        <w:jc w:val="both"/>
      </w:pPr>
    </w:p>
    <w:p w:rsidRDefault="00B8207C" w:rsidP="0088785F" w:rsidR="00F56070" w:rsidRPr="00B8207C">
      <w:pPr>
        <w:pStyle w:val="Odlomakpopisa"/>
        <w:numPr>
          <w:ilvl w:val="0"/>
          <w:numId w:val="3"/>
        </w:numPr>
        <w:jc w:val="both"/>
      </w:pPr>
      <w:r>
        <w:t xml:space="preserve">ODBIJA SE </w:t>
      </w:r>
      <w:r w:rsidR="00E37484">
        <w:t>zahtj</w:t>
      </w:r>
      <w:r w:rsidR="00B63E03">
        <w:t xml:space="preserve">ev </w:t>
      </w:r>
      <w:r w:rsidR="00B94DBA">
        <w:t>stečajn</w:t>
      </w:r>
      <w:r w:rsidR="00173BF8">
        <w:t>ih</w:t>
      </w:r>
      <w:r w:rsidR="00B63E03">
        <w:t xml:space="preserve"> vjerovnika </w:t>
      </w:r>
      <w:r w:rsidR="00173BF8">
        <w:t xml:space="preserve">CRM-SISTEMI d.o.o. Sv. Nedjelja, </w:t>
      </w:r>
      <w:proofErr w:type="spellStart"/>
      <w:r w:rsidR="00173BF8">
        <w:t>Korab</w:t>
      </w:r>
      <w:proofErr w:type="spellEnd"/>
      <w:r w:rsidR="00173BF8">
        <w:t xml:space="preserve"> d.o.o. </w:t>
      </w:r>
      <w:r w:rsidR="00611146">
        <w:t xml:space="preserve">Zagreb i Alen </w:t>
      </w:r>
      <w:proofErr w:type="spellStart"/>
      <w:r w:rsidR="00611146">
        <w:t>Ivković</w:t>
      </w:r>
      <w:proofErr w:type="spellEnd"/>
      <w:r w:rsidR="00611146">
        <w:t xml:space="preserve"> iz Rijeke</w:t>
      </w:r>
      <w:r w:rsidR="008255AC">
        <w:t xml:space="preserve"> od </w:t>
      </w:r>
      <w:r w:rsidR="00611146">
        <w:t>28.9.</w:t>
      </w:r>
      <w:r w:rsidR="008255AC">
        <w:t>2017. g.</w:t>
      </w:r>
      <w:r w:rsidR="00611146">
        <w:t xml:space="preserve"> za poništenje Odluke Skupštine održane dana 28. rujna 2017. g.</w:t>
      </w:r>
      <w:r w:rsidR="008255AC">
        <w:t>, kao neosnovan.</w:t>
      </w:r>
    </w:p>
    <w:p w:rsidRDefault="00F56070" w:rsidP="00CC0773" w:rsidR="0074446F" w:rsidRPr="00CC12C2">
      <w:pPr>
        <w:jc w:val="both"/>
      </w:pPr>
      <w:r>
        <w:tab/>
      </w:r>
    </w:p>
    <w:p w:rsidRDefault="00D25BFE" w:rsidP="00CC0773" w:rsidR="00D25BFE">
      <w:pPr>
        <w:jc w:val="both"/>
      </w:pPr>
    </w:p>
    <w:p w:rsidRDefault="00F56070" w:rsidP="00CC0773" w:rsidR="00F56070" w:rsidRPr="007F3265">
      <w:pPr>
        <w:jc w:val="center"/>
      </w:pPr>
      <w:r w:rsidRPr="007F3265">
        <w:t>Obrazloženje</w:t>
      </w:r>
    </w:p>
    <w:p w:rsidRDefault="00D25BFE" w:rsidP="00CC0773" w:rsidR="00D25BFE">
      <w:pPr>
        <w:jc w:val="center"/>
        <w:rPr>
          <w:b/>
        </w:rPr>
      </w:pPr>
    </w:p>
    <w:p w:rsidRDefault="00DA0164" w:rsidP="00CC0773" w:rsidR="00DA0164">
      <w:pPr>
        <w:jc w:val="center"/>
        <w:rPr>
          <w:b/>
        </w:rPr>
      </w:pPr>
    </w:p>
    <w:p w:rsidRDefault="00611146" w:rsidP="00611146" w:rsidR="00611146">
      <w:pPr>
        <w:ind w:firstLine="708"/>
        <w:jc w:val="both"/>
      </w:pPr>
      <w:r>
        <w:t xml:space="preserve">Na održanom izvještajnom ročištu dana 28. rujna 2017. g. u stečajnom postupku stečajnog dužnika Vino Ilok d.d. „u stečaju“ Ilok, stečajni vjerovnik Alen </w:t>
      </w:r>
      <w:proofErr w:type="spellStart"/>
      <w:r>
        <w:t>Ivković</w:t>
      </w:r>
      <w:proofErr w:type="spellEnd"/>
      <w:r>
        <w:t xml:space="preserve"> iz Rijeke koji je ujedno i punomoćnik stečajnih vjerovnika CRM-SISTEMI d.o.o. Sv. Nedjelja i  </w:t>
      </w:r>
      <w:proofErr w:type="spellStart"/>
      <w:r>
        <w:t>Korab</w:t>
      </w:r>
      <w:proofErr w:type="spellEnd"/>
      <w:r>
        <w:t xml:space="preserve"> d.o.o. Zagreb predložio je da sud poništi Odluku Skupštine vjerovnika pod točkom 3. koja glasi:</w:t>
      </w:r>
    </w:p>
    <w:p w:rsidRDefault="00611146" w:rsidP="00611146" w:rsidR="00611146">
      <w:pPr>
        <w:jc w:val="both"/>
      </w:pPr>
      <w:r>
        <w:t xml:space="preserve"> „3 Unovčenje nekretnina stečajnog dužnika na kojim postoji </w:t>
      </w:r>
      <w:r w:rsidRPr="004835FB">
        <w:t xml:space="preserve">kojima postoji </w:t>
      </w:r>
      <w:proofErr w:type="spellStart"/>
      <w:r w:rsidRPr="004835FB">
        <w:t>razlučno</w:t>
      </w:r>
      <w:proofErr w:type="spellEnd"/>
      <w:r w:rsidRPr="004835FB">
        <w:t xml:space="preserve"> pravo obavit će se sukladno odredbama čl. 247. Stečajnog zakona ( Narodne novine br. 71/15) u vezi s odredbom čl. 441. st. 2. istog zakona dok će se unovčenje ostale stečajne mase izvršiti sukladno odredbama čl. 158. i čl. 165. Stečajnog zakona ( Narodne novine br. 44/96, 29/99, 129/00, 123/03, 82/06, 116/10, 25/12 i 133/12).</w:t>
      </w:r>
      <w:r>
        <w:t>“ a koju Odluku je Skupština vjerovnika je donijela većinom glasova.</w:t>
      </w:r>
    </w:p>
    <w:p w:rsidRDefault="00611146" w:rsidP="00611146" w:rsidR="00276D50">
      <w:pPr>
        <w:jc w:val="both"/>
      </w:pPr>
      <w:r>
        <w:tab/>
        <w:t xml:space="preserve">Kao razlog navodi da se prethodno dovrše eventualni parnični postupci u odnosu na sporne tražbine za nekretnine na kojima postoji </w:t>
      </w:r>
      <w:proofErr w:type="spellStart"/>
      <w:r>
        <w:t>razlučno</w:t>
      </w:r>
      <w:proofErr w:type="spellEnd"/>
      <w:r>
        <w:t xml:space="preserve"> pravo a da se nakon toga donese odluka o unovčenju nekretnina na kojim</w:t>
      </w:r>
      <w:r w:rsidR="00276D50">
        <w:t>a</w:t>
      </w:r>
      <w:r>
        <w:t xml:space="preserve"> postoji </w:t>
      </w:r>
      <w:proofErr w:type="spellStart"/>
      <w:r>
        <w:t>razlučno</w:t>
      </w:r>
      <w:proofErr w:type="spellEnd"/>
      <w:r>
        <w:t xml:space="preserve"> pravo</w:t>
      </w:r>
      <w:r w:rsidR="00276D50">
        <w:t>.</w:t>
      </w:r>
    </w:p>
    <w:p w:rsidRDefault="00276D50" w:rsidP="00611146" w:rsidR="00DA2EE4">
      <w:pPr>
        <w:jc w:val="both"/>
      </w:pPr>
      <w:r>
        <w:tab/>
        <w:t>Sukladno čl. 2 st. 2 Stečajnog zakona (NN br. 71/15 u daljnjem tekstu SZ) stečajni postupak provodi se radi skupnog namirenja vjerovnika stečajnog dužnika, unovčenjem njegove imovine i podjelom prikupljenih sredstava vjerovnicima a sukladno čl. 11 st. 2 SZ stečajni postupak je hitan postupak.</w:t>
      </w:r>
    </w:p>
    <w:p w:rsidRDefault="00DA2EE4" w:rsidP="00DA2EE4" w:rsidR="00DA2EE4" w:rsidRPr="00847790">
      <w:pPr>
        <w:jc w:val="right"/>
        <w:rPr>
          <w:rStyle w:val="Naglaeno"/>
          <w:b w:val="false"/>
          <w:bCs w:val="false"/>
        </w:rPr>
      </w:pPr>
      <w:r w:rsidRPr="00847790">
        <w:lastRenderedPageBreak/>
        <w:t>6 St-</w:t>
      </w:r>
      <w:r>
        <w:t>517/16-87</w:t>
      </w:r>
    </w:p>
    <w:p w:rsidRDefault="00DA2EE4" w:rsidP="00611146" w:rsidR="00DA2EE4">
      <w:pPr>
        <w:jc w:val="both"/>
      </w:pPr>
    </w:p>
    <w:p w:rsidRDefault="00DA2EE4" w:rsidP="00611146" w:rsidR="00DA2EE4">
      <w:pPr>
        <w:jc w:val="both"/>
      </w:pPr>
    </w:p>
    <w:p w:rsidRDefault="00276D50" w:rsidP="00611146" w:rsidR="00276D50">
      <w:pPr>
        <w:jc w:val="both"/>
      </w:pPr>
    </w:p>
    <w:p w:rsidRDefault="00276D50" w:rsidP="00611146" w:rsidR="00611146" w:rsidRPr="004835FB">
      <w:pPr>
        <w:jc w:val="both"/>
      </w:pPr>
      <w:r>
        <w:tab/>
        <w:t>Budući da je zahtjev u izreci navedenih stečajnih vjerovnika za odgodom unovčenja nekretnina stečajnog dužnika usmjeren ka odugovlačenju ovog stečajnog postupka te budući da je sukladno odredbi čl. 11 st. 2 SZ stečajni postupak hitan a cilj stečajnog postupka je unovčenje imovine stečajnog dužnika</w:t>
      </w:r>
      <w:r w:rsidR="00DA2EE4">
        <w:t xml:space="preserve"> radi skupnog namirenja vjerovnika stečajnog dužnika valjalo je zahtjev navedenih stečajnih vjerovnika odbiti i odlučiti </w:t>
      </w:r>
      <w:r w:rsidR="00611146" w:rsidRPr="004835FB">
        <w:t xml:space="preserve"> </w:t>
      </w:r>
      <w:r w:rsidR="00DA2EE4">
        <w:t>kao u izreci.</w:t>
      </w:r>
    </w:p>
    <w:p w:rsidRDefault="00611146" w:rsidP="00611146" w:rsidR="00611146">
      <w:pPr>
        <w:ind w:firstLine="709"/>
        <w:jc w:val="both"/>
      </w:pPr>
    </w:p>
    <w:p w:rsidRDefault="00331041" w:rsidP="00A5714A" w:rsidR="00331041">
      <w:pPr>
        <w:jc w:val="both"/>
      </w:pPr>
    </w:p>
    <w:p w:rsidRDefault="00256CDC" w:rsidP="008255AC" w:rsidR="0088785F">
      <w:pPr>
        <w:jc w:val="both"/>
      </w:pPr>
      <w:r>
        <w:tab/>
      </w:r>
      <w:r w:rsidR="0088785F">
        <w:t xml:space="preserve"> </w:t>
      </w:r>
    </w:p>
    <w:p w:rsidRDefault="0088785F" w:rsidP="0088785F" w:rsidR="00D25BFE">
      <w:pPr>
        <w:jc w:val="both"/>
      </w:pPr>
      <w:r>
        <w:tab/>
      </w:r>
    </w:p>
    <w:p w:rsidRDefault="00483421" w:rsidP="00CC0773" w:rsidR="00367219">
      <w:pPr>
        <w:jc w:val="both"/>
      </w:pPr>
      <w:r>
        <w:tab/>
      </w:r>
    </w:p>
    <w:p w:rsidRDefault="00CE0431" w:rsidP="00CC0773" w:rsidR="005F1DCE">
      <w:pPr>
        <w:jc w:val="center"/>
      </w:pPr>
      <w:r>
        <w:t>U Osijeku</w:t>
      </w:r>
      <w:r w:rsidR="009B13D6">
        <w:t xml:space="preserve"> </w:t>
      </w:r>
      <w:r w:rsidR="00DA2EE4">
        <w:t>12. listopada</w:t>
      </w:r>
      <w:r w:rsidR="00B63E03">
        <w:t xml:space="preserve"> 2017. g.</w:t>
      </w:r>
    </w:p>
    <w:p w:rsidRDefault="005F1DCE" w:rsidP="00CC0773" w:rsidR="005F1DCE">
      <w:pPr>
        <w:jc w:val="center"/>
      </w:pPr>
    </w:p>
    <w:p w:rsidRDefault="005F1DCE" w:rsidP="00CC12C2" w:rsidR="005F1DCE"/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9B13D6">
        <w:t>Danijela Sekulić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      </w:t>
      </w:r>
      <w:r w:rsidR="00B63E03">
        <w:t xml:space="preserve">                             </w:t>
      </w:r>
      <w:r>
        <w:t xml:space="preserve"> </w:t>
      </w:r>
      <w:r w:rsidR="00B63E03">
        <w:t>STEČAJNA SUTKINJA</w:t>
      </w:r>
    </w:p>
    <w:p w:rsidRDefault="005F1DCE" w:rsidP="00CC12C2" w:rsidR="00CC0773" w:rsidRPr="00CC12C2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CC0773" w:rsidP="00CC0773" w:rsidR="00CC0773">
      <w:pPr>
        <w:jc w:val="both"/>
        <w:rPr>
          <w:b/>
        </w:rPr>
      </w:pPr>
    </w:p>
    <w:p w:rsidRDefault="00F56070" w:rsidP="00CC0773" w:rsidR="00F56070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5F1DCE" w:rsidP="00CC0773" w:rsidR="005F1DCE">
      <w:pPr>
        <w:jc w:val="both"/>
      </w:pPr>
    </w:p>
    <w:p w:rsidRDefault="0088785F" w:rsidP="00CC0773" w:rsidR="0088785F">
      <w:pPr>
        <w:jc w:val="both"/>
      </w:pPr>
    </w:p>
    <w:p w:rsidRDefault="0088785F" w:rsidP="00CC0773" w:rsidR="0088785F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88785F" w:rsidP="005A6D5F" w:rsidR="00144E85">
      <w:pPr>
        <w:numPr>
          <w:ilvl w:val="0"/>
          <w:numId w:val="2"/>
        </w:numPr>
        <w:jc w:val="both"/>
      </w:pPr>
      <w:r>
        <w:t>e-</w:t>
      </w:r>
      <w:proofErr w:type="spellStart"/>
      <w:r w:rsidR="00144E85">
        <w:t>ogl</w:t>
      </w:r>
      <w:proofErr w:type="spellEnd"/>
      <w:r w:rsidR="00144E85">
        <w:t>. pl.</w:t>
      </w:r>
      <w:r w:rsidR="00331041">
        <w:t xml:space="preserve"> </w:t>
      </w:r>
    </w:p>
    <w:p w:rsidRDefault="006A5D5F" w:rsidP="005A6D5F" w:rsidR="00144E85">
      <w:pPr>
        <w:numPr>
          <w:ilvl w:val="0"/>
          <w:numId w:val="2"/>
        </w:numPr>
        <w:jc w:val="both"/>
      </w:pPr>
      <w:r>
        <w:t>R-24.10</w:t>
      </w:r>
      <w:bookmarkStart w:name="_GoBack" w:id="0"/>
      <w:bookmarkEnd w:id="0"/>
      <w:r w:rsidR="00DA0164">
        <w:t>.</w:t>
      </w:r>
    </w:p>
    <w:p w:rsidRDefault="00144E85" w:rsidP="00144E85" w:rsidR="00144E85">
      <w:pPr>
        <w:jc w:val="both"/>
      </w:pPr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7F3265" w:rsidP="00144E85" w:rsidR="007F3265">
      <w:pPr>
        <w:jc w:val="both"/>
      </w:pPr>
    </w:p>
    <w:p w:rsidRDefault="00B63E03" w:rsidP="00560FD0" w:rsidR="007F3265" w:rsidRPr="006D2AED">
      <w:pPr>
        <w:tabs>
          <w:tab w:pos="4536" w:val="center"/>
          <w:tab w:pos="9072" w:val="right"/>
        </w:tabs>
      </w:pPr>
      <w:r>
        <w:tab/>
      </w:r>
    </w:p>
    <w:p w:rsidRDefault="007F3265" w:rsidP="007F3265" w:rsidR="007F3265" w:rsidRPr="005F1DCE">
      <w:pPr>
        <w:jc w:val="both"/>
      </w:pPr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144E85" w:rsidP="00144E85" w:rsidR="00144E85">
      <w:pPr>
        <w:jc w:val="both"/>
      </w:pPr>
    </w:p>
    <w:sectPr w:rsidR="00144E8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70AC" w:rsidP="00E5585D" w:rsidR="00B870AC">
      <w:r>
        <w:separator/>
      </w:r>
    </w:p>
  </w:endnote>
  <w:endnote w:id="0" w:type="continuationSeparator">
    <w:p w:rsidRDefault="00B870AC" w:rsidP="00E5585D" w:rsidR="00B870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70AC" w:rsidP="00E5585D" w:rsidR="00B870AC">
      <w:r>
        <w:separator/>
      </w:r>
    </w:p>
  </w:footnote>
  <w:footnote w:id="0" w:type="continuationSeparator">
    <w:p w:rsidRDefault="00B870AC" w:rsidP="00E5585D" w:rsidR="00B870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6A8" w:rsidR="002F06A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A5D5F">
      <w:rPr>
        <w:noProof/>
      </w:rPr>
      <w:t>2</w:t>
    </w:r>
    <w:r>
      <w:fldChar w:fldCharType="end"/>
    </w:r>
  </w:p>
  <w:p w:rsidRDefault="002F06A8" w:rsidR="002F06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91CEE"/>
    <w:multiLevelType w:val="hybridMultilevel"/>
    <w:tmpl w:val="C77C8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66693B"/>
    <w:multiLevelType w:val="hybridMultilevel"/>
    <w:tmpl w:val="9BB05092"/>
    <w:lvl w:tplc="066E22E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D47124"/>
    <w:multiLevelType w:val="hybridMultilevel"/>
    <w:tmpl w:val="60CCF4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6FBA"/>
    <w:rsid w:val="00053A54"/>
    <w:rsid w:val="00086B16"/>
    <w:rsid w:val="000A3EB4"/>
    <w:rsid w:val="000F748C"/>
    <w:rsid w:val="00144E85"/>
    <w:rsid w:val="00173BF8"/>
    <w:rsid w:val="002124EE"/>
    <w:rsid w:val="002133C0"/>
    <w:rsid w:val="00223D66"/>
    <w:rsid w:val="00234854"/>
    <w:rsid w:val="00256CDC"/>
    <w:rsid w:val="002604D7"/>
    <w:rsid w:val="002607B5"/>
    <w:rsid w:val="00260DE1"/>
    <w:rsid w:val="00276D50"/>
    <w:rsid w:val="002927DD"/>
    <w:rsid w:val="002F06A8"/>
    <w:rsid w:val="00331041"/>
    <w:rsid w:val="0034238C"/>
    <w:rsid w:val="0036209B"/>
    <w:rsid w:val="0036637D"/>
    <w:rsid w:val="00367219"/>
    <w:rsid w:val="00383660"/>
    <w:rsid w:val="00397D69"/>
    <w:rsid w:val="003A7DFD"/>
    <w:rsid w:val="003B17FD"/>
    <w:rsid w:val="003C0950"/>
    <w:rsid w:val="003C6CFC"/>
    <w:rsid w:val="003C73CA"/>
    <w:rsid w:val="003D1B3D"/>
    <w:rsid w:val="00444289"/>
    <w:rsid w:val="00454B5F"/>
    <w:rsid w:val="00473872"/>
    <w:rsid w:val="00483421"/>
    <w:rsid w:val="004A4D12"/>
    <w:rsid w:val="0052195A"/>
    <w:rsid w:val="00560FD0"/>
    <w:rsid w:val="00574743"/>
    <w:rsid w:val="005A6BE4"/>
    <w:rsid w:val="005A6D5F"/>
    <w:rsid w:val="005F1DCE"/>
    <w:rsid w:val="00611146"/>
    <w:rsid w:val="00615654"/>
    <w:rsid w:val="006A5D5F"/>
    <w:rsid w:val="006E047C"/>
    <w:rsid w:val="00717882"/>
    <w:rsid w:val="0074446F"/>
    <w:rsid w:val="007A5C21"/>
    <w:rsid w:val="007F3265"/>
    <w:rsid w:val="008255AC"/>
    <w:rsid w:val="00832977"/>
    <w:rsid w:val="008441FC"/>
    <w:rsid w:val="008470CC"/>
    <w:rsid w:val="0088785F"/>
    <w:rsid w:val="008F734B"/>
    <w:rsid w:val="00946F5A"/>
    <w:rsid w:val="00992BAB"/>
    <w:rsid w:val="009B13D6"/>
    <w:rsid w:val="009B675F"/>
    <w:rsid w:val="00A24DA1"/>
    <w:rsid w:val="00A3481D"/>
    <w:rsid w:val="00A5714A"/>
    <w:rsid w:val="00A663FF"/>
    <w:rsid w:val="00AD2277"/>
    <w:rsid w:val="00AF5B80"/>
    <w:rsid w:val="00B121FD"/>
    <w:rsid w:val="00B23F29"/>
    <w:rsid w:val="00B56458"/>
    <w:rsid w:val="00B63E03"/>
    <w:rsid w:val="00B8207C"/>
    <w:rsid w:val="00B870AC"/>
    <w:rsid w:val="00B94DBA"/>
    <w:rsid w:val="00BC0D4D"/>
    <w:rsid w:val="00BD69E9"/>
    <w:rsid w:val="00C06DA1"/>
    <w:rsid w:val="00CB5EF6"/>
    <w:rsid w:val="00CC0773"/>
    <w:rsid w:val="00CC12C2"/>
    <w:rsid w:val="00CE0431"/>
    <w:rsid w:val="00CF4D85"/>
    <w:rsid w:val="00D25BFE"/>
    <w:rsid w:val="00D37E5E"/>
    <w:rsid w:val="00D42213"/>
    <w:rsid w:val="00D57645"/>
    <w:rsid w:val="00DA0164"/>
    <w:rsid w:val="00DA2EE4"/>
    <w:rsid w:val="00DB3EED"/>
    <w:rsid w:val="00DC1FD9"/>
    <w:rsid w:val="00E17FAB"/>
    <w:rsid w:val="00E26A1D"/>
    <w:rsid w:val="00E37484"/>
    <w:rsid w:val="00E50896"/>
    <w:rsid w:val="00E5585D"/>
    <w:rsid w:val="00E72AD7"/>
    <w:rsid w:val="00E931F8"/>
    <w:rsid w:val="00EC0557"/>
    <w:rsid w:val="00ED3055"/>
    <w:rsid w:val="00EF0D5F"/>
    <w:rsid w:val="00F43647"/>
    <w:rsid w:val="00F56070"/>
    <w:rsid w:val="00F5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F5B8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B63E03"/>
    <w:rPr>
      <w:b/>
      <w:bCs/>
    </w:rPr>
  </w:style>
  <w:style w:styleId="Odlomakpopisa" w:type="paragraph">
    <w:name w:val="List Paragraph"/>
    <w:basedOn w:val="Normal"/>
    <w:uiPriority w:val="34"/>
    <w:qFormat/>
    <w:rsid w:val="008878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0F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0F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F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F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F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F5B8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B63E03"/>
    <w:rPr>
      <w:b/>
      <w:bCs/>
    </w:rPr>
  </w:style>
  <w:style w:styleId="Odlomakpopisa" w:type="paragraph">
    <w:name w:val="List Paragraph"/>
    <w:basedOn w:val="Normal"/>
    <w:uiPriority w:val="34"/>
    <w:qFormat/>
    <w:rsid w:val="008878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0F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0F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F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F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F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St-517/2016-87</izvorni_sadrzaj>
    <derivirana_varijabla naziv="DomainObject.Oznaka_1">St-517/2016-87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Ovr-1738/10.</izvorni_sadrzaj>
    <derivirana_varijabla naziv="DomainObject.Predmet.PrimjedbaSuca_1">priklopljen Ovr-1738/10.</derivirana_varijabla>
  </DomainObject.Predmet.PrimjedbaSuca>
  <DomainObject.Predmet.ProtustrankaFormated>
    <izvorni_sadrzaj>  VINO ILOK dioničko društvo za poljoprivrednu proizvodnju i promet</izvorni_sadrzaj>
    <derivirana_varijabla naziv="DomainObject.Predmet.ProtustrankaFormated_1">  VINO ILOK dioničko društvo za poljoprivrednu proizvodnju i promet</derivirana_varijabla>
  </DomainObject.Predmet.ProtustrankaFormated>
  <DomainObject.Predmet.ProtustrankaFormatedOIB>
    <izvorni_sadrzaj>  VINO ILOK dioničko društvo za poljoprivrednu proizvodnju i promet, OIB 54322407060</izvorni_sadrzaj>
    <derivirana_varijabla naziv="DomainObject.Predmet.ProtustrankaFormatedOIB_1">  VINO ILOK dioničko društvo za poljoprivrednu proizvodnju i promet, OIB 54322407060</derivirana_varijabla>
  </DomainObject.Predmet.ProtustrankaFormatedOIB>
  <DomainObject.Predmet.ProtustrankaFormatedWithAdress>
    <izvorni_sadrzaj> VINO ILOK dioničko društvo za poljoprivrednu proizvodnju i promet, Stjepana Radića 14, 32236 Ilok</izvorni_sadrzaj>
    <derivirana_varijabla naziv="DomainObject.Predmet.ProtustrankaFormatedWithAdress_1"> VINO ILOK dioničko društvo za poljoprivrednu proizvodnju i promet, Stjepana Radića 14, 32236 Ilok</derivirana_varijabla>
  </DomainObject.Predmet.ProtustrankaFormatedWithAdress>
  <DomainObject.Predmet.ProtustrankaFormatedWithAdressOIB>
    <izvorni_sadrzaj> VINO ILOK dioničko društvo za poljoprivrednu proizvodnju i promet, OIB 54322407060, Stjepana Radića 14, 32236 Ilok</izvorni_sadrzaj>
    <derivirana_varijabla naziv="DomainObject.Predmet.ProtustrankaFormatedWithAdressOIB_1"> VINO ILOK dioničko društvo za poljoprivrednu proizvodnju i promet, OIB 54322407060, Stjepana Radića 14, 32236 Ilok</derivirana_varijabla>
  </DomainObject.Predmet.ProtustrankaFormatedWithAdressOIB>
  <DomainObject.Predmet.ProtustrankaWithAdress>
    <izvorni_sadrzaj>VINO ILOK dioničko društvo za poljoprivrednu proizvodnju i promet Stjepana Radića 14, 32236 Ilok</izvorni_sadrzaj>
    <derivirana_varijabla naziv="DomainObject.Predmet.ProtustrankaWithAdress_1">VINO ILOK dioničko društvo za poljoprivrednu proizvodnju i promet Stjepana Radića 14, 32236 Ilok</derivirana_varijabla>
  </DomainObject.Predmet.ProtustrankaWithAdress>
  <DomainObject.Predmet.ProtustrankaWithAdressOIB>
    <izvorni_sadrzaj>VINO ILOK dioničko društvo za poljoprivrednu proizvodnju i promet, OIB 54322407060, Stjepana Radića 14, 32236 Ilok</izvorni_sadrzaj>
    <derivirana_varijabla naziv="DomainObject.Predmet.ProtustrankaWithAdressOIB_1">VINO ILOK dioničko društvo za poljoprivrednu proizvodnju i promet, OIB 54322407060, Stjepana Radića 14, 32236 Ilok</derivirana_varijabla>
  </DomainObject.Predmet.ProtustrankaWithAdressOIB>
  <DomainObject.Predmet.ProtustrankaNazivFormated>
    <izvorni_sadrzaj>VINO ILOK dioničko društvo za poljoprivrednu proizvodnju i promet</izvorni_sadrzaj>
    <derivirana_varijabla naziv="DomainObject.Predmet.ProtustrankaNazivFormated_1">VINO ILOK dioničko društvo za poljoprivrednu proizvodnju i promet</derivirana_varijabla>
  </DomainObject.Predmet.ProtustrankaNazivFormated>
  <DomainObject.Predmet.ProtustrankaNazivFormatedOIB>
    <izvorni_sadrzaj>VINO ILOK dioničko društvo za poljoprivrednu proizvodnju i promet, OIB 54322407060</izvorni_sadrzaj>
    <derivirana_varijabla naziv="DomainObject.Predmet.ProtustrankaNazivFormatedOIB_1">VINO ILOK dioničko društvo za poljoprivrednu proizvodnju i promet, OIB 54322407060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VINO ILOK dioničko društvo za poljoprivrednu proizvodnju i promet</item>
    </izvorni_sadrzaj>
    <derivirana_varijabla naziv="DomainObject.Predmet.ProtuStrankaListFormated_1">
      <item>VINO ILOK dioničko društvo za poljoprivrednu proizvodnju i promet</item>
    </derivirana_varijabla>
  </DomainObject.Predmet.ProtuStrankaListFormated>
  <DomainObject.Predmet.ProtuStrankaListFormatedOIB>
    <izvorni_sadrzaj>
      <item>VINO ILOK dioničko društvo za poljoprivrednu proizvodnju i promet, OIB 54322407060</item>
    </izvorni_sadrzaj>
    <derivirana_varijabla naziv="DomainObject.Predmet.ProtuStrankaListFormatedOIB_1">
      <item>VINO ILOK dioničko društvo za poljoprivrednu proizvodnju i promet, OIB 54322407060</item>
    </derivirana_varijabla>
  </DomainObject.Predmet.ProtuStrankaListFormatedOIB>
  <DomainObject.Predmet.ProtuStrankaListFormatedWithAdress>
    <izvorni_sadrzaj>
      <item>VINO ILOK dioničko društvo za poljoprivrednu proizvodnju i promet, Stjepana Radića 14, 32236 Ilok</item>
    </izvorni_sadrzaj>
    <derivirana_varijabla naziv="DomainObject.Predmet.ProtuStrankaListFormatedWithAdress_1">
      <item>VINO ILOK dioničko društvo za poljoprivrednu proizvodnju i promet, Stjepana Radića 14, 32236 Ilok</item>
    </derivirana_varijabla>
  </DomainObject.Predmet.ProtuStrankaListFormatedWithAdress>
  <DomainObject.Predmet.ProtuStrankaListFormatedWithAdressOIB>
    <izvorni_sadrzaj>
      <item>VINO ILOK dioničko društvo za poljoprivrednu proizvodnju i promet, OIB 54322407060, Stjepana Radića 14, 32236 Ilok</item>
    </izvorni_sadrzaj>
    <derivirana_varijabla naziv="DomainObject.Predmet.ProtuStrankaListFormatedWithAdressOIB_1">
      <item>VINO ILOK dioničko društvo za poljoprivrednu proizvodnju i promet, OIB 54322407060, Stjepana Radića 14, 32236 Ilok</item>
    </derivirana_varijabla>
  </DomainObject.Predmet.ProtuStrankaListFormatedWithAdressOIB>
  <DomainObject.Predmet.ProtuStrankaListNazivFormated>
    <izvorni_sadrzaj>
      <item>VINO ILOK dioničko društvo za poljoprivrednu proizvodnju i promet</item>
    </izvorni_sadrzaj>
    <derivirana_varijabla naziv="DomainObject.Predmet.ProtuStrankaListNazivFormated_1">
      <item>VINO ILOK dioničko društvo za poljoprivrednu proizvodnju i promet</item>
    </derivirana_varijabla>
  </DomainObject.Predmet.ProtuStrankaListNazivFormated>
  <DomainObject.Predmet.ProtuStrankaListNazivFormatedOIB>
    <izvorni_sadrzaj>
      <item>VINO ILOK dioničko društvo za poljoprivrednu proizvodnju i promet, OIB 54322407060</item>
    </izvorni_sadrzaj>
    <derivirana_varijabla naziv="DomainObject.Predmet.ProtuStrankaListNazivFormatedOIB_1">
      <item>VINO ILOK dioničko društvo za poljoprivrednu proizvodnju i promet, OIB 54322407060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St-517/2016-87</izvorni_sadrzaj>
    <derivirana_varijabla naziv="DomainObject.PoslovniBrojDokumenta_1">St-517/2016-87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VINO ILOK dioničko društvo za poljoprivrednu proizvodnju i promet</izvorni_sadrzaj>
    <derivirana_varijabla naziv="DomainObject.Predmet.ProtustrankaIDrugi_1">VINO ILOK dioničko društvo za poljoprivrednu proizvodnju i promet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VINO ILOK dioničko društvo za poljoprivrednu proizvodnju i promet, OIB 54322407060, Stjepana Radića 14, 32236 Ilok</izvorni_sadrzaj>
    <derivirana_varijabla naziv="DomainObject.Predmet.ProtustrankaIDrugiAdressOIB_1">VINO ILOK dioničko društvo za poljoprivrednu proizvodnju i promet, OIB 54322407060, Stjepana Radića 14,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VINO ILOK dioničko društvo za poljoprivrednu proizvodnju i promet</item>
    </izvorni_sadrzaj>
    <derivirana_varijabla naziv="DomainObject.Predmet.SudioniciListNaziv_1">
      <item>FINA RC OSIJEK</item>
      <item>VINO ILOK dioničko društvo za poljoprivrednu proizvodnju i promet</item>
    </derivirana_varijabla>
  </DomainObject.Predmet.SudioniciListNaziv>
  <DomainObject.Predmet.SudioniciListAdressOIB>
    <izvorni_sadrzaj>
      <item>FINA RC OSIJEK, OIB 85821130368, L. JEGERA 3,31000 Osijek</item>
      <item>VINO ILOK dioničko društvo za poljoprivrednu proizvodnju i promet, OIB 54322407060, Stjepana Radića 14,32236 Ilok</item>
    </izvorni_sadrzaj>
    <derivirana_varijabla naziv="DomainObject.Predmet.SudioniciListAdressOIB_1">
      <item>FINA RC OSIJEK, OIB 85821130368, L. JEGERA 3,31000 Osijek</item>
      <item>VINO ILOK dioničko društvo za poljoprivrednu proizvodnju i promet, OIB 54322407060, Stjepana Radića 14,32236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54322407060</item>
    </izvorni_sadrzaj>
    <derivirana_varijabla naziv="DomainObject.Predmet.SudioniciListNazivOIB_1">
      <item>, OIB 85821130368</item>
      <item>, OIB 54322407060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  <item>Ivan Perković, OIB 81615580056, Kneza Branimira 9 Josipovac</item>
    </izvorni_sadrzaj>
    <derivirana_varijabla naziv="DomainObject.Predmet.StecajniUpraviteljiListAddressOIB_1">
      <item>Tihomir Zec, OIB 80723087237, Kardinala A. Stepinca 4 Osijek</item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0035D1-AB16-48C6-B8FA-A0AAB7F365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432</properties:Words>
  <properties:Characters>2251</properties:Characters>
  <properties:Lines>127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2017-10-12T08:03:00Z</dcterms:created>
  <dc:creator>grgicv</dc:creator>
  <cp:lastModifiedBy>Danijela Sekulić</cp:lastModifiedBy>
  <cp:lastPrinted>2017-10-12T08:26:00Z</cp:lastPrinted>
  <dcterms:modified xmlns:xsi="http://www.w3.org/2001/XMLSchema-instance" xsi:type="dcterms:W3CDTF">2017-10-12T09:01:00Z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St-517/2016-87 / Odluka - Rješenje - odbijen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