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1218" w14:paraId="e041218" w:rsidRDefault="00680B57" w:rsidP="001B5170" w:rsidR="00680B57" w:rsidRPr="000E31A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747E6F" w:rsidR="00680B57" w:rsidRPr="00DA198B">
      <w:pPr>
        <w:pStyle w:val="Naslov1"/>
        <w:ind w:left="2160"/>
        <w:rPr>
          <w:color w:val="FF0000"/>
          <w:sz w:val="22"/>
          <w:szCs w:val="22"/>
        </w:rPr>
      </w:pPr>
      <w:r w:rsidRPr="000E31AB">
        <w:rPr>
          <w:sz w:val="22"/>
          <w:szCs w:val="22"/>
        </w:rPr>
        <w:t>R E P U B L I K A   H R V A T S K A</w:t>
      </w:r>
      <w:r w:rsidR="00DA198B">
        <w:rPr>
          <w:sz w:val="22"/>
          <w:szCs w:val="22"/>
        </w:rPr>
        <w:tab/>
      </w:r>
      <w:r w:rsidR="00DA198B">
        <w:rPr>
          <w:sz w:val="22"/>
          <w:szCs w:val="22"/>
        </w:rPr>
        <w:tab/>
      </w:r>
      <w:r w:rsidR="00DA198B">
        <w:rPr>
          <w:sz w:val="22"/>
          <w:szCs w:val="22"/>
        </w:rPr>
        <w:tab/>
      </w:r>
    </w:p>
    <w:p w:rsidRDefault="00680B57" w:rsidP="00680B57" w:rsidR="00680B57" w:rsidRPr="00DA198B">
      <w:pPr>
        <w:pStyle w:val="Naslov1"/>
        <w:rPr>
          <w:color w:val="FF0000"/>
          <w:sz w:val="22"/>
          <w:szCs w:val="22"/>
        </w:rPr>
      </w:pPr>
    </w:p>
    <w:p w:rsidRDefault="00B371A7" w:rsidP="00680B57" w:rsidR="00680B57" w:rsidRPr="000E31AB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680B57" w:rsidRPr="000E31AB">
        <w:rPr>
          <w:sz w:val="22"/>
          <w:szCs w:val="22"/>
        </w:rPr>
        <w:t>R J E Š E N J E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</w:p>
    <w:p w:rsidRDefault="000060D8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</w:t>
      </w:r>
      <w:r w:rsidR="001B5170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32E4">
        <w:rPr>
          <w:rFonts w:hAnsi="Times New Roman" w:ascii="Times New Roman"/>
          <w:sz w:val="22"/>
          <w:szCs w:val="22"/>
        </w:rPr>
        <w:t xml:space="preserve"> INFO ADR</w:t>
      </w:r>
      <w:r w:rsidR="00420B9F">
        <w:rPr>
          <w:rFonts w:hAnsi="Times New Roman" w:ascii="Times New Roman"/>
          <w:sz w:val="22"/>
          <w:szCs w:val="22"/>
        </w:rPr>
        <w:t>I</w:t>
      </w:r>
      <w:r w:rsidR="005C32E4">
        <w:rPr>
          <w:rFonts w:hAnsi="Times New Roman" w:ascii="Times New Roman"/>
          <w:sz w:val="22"/>
          <w:szCs w:val="22"/>
        </w:rPr>
        <w:t xml:space="preserve">A </w:t>
      </w:r>
      <w:r w:rsidR="001B5170">
        <w:rPr>
          <w:rFonts w:hAnsi="Times New Roman" w:ascii="Times New Roman"/>
          <w:sz w:val="22"/>
          <w:szCs w:val="22"/>
        </w:rPr>
        <w:t xml:space="preserve">d.o.o., </w:t>
      </w:r>
      <w:r w:rsidR="005C32E4">
        <w:rPr>
          <w:rFonts w:hAnsi="Times New Roman" w:ascii="Times New Roman"/>
          <w:sz w:val="22"/>
          <w:szCs w:val="22"/>
        </w:rPr>
        <w:t xml:space="preserve"> Vela Luka, Ulica 47 broj 73,</w:t>
      </w:r>
      <w:r w:rsidR="001B5170">
        <w:rPr>
          <w:rFonts w:hAnsi="Times New Roman" w:ascii="Times New Roman"/>
          <w:sz w:val="22"/>
          <w:szCs w:val="22"/>
        </w:rPr>
        <w:t xml:space="preserve"> OIB:</w:t>
      </w:r>
      <w:r w:rsidR="005C32E4">
        <w:rPr>
          <w:rFonts w:hAnsi="Times New Roman" w:ascii="Times New Roman"/>
          <w:sz w:val="22"/>
          <w:szCs w:val="22"/>
        </w:rPr>
        <w:t>00794849090</w:t>
      </w:r>
      <w:r w:rsidR="001B5170">
        <w:rPr>
          <w:rFonts w:hAnsi="Times New Roman" w:ascii="Times New Roman"/>
          <w:sz w:val="22"/>
          <w:szCs w:val="22"/>
        </w:rPr>
        <w:t xml:space="preserve">,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27C77">
        <w:rPr>
          <w:rFonts w:hAnsi="Times New Roman" w:ascii="Times New Roman"/>
          <w:sz w:val="22"/>
          <w:szCs w:val="22"/>
          <w:lang w:val="hr-HR"/>
        </w:rPr>
        <w:t xml:space="preserve">06. travnja 2018.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godine </w:t>
      </w:r>
    </w:p>
    <w:p w:rsidRDefault="003A1FB7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  <w:r w:rsidRPr="000E31AB">
        <w:rPr>
          <w:b/>
          <w:sz w:val="22"/>
          <w:szCs w:val="22"/>
        </w:rPr>
        <w:t>r i j e š i o    j e</w:t>
      </w:r>
    </w:p>
    <w:p w:rsidRDefault="004837A0" w:rsidP="00680B57" w:rsidR="004837A0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1B5170" w:rsidR="001B517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</w:rPr>
      </w:pPr>
      <w:r w:rsidRPr="000D19EC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0D19E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EC">
        <w:rPr>
          <w:rFonts w:hAnsi="Times New Roman" w:ascii="Times New Roman"/>
          <w:sz w:val="22"/>
          <w:szCs w:val="22"/>
          <w:lang w:val="hr-HR"/>
        </w:rPr>
        <w:t>dužnikom</w:t>
      </w:r>
      <w:r w:rsidR="000D19EC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EC">
        <w:rPr>
          <w:rFonts w:hAnsi="Times New Roman" w:ascii="Times New Roman"/>
          <w:sz w:val="22"/>
          <w:szCs w:val="22"/>
        </w:rPr>
        <w:t xml:space="preserve"> INFO ADR</w:t>
      </w:r>
      <w:r w:rsidR="00C138BA">
        <w:rPr>
          <w:rFonts w:hAnsi="Times New Roman" w:ascii="Times New Roman"/>
          <w:sz w:val="22"/>
          <w:szCs w:val="22"/>
        </w:rPr>
        <w:t>I</w:t>
      </w:r>
      <w:r w:rsidR="000D19EC">
        <w:rPr>
          <w:rFonts w:hAnsi="Times New Roman" w:ascii="Times New Roman"/>
          <w:sz w:val="22"/>
          <w:szCs w:val="22"/>
        </w:rPr>
        <w:t>A d.o.o.,  Vela Luka, Ulica 47 broj 73, OIB:00794849090.</w:t>
      </w:r>
    </w:p>
    <w:p w:rsidRDefault="000D19EC" w:rsidP="000D19EC" w:rsidR="000D19EC" w:rsidRPr="000D19EC">
      <w:pPr>
        <w:pStyle w:val="Odlomakpopisa"/>
        <w:ind w:left="1080"/>
        <w:jc w:val="both"/>
        <w:rPr>
          <w:rFonts w:hAnsi="Times New Roman" w:ascii="Times New Roman"/>
          <w:sz w:val="22"/>
          <w:szCs w:val="22"/>
        </w:rPr>
      </w:pPr>
    </w:p>
    <w:p w:rsidRDefault="00680B57" w:rsidP="004837A0" w:rsidR="00680B57" w:rsidRPr="000E31A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Pokreće se postupak radi utvrđenja pretpostavki za otvaranje stečajno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>nad dužnikom</w:t>
      </w:r>
      <w:r w:rsidR="000D19EC">
        <w:rPr>
          <w:rFonts w:hAnsi="Times New Roman" w:ascii="Times New Roman"/>
          <w:sz w:val="22"/>
          <w:szCs w:val="22"/>
        </w:rPr>
        <w:t xml:space="preserve"> INFO ADR</w:t>
      </w:r>
      <w:r w:rsidR="00420B9F">
        <w:rPr>
          <w:rFonts w:hAnsi="Times New Roman" w:ascii="Times New Roman"/>
          <w:sz w:val="22"/>
          <w:szCs w:val="22"/>
        </w:rPr>
        <w:t>I</w:t>
      </w:r>
      <w:r w:rsidR="000D19EC">
        <w:rPr>
          <w:rFonts w:hAnsi="Times New Roman" w:ascii="Times New Roman"/>
          <w:sz w:val="22"/>
          <w:szCs w:val="22"/>
        </w:rPr>
        <w:t>A d.o.o., Vela Luka, Ulica 47 broj 73, OIB:00794849090,</w:t>
      </w:r>
      <w:r w:rsidR="001B5170">
        <w:rPr>
          <w:rFonts w:hAnsi="Times New Roman" w:ascii="Times New Roman"/>
          <w:sz w:val="22"/>
          <w:szCs w:val="22"/>
        </w:rPr>
        <w:t xml:space="preserve"> </w:t>
      </w:r>
      <w:r w:rsidR="000060D8" w:rsidRPr="000E31AB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0E31AB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rovnik je podnijela </w:t>
      </w:r>
      <w:r w:rsidR="000D19EC">
        <w:rPr>
          <w:rFonts w:hAnsi="Times New Roman" w:ascii="Times New Roman"/>
          <w:sz w:val="22"/>
          <w:szCs w:val="22"/>
          <w:lang w:val="hr-HR"/>
        </w:rPr>
        <w:t>ovom sudu 16. rujna  travnja 2015</w:t>
      </w:r>
      <w:r w:rsid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godine prijedlog za otvaranje stečajnog postupka nad dužnikom. U prijedlogu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se u bitnome navodi da na </w:t>
      </w:r>
      <w:r w:rsidR="000D19EC">
        <w:rPr>
          <w:rFonts w:hAnsi="Times New Roman" w:ascii="Times New Roman"/>
          <w:sz w:val="22"/>
          <w:szCs w:val="22"/>
          <w:lang w:val="hr-HR"/>
        </w:rPr>
        <w:t>11. rujna 2015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>godine dužnik u Očevidniku redoslijeda osnova za plaćanje ima evidentirane neizvršene osnove za plaćanje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u neprekinutom razdoblju od </w:t>
      </w:r>
      <w:r w:rsidR="000D19EC">
        <w:rPr>
          <w:rFonts w:hAnsi="Times New Roman" w:ascii="Times New Roman"/>
          <w:sz w:val="22"/>
          <w:szCs w:val="22"/>
          <w:lang w:val="hr-HR"/>
        </w:rPr>
        <w:t xml:space="preserve">1433 </w:t>
      </w:r>
      <w:r w:rsidRPr="000E31AB">
        <w:rPr>
          <w:rFonts w:hAnsi="Times New Roman" w:ascii="Times New Roman"/>
          <w:sz w:val="22"/>
          <w:szCs w:val="22"/>
          <w:lang w:val="hr-HR"/>
        </w:rPr>
        <w:t>dan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0D19EC">
        <w:rPr>
          <w:rFonts w:hAnsi="Times New Roman" w:ascii="Times New Roman"/>
          <w:sz w:val="22"/>
          <w:szCs w:val="22"/>
          <w:lang w:val="hr-HR"/>
        </w:rPr>
        <w:t xml:space="preserve">146.648,24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0E31AB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EC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d.d.</w:t>
      </w:r>
      <w:r w:rsidRPr="000E31AB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</w:t>
      </w:r>
      <w:r w:rsidRPr="000E31AB">
        <w:rPr>
          <w:rFonts w:hAnsi="Times New Roman" w:ascii="Times New Roman"/>
          <w:sz w:val="22"/>
          <w:szCs w:val="22"/>
          <w:lang w:val="hr-HR"/>
        </w:rPr>
        <w:lastRenderedPageBreak/>
        <w:t xml:space="preserve">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6F0D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DA198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Hrvatska, Ministarstvo financija, Porezna uprava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EC086D" w:rsidRPr="006F0D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276E">
        <w:rPr>
          <w:rFonts w:hAnsi="Times New Roman" w:ascii="Times New Roman"/>
          <w:sz w:val="22"/>
          <w:szCs w:val="22"/>
          <w:lang w:val="hr-HR"/>
        </w:rPr>
        <w:t>14. prosinca 2015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>.g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odine </w:t>
      </w:r>
      <w:r w:rsidR="007205D9" w:rsidRPr="006F0D70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podataka Porezne uprave od 07. travnja 2017.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godine </w:t>
      </w:r>
      <w:r w:rsidR="00EA4CC2" w:rsidRPr="006F0D70">
        <w:rPr>
          <w:rFonts w:hAnsi="Times New Roman" w:ascii="Times New Roman"/>
          <w:sz w:val="22"/>
          <w:szCs w:val="22"/>
          <w:lang w:val="hr-HR"/>
        </w:rPr>
        <w:t xml:space="preserve">da dužnik ima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>imovinu odnosno vozilo</w:t>
      </w:r>
      <w:r w:rsidR="00927C7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276E">
        <w:rPr>
          <w:rFonts w:hAnsi="Times New Roman" w:ascii="Times New Roman"/>
          <w:sz w:val="22"/>
          <w:szCs w:val="22"/>
          <w:lang w:val="hr-HR"/>
        </w:rPr>
        <w:t>R</w:t>
      </w:r>
      <w:r w:rsidR="00927C77">
        <w:rPr>
          <w:rFonts w:hAnsi="Times New Roman" w:ascii="Times New Roman"/>
          <w:sz w:val="22"/>
          <w:szCs w:val="22"/>
          <w:lang w:val="hr-HR"/>
        </w:rPr>
        <w:t xml:space="preserve">enault Expression  1.2. CLIO, </w:t>
      </w:r>
      <w:r w:rsidR="009D276E">
        <w:rPr>
          <w:rFonts w:hAnsi="Times New Roman" w:ascii="Times New Roman"/>
          <w:sz w:val="22"/>
          <w:szCs w:val="22"/>
          <w:lang w:val="hr-HR"/>
        </w:rPr>
        <w:t xml:space="preserve"> godina proizvodnje 2006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>(list spisa</w:t>
      </w:r>
      <w:r w:rsidR="00F22C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276E">
        <w:rPr>
          <w:rFonts w:hAnsi="Times New Roman" w:ascii="Times New Roman"/>
          <w:sz w:val="22"/>
          <w:szCs w:val="22"/>
          <w:lang w:val="hr-HR"/>
        </w:rPr>
        <w:t>18-20</w:t>
      </w:r>
      <w:r w:rsidR="00927C77">
        <w:rPr>
          <w:rFonts w:hAnsi="Times New Roman" w:ascii="Times New Roman"/>
          <w:sz w:val="22"/>
          <w:szCs w:val="22"/>
          <w:lang w:val="hr-HR"/>
        </w:rPr>
        <w:t>).</w:t>
      </w:r>
    </w:p>
    <w:p w:rsidRDefault="00927C77" w:rsidP="001D0758" w:rsidR="00927C77" w:rsidRPr="00A4538E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198B" w:rsidP="001D0758" w:rsidR="00DA198B" w:rsidRPr="00A4538E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4538E">
        <w:rPr>
          <w:rFonts w:hAnsi="Times New Roman" w:ascii="Times New Roman"/>
          <w:sz w:val="22"/>
          <w:szCs w:val="22"/>
          <w:lang w:val="hr-HR"/>
        </w:rPr>
        <w:t>Također, vjerovnik KOMUNALNE DJELATNOSTI d.o.o.,</w:t>
      </w:r>
      <w:r w:rsidR="00A4538E" w:rsidRPr="00A4538E">
        <w:rPr>
          <w:rFonts w:hAnsi="Times New Roman" w:ascii="Times New Roman"/>
          <w:sz w:val="22"/>
          <w:szCs w:val="22"/>
          <w:lang w:val="hr-HR"/>
        </w:rPr>
        <w:t xml:space="preserve"> Vela Luka, Obala 2  1, je 22. ožujka </w:t>
      </w:r>
      <w:r w:rsidRPr="00A4538E">
        <w:rPr>
          <w:rFonts w:hAnsi="Times New Roman" w:ascii="Times New Roman"/>
          <w:sz w:val="22"/>
          <w:szCs w:val="22"/>
          <w:lang w:val="hr-HR"/>
        </w:rPr>
        <w:t>2016. godine podnio prijedlog z</w:t>
      </w:r>
      <w:r w:rsidR="00A4538E" w:rsidRPr="00A4538E">
        <w:rPr>
          <w:rFonts w:hAnsi="Times New Roman" w:ascii="Times New Roman"/>
          <w:sz w:val="22"/>
          <w:szCs w:val="22"/>
          <w:lang w:val="hr-HR"/>
        </w:rPr>
        <w:t>a otvaranje stečajnog postupka navodeći da ima tražbinu u iznosu od 20.443,69 kuna.</w:t>
      </w:r>
    </w:p>
    <w:p w:rsidRDefault="00EA4CC2" w:rsidP="001D0758" w:rsidR="00EA4CC2" w:rsidRPr="00DA198B">
      <w:pPr>
        <w:ind w:firstLine="708"/>
        <w:jc w:val="both"/>
        <w:rPr>
          <w:rFonts w:hAnsi="Times New Roman" w:ascii="Times New Roman"/>
          <w:color w:val="0070C0"/>
          <w:sz w:val="22"/>
          <w:szCs w:val="22"/>
          <w:lang w:val="hr-HR"/>
        </w:rPr>
      </w:pPr>
    </w:p>
    <w:p w:rsidRDefault="00EA4CC2" w:rsidP="00927C77" w:rsidR="00680B57" w:rsidRPr="00927C7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927C77">
        <w:rPr>
          <w:rFonts w:hAnsi="Times New Roman" w:ascii="Times New Roman"/>
          <w:sz w:val="22"/>
          <w:szCs w:val="22"/>
          <w:lang w:val="hr-HR"/>
        </w:rPr>
        <w:t>Prema dostupn</w:t>
      </w:r>
      <w:r w:rsidR="001B5170" w:rsidRPr="00927C77">
        <w:rPr>
          <w:rFonts w:hAnsi="Times New Roman" w:ascii="Times New Roman"/>
          <w:sz w:val="22"/>
          <w:szCs w:val="22"/>
          <w:lang w:val="hr-HR"/>
        </w:rPr>
        <w:t>im podacima</w:t>
      </w:r>
      <w:r w:rsidR="00927C77">
        <w:rPr>
          <w:rFonts w:hAnsi="Times New Roman" w:ascii="Times New Roman"/>
          <w:sz w:val="22"/>
          <w:szCs w:val="22"/>
          <w:lang w:val="hr-HR"/>
        </w:rPr>
        <w:t xml:space="preserve"> iz podneska</w:t>
      </w:r>
      <w:r w:rsidR="001B5170" w:rsidRPr="00927C7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7C77" w:rsidRPr="00927C77">
        <w:rPr>
          <w:rFonts w:hAnsi="Times New Roman" w:ascii="Times New Roman"/>
          <w:sz w:val="22"/>
          <w:szCs w:val="22"/>
          <w:lang w:val="hr-HR"/>
        </w:rPr>
        <w:t>Centra za vozila Hrvatske  d.d. zaprimljenom u sudu 03. travnja 2018. godine</w:t>
      </w:r>
      <w:r w:rsidR="00A4538E">
        <w:rPr>
          <w:rFonts w:hAnsi="Times New Roman" w:ascii="Times New Roman"/>
          <w:sz w:val="22"/>
          <w:szCs w:val="22"/>
          <w:lang w:val="hr-HR"/>
        </w:rPr>
        <w:t xml:space="preserve"> za vozilo Aprilia 5.388,00 kuna, a za vozilo Renault Clio 18.752,00 kuna</w:t>
      </w:r>
      <w:r w:rsidR="00927C77" w:rsidRPr="00927C77">
        <w:rPr>
          <w:rFonts w:hAnsi="Times New Roman" w:ascii="Times New Roman"/>
          <w:sz w:val="22"/>
          <w:szCs w:val="22"/>
          <w:lang w:val="hr-HR"/>
        </w:rPr>
        <w:t xml:space="preserve"> iznosi ukupno 24. 140,00 kuna</w:t>
      </w:r>
      <w:r w:rsidR="00927C77">
        <w:rPr>
          <w:rFonts w:hAnsi="Times New Roman" w:ascii="Times New Roman"/>
          <w:sz w:val="22"/>
          <w:szCs w:val="22"/>
          <w:lang w:val="hr-HR"/>
        </w:rPr>
        <w:t xml:space="preserve"> (list spisa 48),</w:t>
      </w:r>
      <w:r w:rsidR="00927C77" w:rsidRPr="00927C7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6902" w:rsidRPr="00927C77">
        <w:rPr>
          <w:rFonts w:hAnsi="Times New Roman" w:ascii="Times New Roman"/>
          <w:sz w:val="22"/>
          <w:szCs w:val="22"/>
          <w:lang w:val="hr-HR"/>
        </w:rPr>
        <w:t>te bi</w:t>
      </w:r>
      <w:r w:rsidR="00680B57" w:rsidRPr="00927C77">
        <w:rPr>
          <w:rFonts w:hAnsi="Times New Roman" w:ascii="Times New Roman"/>
          <w:sz w:val="22"/>
          <w:szCs w:val="22"/>
          <w:lang w:val="hr-HR"/>
        </w:rPr>
        <w:t xml:space="preserve"> bila dovoljna za namirenje osnovnih troškova postupka. </w:t>
      </w:r>
    </w:p>
    <w:p w:rsidRDefault="00680B57" w:rsidP="00680B57" w:rsidR="00680B57" w:rsidRPr="00DA198B">
      <w:pPr>
        <w:ind w:firstLine="708"/>
        <w:jc w:val="both"/>
        <w:rPr>
          <w:rFonts w:hAnsi="Times New Roman" w:ascii="Times New Roman"/>
          <w:color w:val="0070C0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Zbog</w:t>
      </w:r>
      <w:r w:rsidR="006F0D70">
        <w:rPr>
          <w:rFonts w:hAnsi="Times New Roman" w:ascii="Times New Roman"/>
          <w:sz w:val="22"/>
          <w:szCs w:val="22"/>
          <w:lang w:val="hr-HR"/>
        </w:rPr>
        <w:t xml:space="preserve"> iznesenog</w:t>
      </w:r>
      <w:r w:rsidRPr="000E31AB">
        <w:rPr>
          <w:rFonts w:hAnsi="Times New Roman" w:ascii="Times New Roman"/>
          <w:sz w:val="22"/>
          <w:szCs w:val="22"/>
          <w:lang w:val="hr-HR"/>
        </w:rPr>
        <w:t>, na temelju navedenih propisa, odlučeno je kao u</w:t>
      </w:r>
      <w:r w:rsidR="00A5393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901C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27C77">
        <w:rPr>
          <w:rFonts w:hAnsi="Times New Roman" w:ascii="Times New Roman"/>
          <w:b/>
          <w:sz w:val="22"/>
          <w:szCs w:val="22"/>
          <w:lang w:val="hr-HR"/>
        </w:rPr>
        <w:t>06. travnja 2018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0E31A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74856"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4837A0" w:rsidP="00680B57" w:rsid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Protiv toč. I. ovog rješenja dopuštena je žalba. Žalba se</w:t>
      </w:r>
      <w:r w:rsidR="000E31AB">
        <w:rPr>
          <w:rFonts w:hAnsi="Times New Roman" w:ascii="Times New Roman"/>
          <w:sz w:val="22"/>
          <w:szCs w:val="22"/>
          <w:lang w:val="hr-HR"/>
        </w:rPr>
        <w:t xml:space="preserve"> izjavljuje Visokom trgovačkom sudu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u roku od 8 (osam) dana od dana dostave rješenja, a dostava ovog rješenja smatra se obavljenom istekom osmog dana od dana njegove objave na mrežnoj stranici e-Oglasna ploča sudova</w:t>
      </w:r>
      <w:r w:rsidR="009306E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AB">
        <w:rPr>
          <w:rFonts w:hAnsi="Times New Roman" w:ascii="Times New Roman"/>
          <w:sz w:val="22"/>
          <w:szCs w:val="22"/>
          <w:lang w:val="hr-HR"/>
        </w:rPr>
        <w:t>putem ovog suda Žalba ne zadržava provedbu rješenja.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Protiv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toč. II. </w:t>
      </w:r>
      <w:r w:rsidRPr="000E31AB">
        <w:rPr>
          <w:rFonts w:hAnsi="Times New Roman" w:ascii="Times New Roman"/>
          <w:sz w:val="22"/>
          <w:szCs w:val="22"/>
          <w:lang w:val="hr-HR"/>
        </w:rPr>
        <w:t>ovog rješenja nije dopuštena posebna žalba (115. st. 1. SZ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3A1FB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dužniku, 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</w:t>
      </w:r>
      <w:r w:rsidR="00927C77">
        <w:rPr>
          <w:sz w:val="22"/>
          <w:szCs w:val="22"/>
        </w:rPr>
        <w:t xml:space="preserve">OTP banka Hrvatska </w:t>
      </w:r>
      <w:r w:rsidR="003A1FB7" w:rsidRPr="000E31AB">
        <w:rPr>
          <w:sz w:val="22"/>
          <w:szCs w:val="22"/>
        </w:rPr>
        <w:t>d.d.,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m</w:t>
      </w:r>
      <w:r w:rsidR="003A1FB7" w:rsidRPr="000E31AB">
        <w:rPr>
          <w:sz w:val="22"/>
          <w:szCs w:val="22"/>
        </w:rPr>
        <w:t>režna stranica e-</w:t>
      </w:r>
      <w:r w:rsidR="006B02D6" w:rsidRPr="000E31AB">
        <w:rPr>
          <w:sz w:val="22"/>
          <w:szCs w:val="22"/>
        </w:rPr>
        <w:t>oglasna ploča.</w:t>
      </w:r>
    </w:p>
    <w:p w:rsidRDefault="00182088" w:rsidP="00680B57" w:rsidR="00182088" w:rsidRPr="000E31AB">
      <w:pPr>
        <w:rPr>
          <w:rFonts w:hAnsi="Times New Roman" w:ascii="Times New Roman"/>
          <w:sz w:val="22"/>
          <w:szCs w:val="22"/>
          <w:lang w:val="hr-HR"/>
        </w:rPr>
      </w:pPr>
    </w:p>
    <w:p w:rsidRDefault="000E31AB" w:rsidR="000E31AB" w:rsidRPr="000E31AB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0E31AB" w:rsidRPr="000E31A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6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7901CA">
      <w:rPr>
        <w:rFonts w:hAnsi="Times New Roman" w:ascii="Times New Roman"/>
        <w:b/>
        <w:sz w:val="22"/>
        <w:szCs w:val="22"/>
        <w:lang w:val="hr-HR"/>
      </w:rPr>
      <w:t>164/2015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C32E4">
      <w:rPr>
        <w:rFonts w:hAnsi="Times New Roman" w:ascii="Times New Roman"/>
        <w:b/>
        <w:sz w:val="22"/>
        <w:szCs w:val="22"/>
        <w:lang w:val="hr-HR"/>
      </w:rPr>
      <w:t>164/2015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4837A0" w:rsidR="002F3D54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  <w:r w:rsidR="004857F1">
      <w:rPr>
        <w:rFonts w:hAnsi="Times New Roman" w:ascii="Times New Roman"/>
        <w:b/>
        <w:lang w:val="hr-HR"/>
      </w:rPr>
      <w:tab/>
    </w:r>
    <w:r w:rsidR="004857F1">
      <w:rPr>
        <w:rFonts w:hAnsi="Times New Roman" w:ascii="Times New Roman"/>
        <w:b/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2F4795"/>
    <w:multiLevelType w:val="hybridMultilevel"/>
    <w:tmpl w:val="6ED2F14C"/>
    <w:lvl w:tplc="A8E4CB9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A44D2"/>
    <w:rsid w:val="000B609B"/>
    <w:rsid w:val="000B62A6"/>
    <w:rsid w:val="000B7E3D"/>
    <w:rsid w:val="000B7E46"/>
    <w:rsid w:val="000C47B3"/>
    <w:rsid w:val="000D19EC"/>
    <w:rsid w:val="000D2AFF"/>
    <w:rsid w:val="000E31AB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B5170"/>
    <w:rsid w:val="001C5B5A"/>
    <w:rsid w:val="001D0758"/>
    <w:rsid w:val="00214521"/>
    <w:rsid w:val="002169D1"/>
    <w:rsid w:val="0023747E"/>
    <w:rsid w:val="00241D50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0B9F"/>
    <w:rsid w:val="0042162E"/>
    <w:rsid w:val="00424E93"/>
    <w:rsid w:val="004335B8"/>
    <w:rsid w:val="00453EEE"/>
    <w:rsid w:val="004837A0"/>
    <w:rsid w:val="004857F1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C32E4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6F0D70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47E6F"/>
    <w:rsid w:val="00774127"/>
    <w:rsid w:val="007901CA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27C77"/>
    <w:rsid w:val="009306EE"/>
    <w:rsid w:val="009546B6"/>
    <w:rsid w:val="00966A30"/>
    <w:rsid w:val="00974F0D"/>
    <w:rsid w:val="00997BA9"/>
    <w:rsid w:val="009A6253"/>
    <w:rsid w:val="009B7F84"/>
    <w:rsid w:val="009C4AAE"/>
    <w:rsid w:val="009C704F"/>
    <w:rsid w:val="009D276E"/>
    <w:rsid w:val="009F5765"/>
    <w:rsid w:val="00A22C68"/>
    <w:rsid w:val="00A23F8F"/>
    <w:rsid w:val="00A358AD"/>
    <w:rsid w:val="00A4538E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371A7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138BA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A198B"/>
    <w:rsid w:val="00DB29D2"/>
    <w:rsid w:val="00DB4528"/>
    <w:rsid w:val="00DE4A87"/>
    <w:rsid w:val="00DF49C4"/>
    <w:rsid w:val="00E10F9B"/>
    <w:rsid w:val="00E15470"/>
    <w:rsid w:val="00E6002A"/>
    <w:rsid w:val="00E641D1"/>
    <w:rsid w:val="00E656F1"/>
    <w:rsid w:val="00E9170E"/>
    <w:rsid w:val="00E947D2"/>
    <w:rsid w:val="00EA4CC2"/>
    <w:rsid w:val="00EB402D"/>
    <w:rsid w:val="00EC086D"/>
    <w:rsid w:val="00EC1BCC"/>
    <w:rsid w:val="00EE51A6"/>
    <w:rsid w:val="00EE5750"/>
    <w:rsid w:val="00EE69E5"/>
    <w:rsid w:val="00F22CFE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5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6F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6F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6F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6F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5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6F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6F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6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6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ADRIA d.o.o. putnička agencija</izvorni_sadrzaj>
    <derivirana_varijabla naziv="DomainObject.Predmet.ProtustrankaFormated_1">  INFO ADRIA d.o.o. putnička agencija</derivirana_varijabla>
  </DomainObject.Predmet.ProtustrankaFormated>
  <DomainObject.Predmet.ProtustrankaFormatedOIB>
    <izvorni_sadrzaj>  INFO ADRIA d.o.o. putnička agencija, OIB 00794849090</izvorni_sadrzaj>
    <derivirana_varijabla naziv="DomainObject.Predmet.ProtustrankaFormatedOIB_1">  INFO ADRIA d.o.o. putnička agencija, OIB 00794849090</derivirana_varijabla>
  </DomainObject.Predmet.ProtustrankaFormatedOIB>
  <DomainObject.Predmet.ProtustrankaFormatedWithAdress>
    <izvorni_sadrzaj> INFO ADRIA d.o.o. putnička agencija, Ulica 47, br. 73, 20270 Vela Luka</izvorni_sadrzaj>
    <derivirana_varijabla naziv="DomainObject.Predmet.ProtustrankaFormatedWithAdress_1"> INFO ADRIA d.o.o. putnička agencija, Ulica 47, br. 73, 20270 Vela Luka</derivirana_varijabla>
  </DomainObject.Predmet.ProtustrankaFormatedWithAdress>
  <DomainObject.Predmet.ProtustrankaFormatedWithAdressOIB>
    <izvorni_sadrzaj> INFO ADRIA d.o.o. putnička agencija, OIB 00794849090, Ulica 47, br. 73, 20270 Vela Luka</izvorni_sadrzaj>
    <derivirana_varijabla naziv="DomainObject.Predmet.ProtustrankaFormatedWithAdressOIB_1"> INFO ADRIA d.o.o. putnička agencija, OIB 00794849090, Ulica 47, br. 73, 20270 Vela Luka</derivirana_varijabla>
  </DomainObject.Predmet.ProtustrankaFormatedWithAdressOIB>
  <DomainObject.Predmet.ProtustrankaWithAdress>
    <izvorni_sadrzaj>INFO ADRIA d.o.o. putnička agencija Ulica 47, br. 73, 20270 Vela Luka</izvorni_sadrzaj>
    <derivirana_varijabla naziv="DomainObject.Predmet.ProtustrankaWithAdress_1">INFO ADRIA d.o.o. putnička agencija Ulica 47, br. 73, 20270 Vela Luka</derivirana_varijabla>
  </DomainObject.Predmet.ProtustrankaWithAdress>
  <DomainObject.Predmet.ProtustrankaWithAdressOIB>
    <izvorni_sadrzaj>INFO ADRIA d.o.o. putnička agencija, OIB 00794849090, Ulica 47, br. 73, 20270 Vela Luka</izvorni_sadrzaj>
    <derivirana_varijabla naziv="DomainObject.Predmet.ProtustrankaWithAdressOIB_1">INFO ADRIA d.o.o. putnička agencija, OIB 00794849090, Ulica 47, br. 73, 20270 Vela Luka</derivirana_varijabla>
  </DomainObject.Predmet.ProtustrankaWithAdressOIB>
  <DomainObject.Predmet.ProtustrankaNazivFormated>
    <izvorni_sadrzaj>INFO ADRIA d.o.o. putnička agencija</izvorni_sadrzaj>
    <derivirana_varijabla naziv="DomainObject.Predmet.ProtustrankaNazivFormated_1">INFO ADRIA d.o.o. putnička agencija</derivirana_varijabla>
  </DomainObject.Predmet.ProtustrankaNazivFormated>
  <DomainObject.Predmet.ProtustrankaNazivFormatedOIB>
    <izvorni_sadrzaj>INFO ADRIA d.o.o. putnička agencija, OIB 00794849090</izvorni_sadrzaj>
    <derivirana_varijabla naziv="DomainObject.Predmet.ProtustrankaNazivFormatedOIB_1">INFO ADRIA d.o.o. putnička agencija, OIB 00794849090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Split,Podružnica Dubrovnik</izvorni_sadrzaj>
    <derivirana_varijabla naziv="DomainObject.Predmet.StrankaFormated_1">  Financijska agencija, RC Split,Podružnica Dubrovnik</derivirana_varijabla>
  </DomainObject.Predmet.StrankaFormated>
  <DomainObject.Predmet.StrankaFormatedOIB>
    <izvorni_sadrzaj>  Financijska agencija, RC Split,Podružnica Dubrovnik, OIB 85821130368</izvorni_sadrzaj>
    <derivirana_varijabla naziv="DomainObject.Predmet.StrankaFormatedOIB_1">  Financijska agencija, RC Split,Podružnica Dubrovnik, OIB 85821130368</derivirana_varijabla>
  </DomainObject.Predmet.StrankaFormatedOIB>
  <DomainObject.Predmet.StrankaFormatedWithAdress>
    <izvorni_sadrzaj> Financijska agencija, RC Split,Podružnica Dubrovnik, Vukovarska 2, 20000 Dubrovnik</izvorni_sadrzaj>
    <derivirana_varijabla naziv="DomainObject.Predmet.StrankaFormatedWithAdress_1"> Financijska agencija, RC Split,Podružnica Dubrovnik, Vukovarska 2, 20000 Dubrovnik</derivirana_varijabla>
  </DomainObject.Predmet.StrankaFormatedWithAdress>
  <DomainObject.Predmet.StrankaFormatedWithAdressOIB>
    <izvorni_sadrzaj> Financijska agencija, RC Split,Podružnica Dubrovnik, OIB 85821130368, Vukovarska 2, 20000 Dubrovnik</izvorni_sadrzaj>
    <derivirana_varijabla naziv="DomainObject.Predmet.StrankaFormatedWithAdressOIB_1"> Financijska agencija, RC Split,Podružnica Dubrovnik, OIB 85821130368, Vukovarska 2, 20000 Dubrovnik</derivirana_varijabla>
  </DomainObject.Predmet.StrankaFormatedWithAdressOIB>
  <DomainObject.Predmet.StrankaWithAdress>
    <izvorni_sadrzaj>Financijska agencija, RC Split,Podružnica Dubrovnik Vukovarska 2,20000 Dubrovnik</izvorni_sadrzaj>
    <derivirana_varijabla naziv="DomainObject.Predmet.StrankaWithAdress_1">Financijska agencija, RC Split,Podružnica Dubrovnik Vukovarska 2,20000 Dubrovnik</derivirana_varijabla>
  </DomainObject.Predmet.StrankaWithAdress>
  <DomainObject.Predmet.StrankaWithAdressOIB>
    <izvorni_sadrzaj>Financijska agencija, RC Split,Podružnica Dubrovnik, OIB 85821130368, Vukovarska 2,20000 Dubrovnik</izvorni_sadrzaj>
    <derivirana_varijabla naziv="DomainObject.Predmet.StrankaWithAdressOIB_1">Financijska agencija, RC Split,Podružnica Dubrovnik, OIB 85821130368, Vukovarska 2,20000 Dubrovnik</derivirana_varijabla>
  </DomainObject.Predmet.StrankaWithAdressOIB>
  <DomainObject.Predmet.StrankaNazivFormated>
    <izvorni_sadrzaj>Financijska agencija, RC Split,Podružnica Dubrovnik</izvorni_sadrzaj>
    <derivirana_varijabla naziv="DomainObject.Predmet.StrankaNazivFormated_1">Financijska agencija, RC Split,Podružnica Dubrovnik</derivirana_varijabla>
  </DomainObject.Predmet.StrankaNazivFormated>
  <DomainObject.Predmet.StrankaNazivFormatedOIB>
    <izvorni_sadrzaj>Financijska agencija, RC Split,Podružnica Dubrovnik, OIB 85821130368</izvorni_sadrzaj>
    <derivirana_varijabla naziv="DomainObject.Predmet.StrankaNazivFormatedOIB_1">Financijska agencija,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146648.24</izvorni_sadrzaj>
    <derivirana_varijabla naziv="DomainObject.Predmet.TrenutnaVrijednost_1">146648.24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Split,Podružnica Dubrovnik</item>
    </izvorni_sadrzaj>
    <derivirana_varijabla naziv="DomainObject.Predmet.StrankaListFormated_1">
      <item>Financijska agencija, RC Split,Podružnica Dubrovnik</item>
    </derivirana_varijabla>
  </DomainObject.Predmet.StrankaListFormated>
  <DomainObject.Predmet.StrankaListFormatedOIB>
    <izvorni_sadrzaj>
      <item>Financijska agencija, RC Split,Podružnica Dubrovnik, OIB 85821130368</item>
    </izvorni_sadrzaj>
    <derivirana_varijabla naziv="DomainObject.Predmet.StrankaListFormatedOIB_1">
      <item>Financijska agencija, RC Split,Podružnica Dubrovnik, OIB 85821130368</item>
    </derivirana_varijabla>
  </DomainObject.Predmet.StrankaListFormatedOIB>
  <DomainObject.Predmet.StrankaListFormatedWithAdress>
    <izvorni_sadrzaj>
      <item>Financijska agencija, RC Split,Podružnica Dubrovnik, Vukovarska 2, 20000 Dubrovnik</item>
    </izvorni_sadrzaj>
    <derivirana_varijabla naziv="DomainObject.Predmet.StrankaListFormatedWithAdress_1">
      <item>Financijska agencija, RC Split,Podružnica Dubrovnik, Vukovarska 2, 20000 Dubrovnik</item>
    </derivirana_varijabla>
  </DomainObject.Predmet.StrankaListFormatedWithAdress>
  <DomainObject.Predmet.StrankaListFormatedWithAdressOIB>
    <izvorni_sadrzaj>
      <item>Financijska agencija, RC Split,Podružnica Dubrovnik, OIB 85821130368, Vukovarska 2, 20000 Dubrovnik</item>
    </izvorni_sadrzaj>
    <derivirana_varijabla naziv="DomainObject.Predmet.StrankaListFormatedWithAdressOIB_1">
      <item>Financijska agencija, RC Split,Podružnica Dubrovnik, OIB 85821130368, Vukovarska 2, 20000 Dubrovnik</item>
    </derivirana_varijabla>
  </DomainObject.Predmet.StrankaListFormatedWithAdressOIB>
  <DomainObject.Predmet.StrankaListNazivFormated>
    <izvorni_sadrzaj>
      <item>Financijska agencija, RC Split,Podružnica Dubrovnik</item>
    </izvorni_sadrzaj>
    <derivirana_varijabla naziv="DomainObject.Predmet.StrankaListNazivFormated_1">
      <item>Financijska agencija, RC Split,Podružnica Dubrovnik</item>
    </derivirana_varijabla>
  </DomainObject.Predmet.StrankaListNazivFormated>
  <DomainObject.Predmet.StrankaListNazivFormatedOIB>
    <izvorni_sadrzaj>
      <item>Financijska agencija, RC Split,Podružnica Dubrovnik, OIB 85821130368</item>
    </izvorni_sadrzaj>
    <derivirana_varijabla naziv="DomainObject.Predmet.StrankaListNazivFormatedOIB_1">
      <item>Financijska agencija, RC Split,Podružnica Dubrovnik, OIB 85821130368</item>
    </derivirana_varijabla>
  </DomainObject.Predmet.StrankaListNazivFormatedOIB>
  <DomainObject.Predmet.ProtuStrankaListFormated>
    <izvorni_sadrzaj>
      <item>INFO ADRIA d.o.o. putnička agencija</item>
    </izvorni_sadrzaj>
    <derivirana_varijabla naziv="DomainObject.Predmet.ProtuStrankaListFormated_1">
      <item>INFO ADRIA d.o.o. putnička agencija</item>
    </derivirana_varijabla>
  </DomainObject.Predmet.ProtuStrankaListFormated>
  <DomainObject.Predmet.ProtuStrankaListFormatedOIB>
    <izvorni_sadrzaj>
      <item>INFO ADRIA d.o.o. putnička agencija, OIB 00794849090</item>
    </izvorni_sadrzaj>
    <derivirana_varijabla naziv="DomainObject.Predmet.ProtuStrankaListFormatedOIB_1">
      <item>INFO ADRIA d.o.o. putnička agencija, OIB 00794849090</item>
    </derivirana_varijabla>
  </DomainObject.Predmet.ProtuStrankaListFormatedOIB>
  <DomainObject.Predmet.ProtuStrankaListFormatedWithAdress>
    <izvorni_sadrzaj>
      <item>INFO ADRIA d.o.o. putnička agencija, Ulica 47, br. 73, 20270 Vela Luka</item>
    </izvorni_sadrzaj>
    <derivirana_varijabla naziv="DomainObject.Predmet.ProtuStrankaListFormatedWithAdress_1">
      <item>INFO ADRIA d.o.o. putnička agencija, Ulica 47, br. 73, 20270 Vela Luka</item>
    </derivirana_varijabla>
  </DomainObject.Predmet.ProtuStrankaListFormatedWithAdress>
  <DomainObject.Predmet.ProtuStrankaListFormatedWithAdressOIB>
    <izvorni_sadrzaj>
      <item>INFO ADRIA d.o.o. putnička agencija, OIB 00794849090, Ulica 47, br. 73, 20270 Vela Luka</item>
    </izvorni_sadrzaj>
    <derivirana_varijabla naziv="DomainObject.Predmet.ProtuStrankaListFormatedWithAdressOIB_1">
      <item>INFO ADRIA d.o.o. putnička agencija, OIB 00794849090, Ulica 47, br. 73, 20270 Vela Luka</item>
    </derivirana_varijabla>
  </DomainObject.Predmet.ProtuStrankaListFormatedWithAdressOIB>
  <DomainObject.Predmet.ProtuStrankaListNazivFormated>
    <izvorni_sadrzaj>
      <item>INFO ADRIA d.o.o. putnička agencija</item>
    </izvorni_sadrzaj>
    <derivirana_varijabla naziv="DomainObject.Predmet.ProtuStrankaListNazivFormated_1">
      <item>INFO ADRIA d.o.o. putnička agencija</item>
    </derivirana_varijabla>
  </DomainObject.Predmet.ProtuStrankaListNazivFormated>
  <DomainObject.Predmet.ProtuStrankaListNazivFormatedOIB>
    <izvorni_sadrzaj>
      <item>INFO ADRIA d.o.o. putnička agencija, OIB 00794849090</item>
    </izvorni_sadrzaj>
    <derivirana_varijabla naziv="DomainObject.Predmet.ProtuStrankaListNazivFormatedOIB_1">
      <item>INFO ADRIA d.o.o. putnička agencija, OIB 00794849090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Split,Podružnica Dubrovnik</izvorni_sadrzaj>
    <derivirana_varijabla naziv="DomainObject.Predmet.StrankaIDrugi_1">Financijska agencija, RC Split,Podružnica Dubrovnik</derivirana_varijabla>
  </DomainObject.Predmet.StrankaIDrugi>
  <DomainObject.Predmet.ProtustrankaIDrugi>
    <izvorni_sadrzaj>INFO ADRIA d.o.o. putnička agencija</izvorni_sadrzaj>
    <derivirana_varijabla naziv="DomainObject.Predmet.ProtustrankaIDrugi_1">INFO ADRIA d.o.o. putnička agencija</derivirana_varijabla>
  </DomainObject.Predmet.ProtustrankaIDrugi>
  <DomainObject.Predmet.StrankaIDrugiAdressOIB>
    <izvorni_sadrzaj>Financijska agencija, RC Split,Podružnica Dubrovnik, OIB 85821130368, Vukovarska 2, 20000 Dubrovnik</izvorni_sadrzaj>
    <derivirana_varijabla naziv="DomainObject.Predmet.StrankaIDrugiAdressOIB_1">Financijska agencija, RC Split,Podružnica Dubrovnik, OIB 85821130368, Vukovarska 2, 20000 Dubrovnik</derivirana_varijabla>
  </DomainObject.Predmet.StrankaIDrugiAdressOIB>
  <DomainObject.Predmet.ProtustrankaIDrugiAdressOIB>
    <izvorni_sadrzaj>INFO ADRIA d.o.o. putnička agencija, OIB 00794849090, Ulica 47, br. 73, 20270 Vela Luka</izvorni_sadrzaj>
    <derivirana_varijabla naziv="DomainObject.Predmet.ProtustrankaIDrugiAdressOIB_1">INFO ADRIA d.o.o. putnička agencija, OIB 00794849090, Ulica 47, br. 73,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Split,Podružnica Dubrovnik</item>
      <item>INFO ADRIA d.o.o. putnička agencija</item>
    </izvorni_sadrzaj>
    <derivirana_varijabla naziv="DomainObject.Predmet.SudioniciListNaziv_1">
      <item>Financijska agencija, RC Split,Podružnica Dubrovnik</item>
      <item>INFO ADRIA d.o.o. putnička agencija</item>
    </derivirana_varijabla>
  </DomainObject.Predmet.SudioniciListNaziv>
  <DomainObject.Predmet.SudioniciListAdressOIB>
    <izvorni_sadrzaj>
      <item>Financijska agencija, RC Split,Podružnica Dubrovnik, OIB 85821130368, Vukovarska 2,20000 Dubrovnik</item>
      <item>INFO ADRIA d.o.o. putnička agencija, OIB 00794849090, Ulica 47, br. 73,20270 Vela Luka</item>
    </izvorni_sadrzaj>
    <derivirana_varijabla naziv="DomainObject.Predmet.SudioniciListAdressOIB_1">
      <item>Financijska agencija, RC Split,Podružnica Dubrovnik, OIB 85821130368, Vukovarska 2,20000 Dubrovnik</item>
      <item>INFO ADRIA d.o.o. putnička agencija, OIB 00794849090, Ulica 47, br. 73,20270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00794849090</item>
    </izvorni_sadrzaj>
    <derivirana_varijabla naziv="DomainObject.Predmet.SudioniciListNazivOIB_1">
      <item>, OIB 85821130368</item>
      <item>, OIB 00794849090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D4D02-346E-4EC2-B7AF-4ED5F3613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684</properties:Words>
  <properties:Characters>3823</properties:Characters>
  <properties:Lines>94</properties:Lines>
  <properties:Paragraphs>27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Petronela Jakobusic</cp:lastModifiedBy>
  <cp:lastPrinted>2018-04-06T09:09:00Z</cp:lastPrinted>
  <dcterms:modified xmlns:xsi="http://www.w3.org/2001/XMLSchema-instance" xsi:type="dcterms:W3CDTF">2018-04-06T11:35:00Z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(164-2015 obustava skraćeni  info adria.docx)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