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2158" w14:paraId="2132158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7F0700">
        <w:t>468</w:t>
      </w:r>
      <w:r>
        <w:t>/1</w:t>
      </w:r>
      <w:r w:rsidR="001B2EAE">
        <w:t>7</w:t>
      </w:r>
      <w:r>
        <w:t>-</w:t>
      </w:r>
      <w:r w:rsidR="0048023C">
        <w:t>1</w:t>
      </w:r>
      <w:r w:rsidR="007F0700">
        <w:t>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243E3" w:rsidP="005243E3" w:rsidR="005243E3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="007F0700" w:rsidRPr="007F0700">
        <w:t>SICHER TIM d.o.o. za trgovinu i usluge, turistička agencija, Vukovar, Vijeće Europe 17, MBS 030166225, OIB 83889158680</w:t>
      </w:r>
      <w:r w:rsidRPr="00450C50">
        <w:t xml:space="preserve">, dana </w:t>
      </w:r>
      <w:r w:rsidR="007F0700">
        <w:t>16</w:t>
      </w:r>
      <w:r>
        <w:t xml:space="preserve">. </w:t>
      </w:r>
      <w:r w:rsidR="007F0700">
        <w:t>svib</w:t>
      </w:r>
      <w:r>
        <w:t>nja</w:t>
      </w:r>
      <w:r w:rsidRPr="00611430">
        <w:t xml:space="preserve"> 201</w:t>
      </w:r>
      <w:r>
        <w:t>7</w:t>
      </w:r>
      <w:r w:rsidRPr="00611430">
        <w:t>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7F070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7F0700" w:rsidRPr="007F0700">
        <w:t>SICHER TIM d.o.o. za trgovinu i usluge, turistička agencija, Vukovar, Vijeće Europe 17, MBS 030166225, OIB 83889158680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024359">
        <w:t>468</w:t>
      </w:r>
      <w:r>
        <w:t>-1</w:t>
      </w:r>
      <w:r w:rsidR="001B2EAE">
        <w:t>7</w:t>
      </w:r>
      <w:r>
        <w:t xml:space="preserve"> kod Hrvatske poštanske banke iznos od </w:t>
      </w:r>
      <w:r w:rsidR="005243E3">
        <w:t>3</w:t>
      </w:r>
      <w:r w:rsidR="00024359">
        <w:t>1</w:t>
      </w:r>
      <w:r w:rsidR="005243E3">
        <w:t>.</w:t>
      </w:r>
      <w:r w:rsidR="00024359">
        <w:t>200</w:t>
      </w:r>
      <w:r w:rsidR="005243E3" w:rsidRPr="00311327">
        <w:t>,</w:t>
      </w:r>
      <w:r w:rsidR="00024359">
        <w:t>0</w:t>
      </w:r>
      <w:r w:rsidR="005243E3" w:rsidRPr="00311327">
        <w:t>0</w:t>
      </w:r>
      <w:r w:rsidR="00E73E4E" w:rsidRPr="00E73E4E"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8949AE" w:rsidP="00442BB5" w:rsidR="008949AE"/>
    <w:p w:rsidRDefault="00437A6D" w:rsidP="00442BB5" w:rsidR="00437A6D"/>
    <w:p w:rsidRDefault="005243E3" w:rsidP="00442BB5" w:rsidR="005243E3"/>
    <w:p w:rsidRDefault="005243E3" w:rsidP="00442BB5" w:rsidR="005243E3"/>
    <w:p w:rsidRDefault="005243E3" w:rsidP="00442BB5" w:rsidR="005243E3"/>
    <w:p w:rsidRDefault="005243E3" w:rsidP="00442BB5" w:rsidR="005243E3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 w:rsidRPr="00702E78"/>
    <w:p w:rsidRDefault="00024359" w:rsidP="00024359" w:rsidR="00024359">
      <w:pPr>
        <w:ind w:firstLine="720"/>
        <w:jc w:val="both"/>
      </w:pPr>
      <w:r>
        <w:t xml:space="preserve">Dana 4.04.2017. zaprimljen je na ovome sudu prijedlog FINE Regionalni centar Osijek, Podružnica Osijek, klasa: 110-07/17-01/04 Ur. broj 04-06-17-1908 od 3.04.2017. godine, za otvaranje stečajnog postupka nad dužnikom </w:t>
      </w:r>
      <w:r w:rsidRPr="001C2148">
        <w:t>SICHER TIM d.o.o. za trgovinu i usluge, turistička agencija, Vukovar, Vijeće Europe 17, MBS 030166225, OIB 83889158680</w:t>
      </w:r>
      <w:r>
        <w:t>, temeljem odredbe čl. 110. st. 1. Stečajnog zakona (NN 71/15, dalje: SZ).</w:t>
      </w:r>
    </w:p>
    <w:p w:rsidRDefault="00024359" w:rsidP="00024359" w:rsidR="00024359">
      <w:pPr>
        <w:ind w:firstLine="720"/>
        <w:jc w:val="both"/>
      </w:pPr>
    </w:p>
    <w:p w:rsidRDefault="00024359" w:rsidP="00024359" w:rsidR="00024359">
      <w:pPr>
        <w:ind w:firstLine="720"/>
        <w:jc w:val="both"/>
      </w:pPr>
      <w:r>
        <w:t>U prijedlogu je navela da na dan 31.03.2017. dužnik u Očevidniku redoslijeda osnova za plaćanje ima evidentirane neizvršene osnove za plaćanje u neprekinutom razdoblju od 120 dana, u ukupnom iznosu od 124.908,25 kn, u koji iznos je uračunata kamata i naknada FINE za provedbe ovrhe na novčanim sredstvima dužnika. Navodi da dužnik ima jednog zaposlenog radnika.</w:t>
      </w:r>
    </w:p>
    <w:p w:rsidRDefault="00024359" w:rsidP="00024359" w:rsidR="00024359">
      <w:pPr>
        <w:ind w:firstLine="720"/>
        <w:jc w:val="both"/>
      </w:pPr>
    </w:p>
    <w:p w:rsidRDefault="00024359" w:rsidP="00024359" w:rsidR="00024359">
      <w:pPr>
        <w:ind w:firstLine="720"/>
        <w:jc w:val="both"/>
      </w:pPr>
      <w:r>
        <w:t xml:space="preserve">Dostavlja popis računa i oročenih novčanih sredstava na dan 31.03.2017., te navodi da na temelju čl. 112. st. 5. SZ dužnik na ime predujma za namirenje troškova stečajnog postupka ima zaplijenjena novčana sredstva u iznosu od 3.840,47 kn. </w:t>
      </w:r>
    </w:p>
    <w:p w:rsidRDefault="00A22C4E" w:rsidP="006F638D" w:rsidR="00A22C4E">
      <w:pPr>
        <w:jc w:val="both"/>
      </w:pPr>
    </w:p>
    <w:p w:rsidRDefault="00032042" w:rsidP="00032042" w:rsidR="00032042">
      <w:pPr>
        <w:jc w:val="both"/>
      </w:pPr>
      <w:r>
        <w:tab/>
      </w:r>
      <w:r w:rsidR="006F638D">
        <w:t xml:space="preserve">Sud je </w:t>
      </w:r>
      <w:r w:rsidR="006F638D" w:rsidRPr="00176811">
        <w:t xml:space="preserve">utvrdio da je predlagatelj ovlašten za podnošenje predmetnoga prijedloga temeljem odredbe čl. </w:t>
      </w:r>
      <w:r w:rsidR="006F638D">
        <w:t>110</w:t>
      </w:r>
      <w:r w:rsidR="006F638D" w:rsidRPr="00176811">
        <w:t xml:space="preserve">. st. </w:t>
      </w:r>
      <w:r w:rsidR="006F638D">
        <w:t>1</w:t>
      </w:r>
      <w:r w:rsidR="006F638D" w:rsidRPr="00176811">
        <w:t>.</w:t>
      </w:r>
      <w:r w:rsidR="006F638D">
        <w:t xml:space="preserve"> SZ-a</w:t>
      </w:r>
      <w:r w:rsidR="006F638D" w:rsidRPr="00176811">
        <w:t xml:space="preserve">, </w:t>
      </w:r>
      <w:r w:rsidR="006F638D">
        <w:t xml:space="preserve">te je </w:t>
      </w:r>
      <w:r w:rsidR="006F638D" w:rsidRPr="00670F0C">
        <w:t xml:space="preserve">donio rješenje o pokretanju prethodnog postupka i imenovao privremenog stečajnog </w:t>
      </w:r>
      <w:r w:rsidR="006F638D">
        <w:t>upravitelja</w:t>
      </w:r>
      <w:r w:rsidR="006F638D" w:rsidRPr="00670F0C">
        <w:t xml:space="preserve"> (čl. 115. st. 1. i 2. SZ-a), odredio mu dužnosti (čl. 119. st. 2. i 3. SZ-a) i zakazao ročište (čl. 123. i čl. 128. st.1. SZ-a).</w:t>
      </w:r>
    </w:p>
    <w:p w:rsidRDefault="00986773" w:rsidP="00032042" w:rsidR="00986773">
      <w:pPr>
        <w:jc w:val="both"/>
      </w:pPr>
    </w:p>
    <w:p w:rsidRDefault="00257A00" w:rsidP="00257A00" w:rsidR="00E045AE">
      <w:pPr>
        <w:jc w:val="both"/>
      </w:pPr>
      <w:r>
        <w:tab/>
      </w:r>
      <w:r w:rsidR="00702E78">
        <w:t xml:space="preserve">Na ročištu radi izjašnjenja o prijedlogu za otvaranje stečajnog postupka i ročišta radi rasprave o uvjetima za otvaranje stečajnog postupka nad dužnikom, održanom </w:t>
      </w:r>
      <w:r w:rsidR="00024359">
        <w:t>16</w:t>
      </w:r>
      <w:r w:rsidR="00702E78">
        <w:t>.</w:t>
      </w:r>
      <w:r w:rsidR="004569B6">
        <w:t>0</w:t>
      </w:r>
      <w:r w:rsidR="00024359">
        <w:t>5</w:t>
      </w:r>
      <w:r w:rsidR="00667391">
        <w:t>.201</w:t>
      </w:r>
      <w:r w:rsidR="00521768">
        <w:t>7</w:t>
      </w:r>
      <w:r w:rsidR="00667391">
        <w:t>.  godine,</w:t>
      </w:r>
      <w:r w:rsidR="00702E78">
        <w:t xml:space="preserve"> privremen</w:t>
      </w:r>
      <w:r w:rsidR="006F638D">
        <w:t>i</w:t>
      </w:r>
      <w:r w:rsidR="00702E78">
        <w:t xml:space="preserve"> stečajn</w:t>
      </w:r>
      <w:r w:rsidR="006F638D">
        <w:t>i</w:t>
      </w:r>
      <w:r w:rsidR="00702E78">
        <w:t xml:space="preserve"> upravitelj je izloži</w:t>
      </w:r>
      <w:r w:rsidR="006F638D">
        <w:t>o</w:t>
      </w:r>
      <w:r w:rsidR="005C2B42">
        <w:t xml:space="preserve"> </w:t>
      </w:r>
      <w:r w:rsidR="00702E78">
        <w:t xml:space="preserve">svoje pisano izvješće od </w:t>
      </w:r>
      <w:r w:rsidR="00EA182A">
        <w:t>1</w:t>
      </w:r>
      <w:r w:rsidR="00024359">
        <w:t>1</w:t>
      </w:r>
      <w:r w:rsidR="00702E78">
        <w:t>.</w:t>
      </w:r>
      <w:r w:rsidR="00C63289">
        <w:t>0</w:t>
      </w:r>
      <w:r w:rsidR="00024359">
        <w:t>5</w:t>
      </w:r>
      <w:r w:rsidR="00702E78">
        <w:t>.201</w:t>
      </w:r>
      <w:r w:rsidR="00C63289">
        <w:t>7</w:t>
      </w:r>
      <w:r w:rsidR="00702E78">
        <w:t xml:space="preserve">., a koje prileži u spisu na listu </w:t>
      </w:r>
      <w:r w:rsidR="00EA182A">
        <w:t>2</w:t>
      </w:r>
      <w:r w:rsidR="00024359">
        <w:t>6</w:t>
      </w:r>
      <w:r w:rsidR="00250830" w:rsidRPr="00250830">
        <w:t>-</w:t>
      </w:r>
      <w:r w:rsidR="00024359">
        <w:t>33</w:t>
      </w:r>
      <w:r w:rsidR="00A20EEF">
        <w:t xml:space="preserve"> i </w:t>
      </w:r>
      <w:r w:rsidR="00702E78">
        <w:t>izvršen</w:t>
      </w:r>
      <w:r w:rsidR="00AB52CB">
        <w:t xml:space="preserve"> je</w:t>
      </w:r>
      <w:r w:rsidR="00702E78"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E75B08" w:rsidRPr="00E75B08">
        <w:t>3</w:t>
      </w:r>
      <w:r w:rsidR="00C22476">
        <w:t>1</w:t>
      </w:r>
      <w:r w:rsidR="00E75B08" w:rsidRPr="00E75B08">
        <w:t>.</w:t>
      </w:r>
      <w:r w:rsidR="00C22476">
        <w:t>200</w:t>
      </w:r>
      <w:r w:rsidR="00E75B08" w:rsidRPr="00E75B08">
        <w:t>,</w:t>
      </w:r>
      <w:r w:rsidR="00C22476">
        <w:t>0</w:t>
      </w:r>
      <w:r w:rsidR="00E75B08" w:rsidRPr="00E75B08">
        <w:t>0</w:t>
      </w:r>
      <w:r w:rsidR="00D0447E">
        <w:t xml:space="preserve"> </w:t>
      </w:r>
      <w:r w:rsidR="008949AE">
        <w:t>kn (</w:t>
      </w:r>
      <w:r w:rsidR="00C22476">
        <w:t xml:space="preserve">nagrada za rad privremenog stečajnog upravitelja (bruto) u iznosu od 4.000,00 kn, nagrada stečajnom upravitelju bruto (uvećan za doprinos za zdrav. osig.) u iznosu od 17.200,00 kn i  </w:t>
      </w:r>
      <w:r w:rsidR="00A31987">
        <w:t>ostali troškovi (izrada pečata, troškovi platnog prometa, knjigovodstvene usluge, izlučivanje i arhiviranje građe i sl.) u iznosu od 10.000,00 kn</w:t>
      </w:r>
      <w:r w:rsidR="008949AE">
        <w:t>)</w:t>
      </w:r>
      <w:r w:rsidR="00442BB5">
        <w:t>.</w:t>
      </w:r>
      <w:r w:rsidR="00FA72D5">
        <w:t xml:space="preserve"> </w:t>
      </w:r>
    </w:p>
    <w:p w:rsidRDefault="00DC2A67" w:rsidP="00EA182A" w:rsidR="00F71EA9">
      <w:pPr>
        <w:jc w:val="center"/>
      </w:pPr>
      <w:r w:rsidRPr="00F15533">
        <w:t xml:space="preserve">U Osijeku </w:t>
      </w:r>
      <w:r w:rsidR="00A31987">
        <w:t>16</w:t>
      </w:r>
      <w:r w:rsidR="00415439" w:rsidRPr="00F15533">
        <w:t xml:space="preserve">. </w:t>
      </w:r>
      <w:r w:rsidR="00A31987">
        <w:t>svib</w:t>
      </w:r>
      <w:r w:rsidR="00257A00">
        <w:t>nja</w:t>
      </w:r>
      <w:r w:rsidR="00E46200" w:rsidRPr="00F15533">
        <w:t xml:space="preserve"> </w:t>
      </w:r>
      <w:r w:rsidRPr="00F15533">
        <w:t>20</w:t>
      </w:r>
      <w:r w:rsidR="00A86592" w:rsidRPr="00F15533">
        <w:t>1</w:t>
      </w:r>
      <w:r w:rsidR="00AF147B">
        <w:t>7</w:t>
      </w:r>
      <w:r w:rsidRPr="00F15533">
        <w:t>.</w:t>
      </w:r>
    </w:p>
    <w:p w:rsidRDefault="00E045AE" w:rsidP="00EA182A" w:rsidR="00E045AE" w:rsidRPr="00F15533">
      <w:pPr>
        <w:jc w:val="both"/>
      </w:pP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7F0700" w:rsidRPr="007F0700">
      <w:t>14 St-468/17-17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5745"/>
    <w:rsid w:val="000A6EA3"/>
    <w:rsid w:val="000C1B1A"/>
    <w:rsid w:val="000C4699"/>
    <w:rsid w:val="000C789E"/>
    <w:rsid w:val="000D75EC"/>
    <w:rsid w:val="000D77EE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8023C"/>
    <w:rsid w:val="00482244"/>
    <w:rsid w:val="004831BA"/>
    <w:rsid w:val="00483BE0"/>
    <w:rsid w:val="00490DD0"/>
    <w:rsid w:val="00491880"/>
    <w:rsid w:val="00493E76"/>
    <w:rsid w:val="004A6DB2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B6A33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700"/>
    <w:rsid w:val="007F0B76"/>
    <w:rsid w:val="007F0C81"/>
    <w:rsid w:val="007F6293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6773"/>
    <w:rsid w:val="00987DEF"/>
    <w:rsid w:val="0099202C"/>
    <w:rsid w:val="009944A9"/>
    <w:rsid w:val="009A2FE1"/>
    <w:rsid w:val="009A5797"/>
    <w:rsid w:val="009C3256"/>
    <w:rsid w:val="009C64D8"/>
    <w:rsid w:val="009C770F"/>
    <w:rsid w:val="009D572A"/>
    <w:rsid w:val="009E258A"/>
    <w:rsid w:val="009E50F0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412A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476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3B67"/>
    <w:rsid w:val="00D0447E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73E4E"/>
    <w:rsid w:val="00E75B08"/>
    <w:rsid w:val="00E8111A"/>
    <w:rsid w:val="00E86B15"/>
    <w:rsid w:val="00E93FB9"/>
    <w:rsid w:val="00E948EE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5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4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64A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64A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A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A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4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64A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64A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A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A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SICHER TIM d.o.o., za trgovinu i usluge, turistička agencija</izvorni_sadrzaj>
    <derivirana_varijabla naziv="DomainObject.Predmet.ProtustrankaFormated_1">  SICHER TIM d.o.o., za trgovinu i usluge, turistička agencija</derivirana_varijabla>
  </DomainObject.Predmet.ProtustrankaFormated>
  <DomainObject.Predmet.ProtustrankaFormatedOIB>
    <izvorni_sadrzaj>  SICHER TIM d.o.o., za trgovinu i usluge, turistička agencija, OIB 83889158680</izvorni_sadrzaj>
    <derivirana_varijabla naziv="DomainObject.Predmet.ProtustrankaFormatedOIB_1">  SICHER TIM d.o.o., za trgovinu i usluge, turistička agencija, OIB 83889158680</derivirana_varijabla>
  </DomainObject.Predmet.ProtustrankaFormatedOIB>
  <DomainObject.Predmet.ProtustrankaFormatedWithAdress>
    <izvorni_sadrzaj> SICHER TIM d.o.o., za trgovinu i usluge, turistička agencija, Vijeće Europe 17, 32000 Vukovar</izvorni_sadrzaj>
    <derivirana_varijabla naziv="DomainObject.Predmet.ProtustrankaFormatedWithAdress_1"> SICHER TIM d.o.o., za trgovinu i usluge, turistička agencija, Vijeće Europe 17, 32000 Vukovar</derivirana_varijabla>
  </DomainObject.Predmet.ProtustrankaFormatedWithAdress>
  <DomainObject.Predmet.ProtustrankaFormatedWithAdressOIB>
    <izvorni_sadrzaj> SICHER TIM d.o.o., za trgovinu i usluge, turistička agencija, OIB 83889158680, Vijeće Europe 17, 32000 Vukovar</izvorni_sadrzaj>
    <derivirana_varijabla naziv="DomainObject.Predmet.ProtustrankaFormatedWithAdressOIB_1"> SICHER TIM d.o.o., za trgovinu i usluge, turistička agencija, OIB 83889158680, Vijeće Europe 17, 32000 Vukovar</derivirana_varijabla>
  </DomainObject.Predmet.ProtustrankaFormatedWithAdressOIB>
  <DomainObject.Predmet.ProtustrankaWithAdress>
    <izvorni_sadrzaj>SICHER TIM d.o.o., za trgovinu i usluge, turistička agencija Vijeće Europe 17, 32000 Vukovar</izvorni_sadrzaj>
    <derivirana_varijabla naziv="DomainObject.Predmet.ProtustrankaWithAdress_1">SICHER TIM d.o.o., za trgovinu i usluge, turistička agencija Vijeće Europe 17, 32000 Vukovar</derivirana_varijabla>
  </DomainObject.Predmet.ProtustrankaWithAdress>
  <DomainObject.Predmet.ProtustrankaWithAdressOIB>
    <izvorni_sadrzaj>SICHER TIM d.o.o., za trgovinu i usluge, turistička agencija, OIB 83889158680, Vijeće Europe 17, 32000 Vukovar</izvorni_sadrzaj>
    <derivirana_varijabla naziv="DomainObject.Predmet.ProtustrankaWithAdressOIB_1">SICHER TIM d.o.o., za trgovinu i usluge, turistička agencija, OIB 83889158680, Vijeće Europe 17, 32000 Vukovar</derivirana_varijabla>
  </DomainObject.Predmet.ProtustrankaWithAdressOIB>
  <DomainObject.Predmet.ProtustrankaNazivFormated>
    <izvorni_sadrzaj>SICHER TIM d.o.o., za trgovinu i usluge, turistička agencija</izvorni_sadrzaj>
    <derivirana_varijabla naziv="DomainObject.Predmet.ProtustrankaNazivFormated_1">SICHER TIM d.o.o., za trgovinu i usluge, turistička agencija</derivirana_varijabla>
  </DomainObject.Predmet.ProtustrankaNazivFormated>
  <DomainObject.Predmet.ProtustrankaNazivFormatedOIB>
    <izvorni_sadrzaj>SICHER TIM d.o.o., za trgovinu i usluge, turistička agencija, OIB 83889158680</izvorni_sadrzaj>
    <derivirana_varijabla naziv="DomainObject.Predmet.ProtustrankaNazivFormatedOIB_1">SICHER TIM d.o.o., za trgovinu i usluge, turistička agencija, OIB 83889158680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SICHER TIM d.o.o., za trgovinu i usluge, turistička agencija</item>
    </izvorni_sadrzaj>
    <derivirana_varijabla naziv="DomainObject.Predmet.ProtuStrankaListFormated_1">
      <item>SICHER TIM d.o.o., za trgovinu i usluge, turistička agencija</item>
    </derivirana_varijabla>
  </DomainObject.Predmet.ProtuStrankaListFormated>
  <DomainObject.Predmet.ProtuStrankaListFormatedOIB>
    <izvorni_sadrzaj>
      <item>SICHER TIM d.o.o., za trgovinu i usluge, turistička agencija, OIB 83889158680</item>
    </izvorni_sadrzaj>
    <derivirana_varijabla naziv="DomainObject.Predmet.ProtuStrankaListFormatedOIB_1">
      <item>SICHER TIM d.o.o., za trgovinu i usluge, turistička agencija, OIB 83889158680</item>
    </derivirana_varijabla>
  </DomainObject.Predmet.ProtuStrankaListFormatedOIB>
  <DomainObject.Predmet.ProtuStrankaListFormatedWithAdress>
    <izvorni_sadrzaj>
      <item>SICHER TIM d.o.o., za trgovinu i usluge, turistička agencija, Vijeće Europe 17, 32000 Vukovar</item>
    </izvorni_sadrzaj>
    <derivirana_varijabla naziv="DomainObject.Predmet.ProtuStrankaListFormatedWithAdress_1">
      <item>SICHER TIM d.o.o., za trgovinu i usluge, turistička agencija, Vijeće Europe 17, 32000 Vukovar</item>
    </derivirana_varijabla>
  </DomainObject.Predmet.ProtuStrankaListFormatedWithAdress>
  <DomainObject.Predmet.ProtuStrankaListFormatedWithAdressOIB>
    <izvorni_sadrzaj>
      <item>SICHER TIM d.o.o., za trgovinu i usluge, turistička agencija, OIB 83889158680, Vijeće Europe 17, 32000 Vukovar</item>
    </izvorni_sadrzaj>
    <derivirana_varijabla naziv="DomainObject.Predmet.ProtuStrankaListFormatedWithAdressOIB_1">
      <item>SICHER TIM d.o.o., za trgovinu i usluge, turistička agencija, OIB 83889158680, Vijeće Europe 17, 32000 Vukovar</item>
    </derivirana_varijabla>
  </DomainObject.Predmet.ProtuStrankaListFormatedWithAdressOIB>
  <DomainObject.Predmet.ProtuStrankaListNazivFormated>
    <izvorni_sadrzaj>
      <item>SICHER TIM d.o.o., za trgovinu i usluge, turistička agencija</item>
    </izvorni_sadrzaj>
    <derivirana_varijabla naziv="DomainObject.Predmet.ProtuStrankaListNazivFormated_1">
      <item>SICHER TIM d.o.o., za trgovinu i usluge, turistička agencija</item>
    </derivirana_varijabla>
  </DomainObject.Predmet.ProtuStrankaListNazivFormated>
  <DomainObject.Predmet.ProtuStrankaListNazivFormatedOIB>
    <izvorni_sadrzaj>
      <item>SICHER TIM d.o.o., za trgovinu i usluge, turistička agencija, OIB 83889158680</item>
    </izvorni_sadrzaj>
    <derivirana_varijabla naziv="DomainObject.Predmet.ProtuStrankaListNazivFormatedOIB_1">
      <item>SICHER TIM d.o.o., za trgovinu i usluge, turistička agencija, OIB 83889158680</item>
    </derivirana_varijabla>
  </DomainObject.Predmet.ProtuStrankaListNazivFormatedOIB>
  <DomainObject.Predmet.OstaliListFormated>
    <izvorni_sadrzaj>
      <item>Lidije Čukljević</item>
      <item>Ivo Mijoč</item>
      <item>ŽDO GUO Vukovar</item>
    </izvorni_sadrzaj>
    <derivirana_varijabla naziv="DomainObject.Predmet.OstaliListFormated_1">
      <item>Lidije Čukljević</item>
      <item>Ivo Mijoč</item>
      <item>ŽDO GUO Vukovar</item>
    </derivirana_varijabla>
  </DomainObject.Predmet.OstaliListFormated>
  <DomainObject.Predmet.OstaliListFormatedOIB>
    <izvorni_sadrzaj>
      <item>Lidije Čukljević, OIB 99073740619</item>
      <item>Ivo Mijoč, OIB 15425129018</item>
      <item>ŽDO GUO Vukovar</item>
    </izvorni_sadrzaj>
    <derivirana_varijabla naziv="DomainObject.Predmet.OstaliListFormatedOIB_1">
      <item>Lidije Čukljević, OIB 99073740619</item>
      <item>Ivo Mijoč, OIB 15425129018</item>
      <item>ŽDO GUO Vukovar</item>
    </derivirana_varijabla>
  </DomainObject.Predmet.OstaliListFormatedOIB>
  <DomainObject.Predmet.OstaliListFormatedWithAdress>
    <izvorni_sadrzaj>
      <item>Lidije Čukljević, Gradna 94, 10430 Gradna</item>
      <item>Ivo Mijoč, Andrije Hebranga 73, 31000 Osijek</item>
      <item>ŽDO GUO Vukovar</item>
    </izvorni_sadrzaj>
    <derivirana_varijabla naziv="DomainObject.Predmet.OstaliListFormatedWithAdress_1">
      <item>Lidije Čukljević, Gradna 94, 10430 Gradna</item>
      <item>Ivo Mijoč, Andrije Hebranga 73, 31000 Osijek</item>
      <item>ŽDO GUO Vukovar</item>
    </derivirana_varijabla>
  </DomainObject.Predmet.OstaliListFormatedWithAdress>
  <DomainObject.Predmet.OstaliListFormatedWithAdressOIB>
    <izvorni_sadrzaj>
      <item>Lidije Čukljević, OIB 99073740619, Gradna 94, 10430 Gradna</item>
      <item>Ivo Mijoč, OIB 15425129018, Andrije Hebranga 73, 31000 Osijek</item>
      <item>ŽDO GUO Vukovar</item>
    </izvorni_sadrzaj>
    <derivirana_varijabla naziv="DomainObject.Predmet.OstaliListFormatedWithAdressOIB_1">
      <item>Lidije Čukljević, OIB 99073740619, Gradna 94, 10430 Gradna</item>
      <item>Ivo Mijoč, OIB 15425129018, Andrije Hebranga 73, 31000 Osijek</item>
      <item>ŽDO GUO Vukovar</item>
    </derivirana_varijabla>
  </DomainObject.Predmet.OstaliListFormatedWithAdressOIB>
  <DomainObject.Predmet.OstaliListNazivFormated>
    <izvorni_sadrzaj>
      <item>Lidije Čukljević</item>
      <item>Ivo Mijoč</item>
      <item>ŽDO GUO Vukovar</item>
    </izvorni_sadrzaj>
    <derivirana_varijabla naziv="DomainObject.Predmet.OstaliListNazivFormated_1">
      <item>Lidije Čukljević</item>
      <item>Ivo Mijoč</item>
      <item>ŽDO GUO Vukovar</item>
    </derivirana_varijabla>
  </DomainObject.Predmet.OstaliListNazivFormated>
  <DomainObject.Predmet.OstaliListNazivFormatedOIB>
    <izvorni_sadrzaj>
      <item>Lidije Čukljević, OIB 99073740619</item>
      <item>Ivo Mijoč, OIB 15425129018</item>
      <item>ŽDO GUO Vukovar</item>
    </izvorni_sadrzaj>
    <derivirana_varijabla naziv="DomainObject.Predmet.OstaliListNazivFormatedOIB_1">
      <item>Lidije Čukljević, OIB 99073740619</item>
      <item>Ivo Mijoč, OIB 15425129018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SICHER TIM d.o.o., za trgovinu i usluge, turistička agencija</izvorni_sadrzaj>
    <derivirana_varijabla naziv="DomainObject.Predmet.ProtustrankaIDrugi_1">SICHER TIM d.o.o., za trgovinu i usluge,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SICHER TIM d.o.o., za trgovinu i usluge, turistička agencija, OIB 83889158680, Vijeće Europe 17, 32000 Vukovar</izvorni_sadrzaj>
    <derivirana_varijabla naziv="DomainObject.Predmet.ProtustrankaIDrugiAdressOIB_1">SICHER TIM d.o.o., za trgovinu i usluge, turistička agencija, OIB 83889158680, Vijeće Europe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SICHER TIM d.o.o., za trgovinu i usluge, turistička agencija</item>
      <item>Lidije Čukljević</item>
      <item>Ivo Mijoč</item>
      <item>ŽDO GUO Vukovar</item>
    </izvorni_sadrzaj>
    <derivirana_varijabla naziv="DomainObject.Predmet.SudioniciListNaziv_1">
      <item>FINA RC OSIJEK</item>
      <item>SICHER TIM d.o.o., za trgovinu i usluge, turistička agencija</item>
      <item>Lidije Čukljević</item>
      <item>Ivo Mijoč</item>
      <item>ŽDO GUO Vukovar</item>
    </derivirana_varijabla>
  </DomainObject.Predmet.SudioniciListNaziv>
  <DomainObject.Predmet.SudioniciListAdressOIB>
    <izvorni_sadrzaj>
      <item>FINA RC OSIJEK, OIB 85821130368</item>
      <item>SICHER TIM d.o.o., za trgovinu i usluge, turistička agencija, OIB 83889158680, Vijeće Europe 17,32000 Vukovar</item>
      <item>Lidije Čukljević, OIB 99073740619, Gradna 94,10430 Gradna</item>
      <item>Ivo Mijoč, OIB 15425129018, Andrije Hebranga 73,31000 Osijek</item>
      <item>ŽDO GUO Vukovar</item>
    </izvorni_sadrzaj>
    <derivirana_varijabla naziv="DomainObject.Predmet.SudioniciListAdressOIB_1">
      <item>FINA RC OSIJEK, OIB 85821130368</item>
      <item>SICHER TIM d.o.o., za trgovinu i usluge, turistička agencija, OIB 83889158680, Vijeće Europe 17,32000 Vukovar</item>
      <item>Lidije Čukljević, OIB 99073740619, Gradna 94,10430 Gradna</item>
      <item>Ivo Mijoč, OIB 15425129018, Andrije Hebranga 73,31000 Osijek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83889158680</item>
      <item>, OIB 99073740619</item>
      <item>, OIB 15425129018</item>
      <item>, OIB null</item>
    </izvorni_sadrzaj>
    <derivirana_varijabla naziv="DomainObject.Predmet.SudioniciListNazivOIB_1">
      <item>, OIB 85821130368</item>
      <item>, OIB 83889158680</item>
      <item>, OIB 99073740619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725</properties:Words>
  <properties:Characters>3898</properties:Characters>
  <properties:Lines>92</properties:Lines>
  <properties:Paragraphs>24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2017-02-07T12:19:00Z</cp:lastPrinted>
  <dcterms:modified xmlns:xsi="http://www.w3.org/2001/XMLSchema-instance" xsi:type="dcterms:W3CDTF">2017-05-16T07:58:00Z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