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d0532" w14:paraId="67d0532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278A" w:rsidP="0099237A" w:rsidR="006C278A" w:rsidRPr="00E32513">
      <w:pPr>
        <w:ind w:firstLine="426"/>
        <w:rPr>
          <w:sz w:val="24"/>
          <w:szCs w:val="24"/>
        </w:rPr>
      </w:pP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343B8" w:rsidRPr="00E32513">
        <w:rPr>
          <w:sz w:val="24"/>
          <w:szCs w:val="24"/>
        </w:rPr>
        <w:t>12/15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6C278A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 u pravnoj stvari podnositelja zahtjeva Ministarstvo financija - Porezna uprava, Područni ured Zagreb, za pokretanje skraćenog stečajnog postupka nad dužnikom BRAĆA OZIMEC d.o.o., Zagreb, Dugi dol 68/C, MBS:080288500, OIB:65971711920</w:t>
      </w:r>
      <w:r w:rsidR="00705E6B" w:rsidRPr="00E32513">
        <w:rPr>
          <w:sz w:val="24"/>
          <w:szCs w:val="24"/>
        </w:rPr>
        <w:t xml:space="preserve">, </w:t>
      </w:r>
      <w:r w:rsidR="005D4710">
        <w:rPr>
          <w:sz w:val="24"/>
          <w:szCs w:val="24"/>
        </w:rPr>
        <w:t>20. studenog 2015.</w:t>
      </w:r>
    </w:p>
    <w:p w:rsidRDefault="005A5521" w:rsidP="006C278A" w:rsidR="005A5521" w:rsidRPr="00E32513">
      <w:pPr>
        <w:jc w:val="both"/>
        <w:rPr>
          <w:sz w:val="24"/>
          <w:szCs w:val="24"/>
        </w:rPr>
      </w:pPr>
    </w:p>
    <w:p w:rsidRDefault="006C278A" w:rsidP="006C278A" w:rsidR="006C278A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5A5521" w:rsidP="005A5521" w:rsidR="005A5521" w:rsidRPr="00E32513">
      <w:pPr>
        <w:ind w:firstLine="720"/>
        <w:rPr>
          <w:sz w:val="24"/>
          <w:szCs w:val="24"/>
        </w:rPr>
      </w:pP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9F69F0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E32513" w:rsidRPr="00E32513">
        <w:rPr>
          <w:sz w:val="24"/>
          <w:szCs w:val="24"/>
        </w:rPr>
        <w:t>BRAĆA OZIMEC d.o.o., Zagreb, Dugi dol 68/C, MBS:080288500, OIB:65971711920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5D4710">
        <w:rPr>
          <w:b/>
          <w:sz w:val="24"/>
          <w:szCs w:val="24"/>
        </w:rPr>
        <w:t>20. studenog 2015.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5B6495" w:rsidRPr="00E32513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ZRINKA AKRAP, OIB:02957172025, Zagreb, Gajeva 45.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32513">
      <w:pPr>
        <w:rPr>
          <w:sz w:val="24"/>
          <w:szCs w:val="24"/>
        </w:rPr>
      </w:pPr>
    </w:p>
    <w:p w:rsidRDefault="006C278A" w:rsidP="00264697" w:rsidR="006C278A" w:rsidRPr="00E32513">
      <w:pPr>
        <w:rPr>
          <w:sz w:val="24"/>
          <w:szCs w:val="24"/>
        </w:rPr>
      </w:pPr>
    </w:p>
    <w:p w:rsidRDefault="00264697" w:rsidP="007E76F9" w:rsidR="00264697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Ministarstvo</w:t>
      </w:r>
      <w:r w:rsidR="00E0411E" w:rsidRPr="00E32513">
        <w:rPr>
          <w:sz w:val="24"/>
          <w:szCs w:val="24"/>
        </w:rPr>
        <w:t xml:space="preserve"> financija</w:t>
      </w:r>
      <w:r w:rsidR="00945174" w:rsidRPr="00E32513">
        <w:rPr>
          <w:sz w:val="24"/>
          <w:szCs w:val="24"/>
        </w:rPr>
        <w:t>,</w:t>
      </w:r>
      <w:r w:rsidR="00E0411E" w:rsidRPr="00E32513">
        <w:rPr>
          <w:sz w:val="24"/>
          <w:szCs w:val="24"/>
        </w:rPr>
        <w:t xml:space="preserve"> Porezna uprava je</w:t>
      </w:r>
      <w:r w:rsidR="007E76F9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8. siječnja 2015</w:t>
      </w:r>
      <w:r w:rsidR="006C278A" w:rsidRPr="00E32513">
        <w:rPr>
          <w:sz w:val="24"/>
          <w:szCs w:val="24"/>
        </w:rPr>
        <w:t>.</w:t>
      </w:r>
      <w:r w:rsidRPr="00E32513">
        <w:rPr>
          <w:sz w:val="24"/>
          <w:szCs w:val="24"/>
        </w:rPr>
        <w:t xml:space="preserve"> podnijela zahtjev za pokretanjem skraćenog stečajnog postupka nad označenim dužnikom.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Rješenjem</w:t>
      </w:r>
      <w:r w:rsidR="007E76F9" w:rsidRPr="00E32513">
        <w:rPr>
          <w:sz w:val="24"/>
          <w:szCs w:val="24"/>
        </w:rPr>
        <w:t xml:space="preserve"> ovog S</w:t>
      </w:r>
      <w:r w:rsidRPr="00E32513">
        <w:rPr>
          <w:sz w:val="24"/>
          <w:szCs w:val="24"/>
        </w:rPr>
        <w:t>uda</w:t>
      </w:r>
      <w:r w:rsidR="00E0411E" w:rsidRPr="00E32513">
        <w:rPr>
          <w:sz w:val="24"/>
          <w:szCs w:val="24"/>
        </w:rPr>
        <w:t xml:space="preserve"> od</w:t>
      </w:r>
      <w:r w:rsidR="007E76F9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26. siječnja</w:t>
      </w:r>
      <w:r w:rsidR="00705E6B" w:rsidRPr="00E32513">
        <w:rPr>
          <w:sz w:val="24"/>
          <w:szCs w:val="24"/>
        </w:rPr>
        <w:t xml:space="preserve"> 2015.</w:t>
      </w:r>
      <w:r w:rsidRPr="00E32513">
        <w:rPr>
          <w:sz w:val="24"/>
          <w:szCs w:val="24"/>
        </w:rPr>
        <w:t xml:space="preserve"> pokrenut je skraćeni stečajni postupak sukladno odredbi  članka 335.a Stečajnog zakona ( NN 44/96, 29/99, 129/00, 123/03, 82/06, 116/10: dalje SZ).</w:t>
      </w:r>
    </w:p>
    <w:p w:rsidRDefault="00E0411E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Zaključkom od</w:t>
      </w:r>
      <w:r w:rsidR="00D37F85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30. travnja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pozvana je uprava dužni</w:t>
      </w:r>
      <w:r w:rsidRPr="00E32513">
        <w:rPr>
          <w:sz w:val="24"/>
          <w:szCs w:val="24"/>
        </w:rPr>
        <w:t>ka u roku 15 dana dostaviti</w:t>
      </w:r>
      <w:r w:rsidR="007E76F9" w:rsidRPr="00E32513">
        <w:rPr>
          <w:sz w:val="24"/>
          <w:szCs w:val="24"/>
        </w:rPr>
        <w:t xml:space="preserve"> javnobilježnički ovjerovljeni prokazni popis imovine dužnika.</w:t>
      </w:r>
    </w:p>
    <w:p w:rsidRDefault="00684172" w:rsidP="007E76F9" w:rsidR="007E76F9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="004E4496" w:rsidRPr="00E32513">
        <w:rPr>
          <w:sz w:val="24"/>
          <w:szCs w:val="24"/>
        </w:rPr>
        <w:t>Zastupnik po zakonu dužnika</w:t>
      </w:r>
      <w:r w:rsidR="00D37F85" w:rsidRPr="00E32513">
        <w:rPr>
          <w:sz w:val="24"/>
          <w:szCs w:val="24"/>
        </w:rPr>
        <w:t xml:space="preserve"> </w:t>
      </w:r>
      <w:r w:rsidR="0007360F" w:rsidRPr="00E32513">
        <w:rPr>
          <w:sz w:val="24"/>
          <w:szCs w:val="24"/>
        </w:rPr>
        <w:t xml:space="preserve">nije </w:t>
      </w:r>
      <w:r w:rsidRPr="00E32513">
        <w:rPr>
          <w:sz w:val="24"/>
          <w:szCs w:val="24"/>
        </w:rPr>
        <w:t>dostavio</w:t>
      </w:r>
      <w:r w:rsidR="00403222" w:rsidRPr="00E32513">
        <w:rPr>
          <w:sz w:val="24"/>
          <w:szCs w:val="24"/>
        </w:rPr>
        <w:t xml:space="preserve"> </w:t>
      </w:r>
      <w:r w:rsidRPr="00E32513">
        <w:rPr>
          <w:sz w:val="24"/>
          <w:szCs w:val="24"/>
        </w:rPr>
        <w:t xml:space="preserve">javnobilježnički ovjerovljeni prokazni popis </w:t>
      </w:r>
      <w:r w:rsidR="0007360F" w:rsidRPr="00E32513">
        <w:rPr>
          <w:sz w:val="24"/>
          <w:szCs w:val="24"/>
        </w:rPr>
        <w:t>imovine</w:t>
      </w:r>
      <w:r w:rsidR="00083190" w:rsidRPr="00E32513">
        <w:rPr>
          <w:sz w:val="24"/>
          <w:szCs w:val="24"/>
        </w:rPr>
        <w:t>.</w:t>
      </w:r>
    </w:p>
    <w:p w:rsidRDefault="00E0411E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  <w:t xml:space="preserve">Zaključkom </w:t>
      </w:r>
      <w:r w:rsidR="00E25B7E" w:rsidRPr="00E32513">
        <w:rPr>
          <w:sz w:val="24"/>
          <w:szCs w:val="24"/>
        </w:rPr>
        <w:t xml:space="preserve">od </w:t>
      </w:r>
      <w:r w:rsidR="00E32513">
        <w:rPr>
          <w:sz w:val="24"/>
          <w:szCs w:val="24"/>
        </w:rPr>
        <w:t>30. travnja</w:t>
      </w:r>
      <w:r w:rsidR="006C278A" w:rsidRPr="00E32513">
        <w:rPr>
          <w:sz w:val="24"/>
          <w:szCs w:val="24"/>
        </w:rPr>
        <w:t xml:space="preserve"> 2015.</w:t>
      </w:r>
      <w:r w:rsidR="00264697" w:rsidRPr="00E32513">
        <w:rPr>
          <w:sz w:val="24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Zaključak j</w:t>
      </w:r>
      <w:r w:rsidR="00E0411E" w:rsidRPr="00E32513">
        <w:rPr>
          <w:sz w:val="24"/>
          <w:szCs w:val="24"/>
        </w:rPr>
        <w:t>e objavljen u NN</w:t>
      </w:r>
      <w:r w:rsidR="007E76F9" w:rsidRPr="00E32513">
        <w:rPr>
          <w:sz w:val="24"/>
          <w:szCs w:val="24"/>
        </w:rPr>
        <w:t xml:space="preserve"> </w:t>
      </w:r>
      <w:r w:rsidR="00E32513">
        <w:rPr>
          <w:sz w:val="24"/>
          <w:szCs w:val="24"/>
        </w:rPr>
        <w:t>51</w:t>
      </w:r>
      <w:r w:rsidR="006C278A" w:rsidRPr="00E32513">
        <w:rPr>
          <w:sz w:val="24"/>
          <w:szCs w:val="24"/>
        </w:rPr>
        <w:t>/15</w:t>
      </w:r>
      <w:r w:rsidR="007E76F9" w:rsidRPr="00E32513">
        <w:rPr>
          <w:sz w:val="24"/>
          <w:szCs w:val="24"/>
        </w:rPr>
        <w:t xml:space="preserve"> od </w:t>
      </w:r>
      <w:r w:rsidR="00E32513">
        <w:rPr>
          <w:sz w:val="24"/>
          <w:szCs w:val="24"/>
        </w:rPr>
        <w:t>12</w:t>
      </w:r>
      <w:r w:rsidR="00705E6B" w:rsidRPr="00E32513">
        <w:rPr>
          <w:sz w:val="24"/>
          <w:szCs w:val="24"/>
        </w:rPr>
        <w:t>. svibnja</w:t>
      </w:r>
      <w:r w:rsidR="006C278A" w:rsidRPr="00E32513">
        <w:rPr>
          <w:sz w:val="24"/>
          <w:szCs w:val="24"/>
        </w:rPr>
        <w:t xml:space="preserve"> 2015.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  <w:t>Niti jedan vjerovnik nije u zako</w:t>
      </w:r>
      <w:r w:rsidR="00831EF7" w:rsidRPr="00E32513">
        <w:rPr>
          <w:sz w:val="24"/>
          <w:szCs w:val="24"/>
        </w:rPr>
        <w:t>n</w:t>
      </w:r>
      <w:r w:rsidRPr="00E32513">
        <w:rPr>
          <w:sz w:val="24"/>
          <w:szCs w:val="24"/>
        </w:rPr>
        <w:t>skom roku podnio prijedlog za otvaranjem stečajnog postupka</w:t>
      </w:r>
      <w:r w:rsidR="00831EF7" w:rsidRPr="00E32513">
        <w:rPr>
          <w:sz w:val="24"/>
          <w:szCs w:val="24"/>
        </w:rPr>
        <w:t>, te je valjalo po službenoj dužnosti,  riješiti kao u izreci ovog rješenja sukladno odredbi članka 335.h st. 2. SZ</w:t>
      </w:r>
      <w:r w:rsidR="00E85041" w:rsidRPr="00E32513">
        <w:rPr>
          <w:sz w:val="24"/>
          <w:szCs w:val="24"/>
        </w:rPr>
        <w:t>-a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20. studenog 2015.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686B2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objave oglasa u Narodnim novinama</w:t>
      </w:r>
      <w:r w:rsidRPr="00E32513">
        <w:rPr>
          <w:sz w:val="24"/>
          <w:szCs w:val="24"/>
        </w:rPr>
        <w:t>.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Protiv točke I ovog rješenja  žalbu može podnijeti </w:t>
      </w:r>
      <w:r w:rsidR="00831EF7" w:rsidRPr="00E32513">
        <w:rPr>
          <w:sz w:val="24"/>
          <w:szCs w:val="24"/>
        </w:rPr>
        <w:t xml:space="preserve">samo </w:t>
      </w:r>
      <w:r w:rsidRPr="00E32513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32513">
          <w:rPr>
            <w:sz w:val="24"/>
            <w:szCs w:val="24"/>
          </w:rPr>
          <w:t>53. st</w:t>
        </w:r>
      </w:smartTag>
      <w:r w:rsidRPr="00E32513">
        <w:rPr>
          <w:sz w:val="24"/>
          <w:szCs w:val="24"/>
        </w:rPr>
        <w:t>. 6. SZ-a).</w:t>
      </w:r>
      <w:r w:rsidR="00E0411E" w:rsidRPr="00E32513">
        <w:rPr>
          <w:sz w:val="24"/>
          <w:szCs w:val="24"/>
        </w:rPr>
        <w:t xml:space="preserve"> Rok za žalbu je 8 dana od dana dostave rješenja.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7E4C85" w:rsidR="007E4C85"/>
    <w:p w:rsidRDefault="00686B2B" w:rsidP="00686B2B" w:rsidR="00686B2B">
      <w:pPr>
        <w:overflowPunct w:val="false"/>
        <w:jc w:val="both"/>
        <w:rPr>
          <w:sz w:val="22"/>
          <w:szCs w:val="22"/>
        </w:rPr>
      </w:pPr>
      <w:r>
        <w:rPr>
          <w:sz w:val="22"/>
          <w:szCs w:val="22"/>
        </w:rPr>
        <w:t>DNA</w:t>
      </w:r>
    </w:p>
    <w:p w:rsidRDefault="00686B2B" w:rsidP="00686B2B" w:rsidR="00686B2B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podnositelju zahtjeva </w:t>
      </w:r>
    </w:p>
    <w:p w:rsidRDefault="00686B2B" w:rsidP="00686B2B" w:rsidR="00686B2B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686B2B" w:rsidP="00686B2B" w:rsidR="00686B2B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stečajnom upravitelju</w:t>
      </w:r>
    </w:p>
    <w:p w:rsidRDefault="00686B2B" w:rsidP="00686B2B" w:rsidR="00686B2B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ŽDO </w:t>
      </w:r>
    </w:p>
    <w:p w:rsidRDefault="00686B2B" w:rsidP="00686B2B" w:rsidR="00686B2B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Fina</w:t>
      </w:r>
    </w:p>
    <w:p w:rsidRDefault="00686B2B" w:rsidP="00686B2B" w:rsidR="00686B2B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sudski registar - po pravomoćnosti - elektronski i neposredno</w:t>
      </w:r>
    </w:p>
    <w:p w:rsidRDefault="00686B2B" w:rsidP="00686B2B" w:rsidR="00686B2B">
      <w:pPr>
        <w:pStyle w:val="Podnaslov"/>
        <w:numPr>
          <w:ilvl w:val="0"/>
          <w:numId w:val="4"/>
        </w:numPr>
        <w:ind w:left="64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e-oglasna ploča suda - 8 dana</w:t>
      </w:r>
    </w:p>
    <w:p w:rsidRDefault="00686B2B" w:rsidR="00686B2B" w:rsidRPr="00E32513">
      <w:pPr>
        <w:rPr>
          <w:sz w:val="24"/>
          <w:szCs w:val="24"/>
        </w:rPr>
      </w:pPr>
    </w:p>
    <w:sectPr w:rsidSect="0099237A" w:rsidR="00686B2B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B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 w:rsidRPr="005B6495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E32513">
      <w:rPr>
        <w:sz w:val="24"/>
        <w:szCs w:val="24"/>
      </w:rPr>
      <w:t>12/15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7339"/>
    <w:rsid w:val="00023C04"/>
    <w:rsid w:val="00065727"/>
    <w:rsid w:val="0007360F"/>
    <w:rsid w:val="00083190"/>
    <w:rsid w:val="00091A37"/>
    <w:rsid w:val="00094D25"/>
    <w:rsid w:val="000B34D8"/>
    <w:rsid w:val="000D4C0E"/>
    <w:rsid w:val="00132A1A"/>
    <w:rsid w:val="0013798A"/>
    <w:rsid w:val="0015574D"/>
    <w:rsid w:val="00166158"/>
    <w:rsid w:val="001C1D4D"/>
    <w:rsid w:val="001E2DDE"/>
    <w:rsid w:val="00203981"/>
    <w:rsid w:val="00235DA2"/>
    <w:rsid w:val="00250BE0"/>
    <w:rsid w:val="00264697"/>
    <w:rsid w:val="00280D69"/>
    <w:rsid w:val="002B5DEF"/>
    <w:rsid w:val="00335A4E"/>
    <w:rsid w:val="00375261"/>
    <w:rsid w:val="003820E9"/>
    <w:rsid w:val="00391790"/>
    <w:rsid w:val="003B61F6"/>
    <w:rsid w:val="003B7A78"/>
    <w:rsid w:val="00403222"/>
    <w:rsid w:val="004178FE"/>
    <w:rsid w:val="00465704"/>
    <w:rsid w:val="004B6BFE"/>
    <w:rsid w:val="004D3567"/>
    <w:rsid w:val="004E4496"/>
    <w:rsid w:val="00524642"/>
    <w:rsid w:val="005257CB"/>
    <w:rsid w:val="00563F94"/>
    <w:rsid w:val="00573868"/>
    <w:rsid w:val="00577C20"/>
    <w:rsid w:val="0059738F"/>
    <w:rsid w:val="005A5521"/>
    <w:rsid w:val="005B4B65"/>
    <w:rsid w:val="005B6495"/>
    <w:rsid w:val="005D4710"/>
    <w:rsid w:val="005E4478"/>
    <w:rsid w:val="005F7FAC"/>
    <w:rsid w:val="00614E0F"/>
    <w:rsid w:val="00647E2E"/>
    <w:rsid w:val="00684172"/>
    <w:rsid w:val="00686B2B"/>
    <w:rsid w:val="006C278A"/>
    <w:rsid w:val="00705E6B"/>
    <w:rsid w:val="0071212E"/>
    <w:rsid w:val="00750214"/>
    <w:rsid w:val="007A326D"/>
    <w:rsid w:val="007B4DA2"/>
    <w:rsid w:val="007D5F43"/>
    <w:rsid w:val="007E4C85"/>
    <w:rsid w:val="007E76F9"/>
    <w:rsid w:val="0081071D"/>
    <w:rsid w:val="00831EF7"/>
    <w:rsid w:val="00835B3A"/>
    <w:rsid w:val="008418C2"/>
    <w:rsid w:val="00842DC2"/>
    <w:rsid w:val="00853313"/>
    <w:rsid w:val="008A286D"/>
    <w:rsid w:val="00910BFF"/>
    <w:rsid w:val="00935ABA"/>
    <w:rsid w:val="00945174"/>
    <w:rsid w:val="00971CDA"/>
    <w:rsid w:val="00975E94"/>
    <w:rsid w:val="0099237A"/>
    <w:rsid w:val="009A16CD"/>
    <w:rsid w:val="009F69F0"/>
    <w:rsid w:val="00A873CD"/>
    <w:rsid w:val="00AD4852"/>
    <w:rsid w:val="00B44346"/>
    <w:rsid w:val="00B66E9D"/>
    <w:rsid w:val="00B7022D"/>
    <w:rsid w:val="00BA2DE0"/>
    <w:rsid w:val="00BC798B"/>
    <w:rsid w:val="00BE128D"/>
    <w:rsid w:val="00C00CB9"/>
    <w:rsid w:val="00C343B8"/>
    <w:rsid w:val="00C41820"/>
    <w:rsid w:val="00C531F4"/>
    <w:rsid w:val="00C8034A"/>
    <w:rsid w:val="00CB2E87"/>
    <w:rsid w:val="00CD6EBF"/>
    <w:rsid w:val="00D37F85"/>
    <w:rsid w:val="00D829A2"/>
    <w:rsid w:val="00DE30F8"/>
    <w:rsid w:val="00DE6E2C"/>
    <w:rsid w:val="00E0411E"/>
    <w:rsid w:val="00E25B7E"/>
    <w:rsid w:val="00E32513"/>
    <w:rsid w:val="00E41051"/>
    <w:rsid w:val="00E436A9"/>
    <w:rsid w:val="00E46EF9"/>
    <w:rsid w:val="00E85041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4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C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C8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C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C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E4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C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C8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C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C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612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St-12/2015-8</izvorni_sadrzaj>
    <derivirana_varijabla naziv="DomainObject.Oznaka_1">St-12/2015-8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St-12/2015</izvorni_sadrzaj>
    <derivirana_varijabla naziv="DomainObject.Predmet.OznakaBroj_1">St-12/2015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OZIMEC d.o.o.</izvorni_sadrzaj>
    <derivirana_varijabla naziv="DomainObject.Predmet.ProtustrankaFormated_1">  BRAĆA OZIMEC d.o.o.</derivirana_varijabla>
  </DomainObject.Predmet.ProtustrankaFormated>
  <DomainObject.Predmet.ProtustrankaFormatedOIB>
    <izvorni_sadrzaj>  BRAĆA OZIMEC d.o.o., OIB 65971711920</izvorni_sadrzaj>
    <derivirana_varijabla naziv="DomainObject.Predmet.ProtustrankaFormatedOIB_1">  BRAĆA OZIMEC d.o.o., OIB 65971711920</derivirana_varijabla>
  </DomainObject.Predmet.ProtustrankaFormatedOIB>
  <DomainObject.Predmet.ProtustrankaFormatedWithAdress>
    <izvorni_sadrzaj> BRAĆA OZIMEC d.o.o., Dugi dol 68/c, 10000 Zagreb</izvorni_sadrzaj>
    <derivirana_varijabla naziv="DomainObject.Predmet.ProtustrankaFormatedWithAdress_1"> BRAĆA OZIMEC d.o.o., Dugi dol 68/c, 10000 Zagreb</derivirana_varijabla>
  </DomainObject.Predmet.ProtustrankaFormatedWithAdress>
  <DomainObject.Predmet.ProtustrankaFormatedWithAdressOIB>
    <izvorni_sadrzaj> BRAĆA OZIMEC d.o.o., OIB 65971711920, Dugi dol 68/c, 10000 Zagreb</izvorni_sadrzaj>
    <derivirana_varijabla naziv="DomainObject.Predmet.ProtustrankaFormatedWithAdressOIB_1"> BRAĆA OZIMEC d.o.o., OIB 65971711920, Dugi dol 68/c, 10000 Zagreb</derivirana_varijabla>
  </DomainObject.Predmet.ProtustrankaFormatedWithAdressOIB>
  <DomainObject.Predmet.ProtustrankaWithAdress>
    <izvorni_sadrzaj>BRAĆA OZIMEC d.o.o. Dugi dol 68/c, 10000 Zagreb</izvorni_sadrzaj>
    <derivirana_varijabla naziv="DomainObject.Predmet.ProtustrankaWithAdress_1">BRAĆA OZIMEC d.o.o. Dugi dol 68/c, 10000 Zagreb</derivirana_varijabla>
  </DomainObject.Predmet.ProtustrankaWithAdress>
  <DomainObject.Predmet.ProtustrankaWithAdressOIB>
    <izvorni_sadrzaj>BRAĆA OZIMEC d.o.o., OIB 65971711920, Dugi dol 68/c, 10000 Zagreb</izvorni_sadrzaj>
    <derivirana_varijabla naziv="DomainObject.Predmet.ProtustrankaWithAdressOIB_1">BRAĆA OZIMEC d.o.o., OIB 65971711920, Dugi dol 68/c, 10000 Zagreb</derivirana_varijabla>
  </DomainObject.Predmet.ProtustrankaWithAdressOIB>
  <DomainObject.Predmet.ProtustrankaNazivFormated>
    <izvorni_sadrzaj>BRAĆA OZIMEC d.o.o.</izvorni_sadrzaj>
    <derivirana_varijabla naziv="DomainObject.Predmet.ProtustrankaNazivFormated_1">BRAĆA OZIMEC d.o.o.</derivirana_varijabla>
  </DomainObject.Predmet.ProtustrankaNazivFormated>
  <DomainObject.Predmet.ProtustrankaNazivFormatedOIB>
    <izvorni_sadrzaj>BRAĆA OZIMEC d.o.o., OIB 65971711920</izvorni_sadrzaj>
    <derivirana_varijabla naziv="DomainObject.Predmet.ProtustrankaNazivFormatedOIB_1">BRAĆA OZIMEC d.o.o., OIB 65971711920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BRAĆA OZIMEC d.o.o.</item>
    </izvorni_sadrzaj>
    <derivirana_varijabla naziv="DomainObject.Predmet.ProtuStrankaListFormated_1">
      <item>BRAĆA OZIMEC d.o.o.</item>
    </derivirana_varijabla>
  </DomainObject.Predmet.ProtuStrankaListFormated>
  <DomainObject.Predmet.ProtuStrankaListFormatedOIB>
    <izvorni_sadrzaj>
      <item>BRAĆA OZIMEC d.o.o., OIB 65971711920</item>
    </izvorni_sadrzaj>
    <derivirana_varijabla naziv="DomainObject.Predmet.ProtuStrankaListFormatedOIB_1">
      <item>BRAĆA OZIMEC d.o.o., OIB 65971711920</item>
    </derivirana_varijabla>
  </DomainObject.Predmet.ProtuStrankaListFormatedOIB>
  <DomainObject.Predmet.ProtuStrankaListFormatedWithAdress>
    <izvorni_sadrzaj>
      <item>BRAĆA OZIMEC d.o.o., Dugi dol 68/c, 10000 Zagreb</item>
    </izvorni_sadrzaj>
    <derivirana_varijabla naziv="DomainObject.Predmet.ProtuStrankaListFormatedWithAdress_1">
      <item>BRAĆA OZIMEC d.o.o., Dugi dol 68/c, 10000 Zagreb</item>
    </derivirana_varijabla>
  </DomainObject.Predmet.ProtuStrankaListFormatedWithAdress>
  <DomainObject.Predmet.ProtuStrankaListFormatedWithAdressOIB>
    <izvorni_sadrzaj>
      <item>BRAĆA OZIMEC d.o.o., OIB 65971711920, Dugi dol 68/c, 10000 Zagreb</item>
    </izvorni_sadrzaj>
    <derivirana_varijabla naziv="DomainObject.Predmet.ProtuStrankaListFormatedWithAdressOIB_1">
      <item>BRAĆA OZIMEC d.o.o., OIB 65971711920, Dugi dol 68/c, 10000 Zagreb</item>
    </derivirana_varijabla>
  </DomainObject.Predmet.ProtuStrankaListFormatedWithAdressOIB>
  <DomainObject.Predmet.ProtuStrankaListNazivFormated>
    <izvorni_sadrzaj>
      <item>BRAĆA OZIMEC d.o.o.</item>
    </izvorni_sadrzaj>
    <derivirana_varijabla naziv="DomainObject.Predmet.ProtuStrankaListNazivFormated_1">
      <item>BRAĆA OZIMEC d.o.o.</item>
    </derivirana_varijabla>
  </DomainObject.Predmet.ProtuStrankaListNazivFormated>
  <DomainObject.Predmet.ProtuStrankaListNazivFormatedOIB>
    <izvorni_sadrzaj>
      <item>BRAĆA OZIMEC d.o.o., OIB 65971711920</item>
    </izvorni_sadrzaj>
    <derivirana_varijabla naziv="DomainObject.Predmet.ProtuStrankaListNazivFormatedOIB_1">
      <item>BRAĆA OZIMEC d.o.o., OIB 65971711920</item>
    </derivirana_varijabla>
  </DomainObject.Predmet.ProtuStrankaListNazivFormatedOIB>
  <DomainObject.Predmet.OstaliListFormated>
    <izvorni_sadrzaj>
      <item>Zoran Ozimec</item>
      <item>Zrinka Akrap</item>
    </izvorni_sadrzaj>
    <derivirana_varijabla naziv="DomainObject.Predmet.OstaliListFormated_1">
      <item>Zoran Ozimec</item>
      <item>Zrinka Akrap</item>
    </derivirana_varijabla>
  </DomainObject.Predmet.OstaliListFormated>
  <DomainObject.Predmet.OstaliListFormatedOIB>
    <izvorni_sadrzaj>
      <item>Zoran Ozimec, OIB 81388241935</item>
      <item>Zrinka Akrap, OIB 02957172025</item>
    </izvorni_sadrzaj>
    <derivirana_varijabla naziv="DomainObject.Predmet.OstaliListFormatedOIB_1">
      <item>Zoran Ozimec, OIB 81388241935</item>
      <item>Zrinka Akrap, OIB 02957172025</item>
    </derivirana_varijabla>
  </DomainObject.Predmet.OstaliListFormatedOIB>
  <DomainObject.Predmet.OstaliListFormatedWithAdress>
    <izvorni_sadrzaj>
      <item>Zoran Ozimec, Dugi Dol 68, Zagreb</item>
      <item>Zrinka Akrap, Gajeva Ulica 45, Zagreb</item>
    </izvorni_sadrzaj>
    <derivirana_varijabla naziv="DomainObject.Predmet.OstaliListFormatedWithAdress_1">
      <item>Zoran Ozimec, Dugi Dol 68, Zagreb</item>
      <item>Zrinka Akrap, Gajeva Ulica 45, Zagreb</item>
    </derivirana_varijabla>
  </DomainObject.Predmet.OstaliListFormatedWithAdress>
  <DomainObject.Predmet.OstaliListFormatedWithAdressOIB>
    <izvorni_sadrzaj>
      <item>Zoran Ozimec, OIB 81388241935, Dugi Dol 68, Zagreb</item>
      <item>Zrinka Akrap, OIB 02957172025, Gajeva Ulica 45, Zagreb</item>
    </izvorni_sadrzaj>
    <derivirana_varijabla naziv="DomainObject.Predmet.OstaliListFormatedWithAdressOIB_1">
      <item>Zoran Ozimec, OIB 81388241935, Dugi Dol 68, Zagreb</item>
      <item>Zrinka Akrap, OIB 02957172025, Gajeva Ulica 45, Zagreb</item>
    </derivirana_varijabla>
  </DomainObject.Predmet.OstaliListFormatedWithAdressOIB>
  <DomainObject.Predmet.OstaliListNazivFormated>
    <izvorni_sadrzaj>
      <item>Zoran Ozimec</item>
      <item>Zrinka Akrap</item>
    </izvorni_sadrzaj>
    <derivirana_varijabla naziv="DomainObject.Predmet.OstaliListNazivFormated_1">
      <item>Zoran Ozimec</item>
      <item>Zrinka Akrap</item>
    </derivirana_varijabla>
  </DomainObject.Predmet.OstaliListNazivFormated>
  <DomainObject.Predmet.OstaliListNazivFormatedOIB>
    <izvorni_sadrzaj>
      <item>Zoran Ozimec, OIB 81388241935</item>
      <item>Zrinka Akrap, OIB 02957172025</item>
    </izvorni_sadrzaj>
    <derivirana_varijabla naziv="DomainObject.Predmet.OstaliListNazivFormatedOIB_1">
      <item>Zoran Ozimec, OIB 81388241935</item>
      <item>Zrinka Akrap, OIB 02957172025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St-12/2015-8</izvorni_sadrzaj>
    <derivirana_varijabla naziv="DomainObject.PoslovniBrojDokumenta_1">St-12/2015-8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BRAĆA OZIMEC d.o.o.</izvorni_sadrzaj>
    <derivirana_varijabla naziv="DomainObject.Predmet.ProtustrankaIDrugi_1">BRAĆA OZIMEC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BRAĆA OZIMEC d.o.o., OIB 65971711920, Dugi dol 68/c, 10000 Zagreb</izvorni_sadrzaj>
    <derivirana_varijabla naziv="DomainObject.Predmet.ProtustrankaIDrugiAdressOIB_1">BRAĆA OZIMEC d.o.o., OIB 65971711920, Dugi dol 68/c,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BRAĆA OZIMEC d.o.o.</item>
      <item>Zoran Ozimec</item>
      <item>Zrinka Akrap</item>
    </izvorni_sadrzaj>
    <derivirana_varijabla naziv="DomainObject.Predmet.SudioniciListNaziv_1">
      <item>RH MF POREZNA UPRAVA</item>
      <item>BRAĆA OZIMEC d.o.o.</item>
      <item>Zoran Ozimec</item>
      <item>Zrinka Akrap</item>
    </derivirana_varijabla>
  </DomainObject.Predmet.SudioniciListNaziv>
  <DomainObject.Predmet.SudioniciListAdressOIB>
    <izvorni_sadrzaj>
      <item>RH MF POREZNA UPRAVA, OIB 18683136487</item>
      <item>BRAĆA OZIMEC d.o.o., OIB 65971711920, Dugi dol 68/c,10000 Zagreb</item>
      <item>Zoran Ozimec, OIB 81388241935, Dugi Dol 68,Zagreb</item>
      <item>Zrinka Akrap, OIB 02957172025, Gajeva Ulica 45,Zagreb</item>
    </izvorni_sadrzaj>
    <derivirana_varijabla naziv="DomainObject.Predmet.SudioniciListAdressOIB_1">
      <item>RH MF POREZNA UPRAVA, OIB 18683136487</item>
      <item>BRAĆA OZIMEC d.o.o., OIB 65971711920, Dugi dol 68/c,10000 Zagreb</item>
      <item>Zoran Ozimec, OIB 81388241935, Dugi Dol 68,Zagreb</item>
      <item>Zrinka Akrap, OIB 02957172025, Gajeva Ulica 45,Zagreb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65971711920</item>
      <item>, OIB 81388241935</item>
      <item>, OIB 02957172025</item>
    </izvorni_sadrzaj>
    <derivirana_varijabla naziv="DomainObject.Predmet.SudioniciListNazivOIB_1">
      <item>, OIB 18683136487</item>
      <item>, OIB 65971711920</item>
      <item>, OIB 81388241935</item>
      <item>, OIB 02957172025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2280</properties:Characters>
  <properties:Lines>75</properties:Lines>
  <properties:Paragraphs>35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2015-11-13T10:11:00Z</dcterms:created>
  <dc:creator>nmarkovic</dc:creator>
  <cp:lastModifiedBy>Ivana Stampf</cp:lastModifiedBy>
  <cp:lastPrinted>2013-05-27T09:10:00Z</cp:lastPrinted>
  <dcterms:modified xmlns:xsi="http://www.w3.org/2001/XMLSchema-instance" xsi:type="dcterms:W3CDTF">2015-11-20T12:14:00Z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