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8ea4" w14:paraId="9a98ea4" w:rsidRDefault="00BD5AA7" w:rsidP="009F3CE9" w:rsidR="00BD5AA7" w:rsidRPr="002A2D1E">
      <w:pPr>
        <w:pStyle w:val="Bezproreda"/>
        <w15:collapsed w:val="false"/>
      </w:pPr>
      <w:bookmarkStart w:name="_GoBack" w:id="0"/>
      <w:bookmarkEnd w:id="0"/>
    </w:p>
    <w:p w:rsidRDefault="002A2D1E" w:rsidP="002A2D1E" w:rsidR="002A2D1E">
      <w:pPr>
        <w:jc w:val="center"/>
        <w:rPr>
          <w:b/>
        </w:rPr>
      </w:pPr>
      <w:r w:rsidRPr="000442EC">
        <w:rPr>
          <w:b/>
        </w:rPr>
        <w:t>TRGOVAČKI  SUD  U  ZAGREBU</w:t>
      </w:r>
    </w:p>
    <w:p w:rsidRDefault="002A2D1E" w:rsidP="002A2D1E" w:rsidR="002A2D1E" w:rsidRPr="000442EC">
      <w:pPr>
        <w:jc w:val="center"/>
        <w:rPr>
          <w:b/>
        </w:rPr>
      </w:pPr>
    </w:p>
    <w:p w:rsidRDefault="002A2D1E" w:rsidP="002A2D1E" w:rsidR="002A2D1E">
      <w:pPr>
        <w:rPr>
          <w:b/>
        </w:rPr>
      </w:pPr>
    </w:p>
    <w:p w:rsidRDefault="002A2D1E" w:rsidP="002A2D1E" w:rsidR="002A2D1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  <w:t>Posl.br. St-146/2017</w:t>
      </w:r>
    </w:p>
    <w:p w:rsidRDefault="002A2D1E" w:rsidP="002A2D1E" w:rsidR="002A2D1E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MH PROIN  d.o.o. u stečaju</w:t>
      </w:r>
    </w:p>
    <w:p w:rsidRDefault="002A2D1E" w:rsidP="002A2D1E" w:rsidR="002A2D1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Odranski Obrež (Grad Zagreb), Zadvorci 17</w:t>
      </w:r>
    </w:p>
    <w:p w:rsidRDefault="002A2D1E" w:rsidP="002A2D1E" w:rsidR="002A2D1E">
      <w:pPr>
        <w:jc w:val="right"/>
      </w:pPr>
      <w:r>
        <w:t>OIB: 27241262628</w:t>
      </w:r>
    </w:p>
    <w:p w:rsidRDefault="002A2D1E" w:rsidP="002A2D1E" w:rsidR="002A2D1E">
      <w:pPr>
        <w:rPr>
          <w:b/>
        </w:rPr>
      </w:pPr>
    </w:p>
    <w:p w:rsidRDefault="002A2D1E" w:rsidP="002A2D1E" w:rsidR="002A2D1E">
      <w:pPr>
        <w:rPr>
          <w:b/>
        </w:rPr>
      </w:pPr>
    </w:p>
    <w:p w:rsidRDefault="00BD5AA7" w:rsidP="002A2D1E" w:rsidR="00BD5AA7" w:rsidRPr="002A2D1E">
      <w:pPr>
        <w:jc w:val="both"/>
        <w:rPr>
          <w:b/>
        </w:rPr>
      </w:pP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  <w:t xml:space="preserve"> </w:t>
      </w:r>
      <w:r w:rsidRPr="002A2D1E">
        <w:tab/>
      </w:r>
    </w:p>
    <w:p w:rsidRDefault="00BD5AA7" w:rsidP="002A2D1E" w:rsidR="00BD5AA7" w:rsidRPr="002A2D1E">
      <w:pPr>
        <w:jc w:val="both"/>
        <w:rPr>
          <w:b/>
        </w:rPr>
      </w:pPr>
    </w:p>
    <w:p w:rsidRDefault="002A2D1E" w:rsidP="002A2D1E" w:rsidR="002A2D1E" w:rsidRPr="002A2D1E">
      <w:pPr>
        <w:jc w:val="both"/>
        <w:rPr>
          <w:b/>
        </w:rPr>
      </w:pPr>
      <w:r>
        <w:rPr>
          <w:b/>
        </w:rPr>
        <w:t>PREDMET:</w:t>
      </w:r>
      <w:r>
        <w:rPr>
          <w:b/>
        </w:rPr>
        <w:tab/>
      </w:r>
      <w:r>
        <w:rPr>
          <w:b/>
        </w:rPr>
        <w:tab/>
        <w:t xml:space="preserve">- </w:t>
      </w:r>
      <w:r w:rsidR="00BD5AA7" w:rsidRPr="002A2D1E">
        <w:rPr>
          <w:b/>
        </w:rPr>
        <w:t xml:space="preserve">Izvješće privremenog Stečajnog upravitelja u prethodnom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D5AA7" w:rsidRPr="002A2D1E">
        <w:rPr>
          <w:b/>
        </w:rPr>
        <w:t xml:space="preserve">postupku radi utvrđivanja uvjeta za otvaranje stečajnog postupka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D5AA7" w:rsidRPr="002A2D1E">
        <w:rPr>
          <w:b/>
        </w:rPr>
        <w:t xml:space="preserve">nad dužnikom  </w:t>
      </w:r>
      <w:r w:rsidR="00AB1795">
        <w:rPr>
          <w:b/>
        </w:rPr>
        <w:t>MH PROIN d.o.o.</w:t>
      </w:r>
      <w:r>
        <w:rPr>
          <w:b/>
        </w:rPr>
        <w:t>,</w:t>
      </w:r>
      <w:r w:rsidR="00AB1795">
        <w:rPr>
          <w:b/>
        </w:rPr>
        <w:t xml:space="preserve"> </w:t>
      </w:r>
      <w:r w:rsidR="002D7F82" w:rsidRPr="002A2D1E">
        <w:rPr>
          <w:b/>
        </w:rPr>
        <w:t>Odranski Obrež, Zadvorci 17</w:t>
      </w:r>
      <w:r>
        <w:rPr>
          <w:b/>
        </w:rPr>
        <w:t xml:space="preserve">,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OIB: </w:t>
      </w:r>
      <w:r w:rsidRPr="002A2D1E">
        <w:rPr>
          <w:b/>
        </w:rPr>
        <w:t>27241262628</w:t>
      </w:r>
    </w:p>
    <w:p w:rsidRDefault="002A2D1E" w:rsidP="002A2D1E" w:rsidR="00BD5AA7">
      <w:pPr>
        <w:jc w:val="both"/>
        <w:rPr>
          <w:b/>
        </w:rPr>
      </w:pPr>
      <w:r>
        <w:rPr>
          <w:b/>
        </w:rPr>
        <w:t>___________________________________________________________________________</w:t>
      </w:r>
    </w:p>
    <w:p w:rsidRDefault="002A2D1E" w:rsidP="002A2D1E" w:rsidR="002A2D1E">
      <w:pPr>
        <w:jc w:val="both"/>
        <w:rPr>
          <w:b/>
        </w:rPr>
      </w:pPr>
    </w:p>
    <w:p w:rsidRDefault="00AB1795" w:rsidP="002A2D1E" w:rsidR="00AB1795" w:rsidRPr="002A2D1E">
      <w:pPr>
        <w:jc w:val="both"/>
        <w:rPr>
          <w:b/>
        </w:rPr>
      </w:pPr>
    </w:p>
    <w:p w:rsidRDefault="00BD5AA7" w:rsidP="00AB1795" w:rsidR="00BD5AA7" w:rsidRPr="002A2D1E">
      <w:pPr>
        <w:jc w:val="both"/>
      </w:pPr>
      <w:r w:rsidRPr="002A2D1E">
        <w:t xml:space="preserve">Rješenjem Trgovačkog suda u Zagrebu, od </w:t>
      </w:r>
      <w:r w:rsidR="00AB1795">
        <w:t xml:space="preserve">dana </w:t>
      </w:r>
      <w:r w:rsidR="002D7F82" w:rsidRPr="002A2D1E">
        <w:t>6</w:t>
      </w:r>
      <w:r w:rsidRPr="002A2D1E">
        <w:t>.</w:t>
      </w:r>
      <w:r w:rsidR="00AB1795">
        <w:t xml:space="preserve"> </w:t>
      </w:r>
      <w:r w:rsidR="002D7F82" w:rsidRPr="002A2D1E">
        <w:t>travnja</w:t>
      </w:r>
      <w:r w:rsidR="00AB1795">
        <w:t xml:space="preserve"> </w:t>
      </w:r>
      <w:r w:rsidRPr="002A2D1E">
        <w:t>201</w:t>
      </w:r>
      <w:r w:rsidR="002D7F82" w:rsidRPr="002A2D1E">
        <w:t>8</w:t>
      </w:r>
      <w:r w:rsidRPr="002A2D1E">
        <w:t xml:space="preserve">. godine, pod </w:t>
      </w:r>
      <w:r w:rsidR="00AB1795">
        <w:t xml:space="preserve">poslovnim </w:t>
      </w:r>
      <w:r w:rsidRPr="002A2D1E">
        <w:t xml:space="preserve">brojem St – </w:t>
      </w:r>
      <w:r w:rsidR="002D7F82" w:rsidRPr="002A2D1E">
        <w:t>146</w:t>
      </w:r>
      <w:r w:rsidRPr="002A2D1E">
        <w:t>/201</w:t>
      </w:r>
      <w:r w:rsidR="002D7F82" w:rsidRPr="002A2D1E">
        <w:t>7</w:t>
      </w:r>
      <w:r w:rsidR="00AB1795">
        <w:t>,</w:t>
      </w:r>
      <w:r w:rsidRPr="002A2D1E">
        <w:t xml:space="preserve">  pokrenut je prethodni postupak radi u</w:t>
      </w:r>
      <w:r w:rsidR="00AB1795">
        <w:t>tvrđivanja uvjeta za otvaranje s</w:t>
      </w:r>
      <w:r w:rsidRPr="002A2D1E">
        <w:t xml:space="preserve">tečajnog postupka nad dužnikom </w:t>
      </w:r>
      <w:r w:rsidR="002D7F82" w:rsidRPr="002A2D1E">
        <w:t>MH PROIN</w:t>
      </w:r>
      <w:r w:rsidRPr="002A2D1E">
        <w:t xml:space="preserve"> d.o.o. , </w:t>
      </w:r>
      <w:r w:rsidR="002D7F82" w:rsidRPr="002A2D1E">
        <w:t>Odranski Obrež</w:t>
      </w:r>
      <w:r w:rsidRPr="002A2D1E">
        <w:t xml:space="preserve">, </w:t>
      </w:r>
      <w:r w:rsidR="002D7F82" w:rsidRPr="002A2D1E">
        <w:t>Zadvorci 17</w:t>
      </w:r>
      <w:r w:rsidRPr="002A2D1E">
        <w:t xml:space="preserve">,  OIB </w:t>
      </w:r>
      <w:r w:rsidR="002D7F82" w:rsidRPr="002A2D1E">
        <w:t>27241262628.</w:t>
      </w:r>
      <w:r w:rsidRPr="002A2D1E">
        <w:t xml:space="preserve"> </w:t>
      </w:r>
      <w:r w:rsidR="002D7F82" w:rsidRPr="002A2D1E">
        <w:t xml:space="preserve"> </w:t>
      </w:r>
    </w:p>
    <w:p w:rsidRDefault="00BD5AA7" w:rsidP="00AB1795" w:rsidR="00BD5AA7" w:rsidRPr="002A2D1E">
      <w:pPr>
        <w:jc w:val="both"/>
      </w:pPr>
    </w:p>
    <w:p w:rsidRDefault="00BD5AA7" w:rsidP="00AB1795" w:rsidR="00BD5AA7" w:rsidRPr="002A2D1E">
      <w:pPr>
        <w:jc w:val="both"/>
      </w:pPr>
      <w:r w:rsidRPr="002A2D1E">
        <w:t>Prijedlog za pokret</w:t>
      </w:r>
      <w:r w:rsidR="00AB1795">
        <w:t>anje s</w:t>
      </w:r>
      <w:r w:rsidRPr="002A2D1E">
        <w:t xml:space="preserve">tečajnog postupka podnio je </w:t>
      </w:r>
      <w:r w:rsidR="00AB1795">
        <w:t xml:space="preserve">sam </w:t>
      </w:r>
      <w:r w:rsidR="002D7F82" w:rsidRPr="002A2D1E">
        <w:t>dužnik</w:t>
      </w:r>
      <w:r w:rsidRPr="002A2D1E">
        <w:t xml:space="preserve">, zastupan po Odvjetničkom društvu </w:t>
      </w:r>
      <w:r w:rsidR="002D7F82" w:rsidRPr="002A2D1E">
        <w:t>Beloša&amp;Jukić</w:t>
      </w:r>
      <w:r w:rsidR="00AB1795">
        <w:t xml:space="preserve"> j.t.d. </w:t>
      </w:r>
      <w:r w:rsidRPr="002A2D1E">
        <w:t>iz Zagreba.</w:t>
      </w:r>
    </w:p>
    <w:p w:rsidRDefault="00BD5AA7" w:rsidP="00AB1795" w:rsidR="00BD5AA7" w:rsidRPr="002A2D1E">
      <w:pPr>
        <w:jc w:val="both"/>
      </w:pPr>
    </w:p>
    <w:p w:rsidRDefault="00AB1795" w:rsidP="00AB1795" w:rsidR="00BD5AA7" w:rsidRPr="002A2D1E">
      <w:pPr>
        <w:jc w:val="both"/>
      </w:pPr>
      <w:r>
        <w:t>Rješenjem naslovnog Suda</w:t>
      </w:r>
      <w:r w:rsidR="00BD5AA7" w:rsidRPr="002A2D1E">
        <w:t xml:space="preserve"> od </w:t>
      </w:r>
      <w:r>
        <w:t xml:space="preserve">dana </w:t>
      </w:r>
      <w:r w:rsidR="002D7F82" w:rsidRPr="002A2D1E">
        <w:t>28</w:t>
      </w:r>
      <w:r w:rsidR="00BD5AA7" w:rsidRPr="002A2D1E">
        <w:t>.</w:t>
      </w:r>
      <w:r>
        <w:t xml:space="preserve"> </w:t>
      </w:r>
      <w:r w:rsidR="002D7F82" w:rsidRPr="002A2D1E">
        <w:t>lipnja</w:t>
      </w:r>
      <w:r w:rsidR="00BD5AA7" w:rsidRPr="002A2D1E">
        <w:t xml:space="preserve"> 201</w:t>
      </w:r>
      <w:r w:rsidR="002D7F82" w:rsidRPr="002A2D1E">
        <w:t>8</w:t>
      </w:r>
      <w:r w:rsidR="00BD5AA7" w:rsidRPr="002A2D1E">
        <w:t>. g</w:t>
      </w:r>
      <w:r>
        <w:t>odine imenovan sam privremenim s</w:t>
      </w:r>
      <w:r w:rsidR="00BD5AA7" w:rsidRPr="002A2D1E">
        <w:t>tečajnim upraviteljem sa zadatkom izvršiti uvid u poslovne knjige, napraviti popis pok</w:t>
      </w:r>
      <w:r>
        <w:t xml:space="preserve">retne </w:t>
      </w:r>
      <w:r w:rsidR="00BD5AA7" w:rsidRPr="002A2D1E">
        <w:t>i nepokretne imovine, te podnijeti izvješće sa stručnim mišljenjem o tome p</w:t>
      </w:r>
      <w:r>
        <w:t>ostoje li razlozi za otvaranje s</w:t>
      </w:r>
      <w:r w:rsidR="00BD5AA7" w:rsidRPr="002A2D1E">
        <w:t>teč</w:t>
      </w:r>
      <w:r w:rsidR="00C11656">
        <w:t>ajnog postupka nad predloženim D</w:t>
      </w:r>
      <w:r w:rsidR="00BD5AA7" w:rsidRPr="002A2D1E">
        <w:t xml:space="preserve">užnikom, te utvrditi da li postoje </w:t>
      </w:r>
      <w:r w:rsidR="00C11656">
        <w:t>izgledi za nastavak poslovanja D</w:t>
      </w:r>
      <w:r w:rsidR="00BD5AA7" w:rsidRPr="002A2D1E">
        <w:t xml:space="preserve">užnika. </w:t>
      </w: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  <w:rPr>
          <w:b/>
        </w:rPr>
      </w:pPr>
      <w:r w:rsidRPr="002A2D1E">
        <w:rPr>
          <w:b/>
        </w:rPr>
        <w:t>Utvrdio sam slijedeće:</w:t>
      </w:r>
    </w:p>
    <w:p w:rsidRDefault="00BD5AA7" w:rsidP="002A2D1E" w:rsidR="00BD5AA7" w:rsidRPr="002A2D1E">
      <w:pPr>
        <w:jc w:val="both"/>
        <w:rPr>
          <w:b/>
        </w:rPr>
      </w:pPr>
      <w:r w:rsidRPr="002A2D1E">
        <w:rPr>
          <w:b/>
        </w:rPr>
        <w:tab/>
      </w:r>
    </w:p>
    <w:p w:rsidRDefault="00BD5AA7" w:rsidP="002A2D1E" w:rsidR="00BD5AA7" w:rsidRPr="002A2D1E">
      <w:pPr>
        <w:ind w:hanging="705" w:left="705"/>
        <w:jc w:val="both"/>
      </w:pPr>
      <w:r w:rsidRPr="002A2D1E">
        <w:t>-</w:t>
      </w:r>
      <w:r w:rsidRPr="002A2D1E">
        <w:tab/>
        <w:t xml:space="preserve">Dužnik se bavio </w:t>
      </w:r>
      <w:r w:rsidR="00216E60" w:rsidRPr="002A2D1E">
        <w:t>građevinskim poslovima obrade i montaže mramornih ploha</w:t>
      </w:r>
      <w:r w:rsidRPr="002A2D1E">
        <w:t>,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 xml:space="preserve">Dužnik je poslovao na adresi </w:t>
      </w:r>
      <w:r w:rsidR="00216E60" w:rsidRPr="002A2D1E">
        <w:t>Sv. Nedjelja, Industrijska 20</w:t>
      </w:r>
      <w:r w:rsidRPr="002A2D1E">
        <w:t xml:space="preserve">, u </w:t>
      </w:r>
      <w:r w:rsidR="00216E60" w:rsidRPr="002A2D1E">
        <w:t>zakupljenom</w:t>
      </w:r>
      <w:r w:rsidRPr="002A2D1E">
        <w:t xml:space="preserve"> </w:t>
      </w:r>
      <w:r w:rsidR="00C11656">
        <w:tab/>
      </w:r>
      <w:r w:rsidRPr="002A2D1E">
        <w:t>prostoru,</w:t>
      </w:r>
      <w:r w:rsidR="00C11656">
        <w:t xml:space="preserve"> a </w:t>
      </w:r>
      <w:r w:rsidR="00216E60" w:rsidRPr="002A2D1E">
        <w:t>koji zaku</w:t>
      </w:r>
      <w:r w:rsidR="00C11656">
        <w:t>p</w:t>
      </w:r>
      <w:r w:rsidR="00216E60" w:rsidRPr="002A2D1E">
        <w:t xml:space="preserve"> je otkazan </w:t>
      </w:r>
      <w:r w:rsidR="00C11656">
        <w:t xml:space="preserve">dana </w:t>
      </w:r>
      <w:r w:rsidR="00216E60" w:rsidRPr="002A2D1E">
        <w:t>5.</w:t>
      </w:r>
      <w:r w:rsidR="00C11656">
        <w:t xml:space="preserve"> svibnja </w:t>
      </w:r>
      <w:r w:rsidR="00216E60" w:rsidRPr="002A2D1E">
        <w:t>2014.</w:t>
      </w:r>
      <w:r w:rsidRPr="002A2D1E">
        <w:t xml:space="preserve"> </w:t>
      </w:r>
      <w:r w:rsidR="00C11656">
        <w:t>godine</w:t>
      </w:r>
    </w:p>
    <w:p w:rsidRDefault="00BD5AA7" w:rsidP="002A2D1E" w:rsidR="00BD5AA7" w:rsidRPr="002A2D1E">
      <w:pPr>
        <w:ind w:hanging="705" w:left="705"/>
        <w:jc w:val="both"/>
      </w:pPr>
      <w:r w:rsidRPr="002A2D1E">
        <w:t>-</w:t>
      </w:r>
      <w:r w:rsidRPr="002A2D1E">
        <w:tab/>
        <w:t xml:space="preserve">Dužnik je prestao poslovati </w:t>
      </w:r>
      <w:r w:rsidR="00216E60" w:rsidRPr="002A2D1E">
        <w:t>početkom</w:t>
      </w:r>
      <w:r w:rsidR="00C11656">
        <w:t xml:space="preserve"> </w:t>
      </w:r>
      <w:r w:rsidRPr="002A2D1E">
        <w:t>20</w:t>
      </w:r>
      <w:r w:rsidR="00216E60" w:rsidRPr="002A2D1E">
        <w:t>14</w:t>
      </w:r>
      <w:r w:rsidRPr="002A2D1E">
        <w:t xml:space="preserve">. </w:t>
      </w:r>
      <w:r w:rsidR="00C11656">
        <w:t>godine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Dužnik nema zaposlenih radnika,</w:t>
      </w:r>
      <w:r w:rsidR="00216E60" w:rsidRPr="002A2D1E">
        <w:t xml:space="preserve"> radnici </w:t>
      </w:r>
      <w:r w:rsidR="006E47EC">
        <w:t xml:space="preserve">su </w:t>
      </w:r>
      <w:r w:rsidR="00216E60" w:rsidRPr="002A2D1E">
        <w:t>odjavljeni sa 31.</w:t>
      </w:r>
      <w:r w:rsidR="006E47EC">
        <w:t xml:space="preserve"> ožujka </w:t>
      </w:r>
      <w:r w:rsidR="00216E60" w:rsidRPr="002A2D1E">
        <w:t>2014.</w:t>
      </w:r>
      <w:r w:rsidR="006E47EC">
        <w:t xml:space="preserve"> godine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Dužnik nema pokretnina,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Dužnik nema nekretnina,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Dužnik nema spornih potraživanja,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Dužnik nema parnica koje vodi u svoju korist</w:t>
      </w:r>
    </w:p>
    <w:p w:rsidRDefault="00BD5AA7" w:rsidP="002A2D1E" w:rsidR="00BD5AA7" w:rsidRPr="002A2D1E">
      <w:pPr>
        <w:ind w:hanging="705" w:left="705"/>
        <w:jc w:val="both"/>
      </w:pPr>
      <w:r w:rsidRPr="002A2D1E">
        <w:t>-</w:t>
      </w:r>
      <w:r w:rsidRPr="002A2D1E">
        <w:tab/>
        <w:t xml:space="preserve">Račun Dužnika je u neprekinutoj blokadi od </w:t>
      </w:r>
      <w:r w:rsidR="00216E60" w:rsidRPr="002A2D1E">
        <w:t>03</w:t>
      </w:r>
      <w:r w:rsidRPr="002A2D1E">
        <w:t>.</w:t>
      </w:r>
      <w:r w:rsidR="006E47EC">
        <w:t xml:space="preserve">ožujka </w:t>
      </w:r>
      <w:r w:rsidRPr="002A2D1E">
        <w:t>20</w:t>
      </w:r>
      <w:r w:rsidR="00216E60" w:rsidRPr="002A2D1E">
        <w:t>14</w:t>
      </w:r>
      <w:r w:rsidRPr="002A2D1E">
        <w:t>.</w:t>
      </w:r>
      <w:r w:rsidR="006E47EC">
        <w:t xml:space="preserve"> godine</w:t>
      </w:r>
    </w:p>
    <w:p w:rsidRDefault="00BD5AA7" w:rsidP="002A2D1E" w:rsidR="00BD5AA7" w:rsidRPr="002A2D1E">
      <w:pPr>
        <w:jc w:val="both"/>
      </w:pPr>
      <w:r w:rsidRPr="002A2D1E">
        <w:t>-</w:t>
      </w:r>
      <w:r w:rsidRPr="002A2D1E">
        <w:tab/>
        <w:t>Ukupna blokada računa na dan 2</w:t>
      </w:r>
      <w:r w:rsidR="00216E60" w:rsidRPr="002A2D1E">
        <w:t>5</w:t>
      </w:r>
      <w:r w:rsidRPr="002A2D1E">
        <w:t>.</w:t>
      </w:r>
      <w:r w:rsidR="006E47EC">
        <w:t xml:space="preserve">srpnja </w:t>
      </w:r>
      <w:r w:rsidRPr="002A2D1E">
        <w:t>201</w:t>
      </w:r>
      <w:r w:rsidR="00216E60" w:rsidRPr="002A2D1E">
        <w:t>8</w:t>
      </w:r>
      <w:r w:rsidRPr="002A2D1E">
        <w:t xml:space="preserve">. </w:t>
      </w:r>
      <w:r w:rsidR="006E47EC">
        <w:t xml:space="preserve">godine </w:t>
      </w:r>
      <w:r w:rsidRPr="002A2D1E">
        <w:t xml:space="preserve">iznosi  </w:t>
      </w:r>
      <w:r w:rsidR="00216E60" w:rsidRPr="002A2D1E">
        <w:t>911.014,62</w:t>
      </w:r>
      <w:r w:rsidRPr="002A2D1E">
        <w:t xml:space="preserve"> kn.</w:t>
      </w: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  <w:r w:rsidRPr="002A2D1E">
        <w:lastRenderedPageBreak/>
        <w:t xml:space="preserve">Račun Dužnika  je u </w:t>
      </w:r>
      <w:r w:rsidRPr="002A2D1E">
        <w:rPr>
          <w:b/>
        </w:rPr>
        <w:t>neprekinutoj blokadi duže od 60 dana.</w:t>
      </w:r>
    </w:p>
    <w:p w:rsidRDefault="00BD5AA7" w:rsidP="002A2D1E" w:rsidR="00BD5AA7" w:rsidRPr="002A2D1E">
      <w:pPr>
        <w:jc w:val="both"/>
      </w:pPr>
      <w:r w:rsidRPr="002A2D1E">
        <w:t xml:space="preserve">Račun je u blokadi od </w:t>
      </w:r>
      <w:r w:rsidR="00216E60" w:rsidRPr="002A2D1E">
        <w:t>03</w:t>
      </w:r>
      <w:r w:rsidRPr="002A2D1E">
        <w:t>.</w:t>
      </w:r>
      <w:r w:rsidR="006E47EC">
        <w:t xml:space="preserve"> ožujka </w:t>
      </w:r>
      <w:r w:rsidRPr="002A2D1E">
        <w:t>20</w:t>
      </w:r>
      <w:r w:rsidR="00216E60" w:rsidRPr="002A2D1E">
        <w:t>14</w:t>
      </w:r>
      <w:r w:rsidRPr="002A2D1E">
        <w:t xml:space="preserve">. </w:t>
      </w:r>
      <w:r w:rsidR="006E47EC">
        <w:t>godine</w:t>
      </w:r>
    </w:p>
    <w:p w:rsidRDefault="00BD5AA7" w:rsidP="002A2D1E" w:rsidR="00BD5AA7" w:rsidRPr="002A2D1E">
      <w:pPr>
        <w:jc w:val="both"/>
      </w:pPr>
      <w:r w:rsidRPr="002A2D1E">
        <w:t>Ukupna blokada računa na dan 2</w:t>
      </w:r>
      <w:r w:rsidR="00216E60" w:rsidRPr="002A2D1E">
        <w:t>5</w:t>
      </w:r>
      <w:r w:rsidRPr="002A2D1E">
        <w:t>.</w:t>
      </w:r>
      <w:r w:rsidR="006E47EC">
        <w:t xml:space="preserve"> srpnja </w:t>
      </w:r>
      <w:r w:rsidRPr="002A2D1E">
        <w:t>201</w:t>
      </w:r>
      <w:r w:rsidR="00216E60" w:rsidRPr="002A2D1E">
        <w:t>8</w:t>
      </w:r>
      <w:r w:rsidRPr="002A2D1E">
        <w:t xml:space="preserve">. </w:t>
      </w:r>
      <w:r w:rsidR="006E47EC">
        <w:t>godine</w:t>
      </w:r>
      <w:r w:rsidRPr="002A2D1E">
        <w:t xml:space="preserve"> iznosi  </w:t>
      </w:r>
      <w:r w:rsidR="00216E60" w:rsidRPr="002A2D1E">
        <w:rPr>
          <w:b/>
        </w:rPr>
        <w:t>911.014,62</w:t>
      </w:r>
      <w:r w:rsidRPr="002A2D1E">
        <w:rPr>
          <w:b/>
        </w:rPr>
        <w:t xml:space="preserve"> kn</w:t>
      </w:r>
      <w:r w:rsidRPr="002A2D1E">
        <w:t>.</w:t>
      </w: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  <w:rPr>
          <w:b/>
        </w:rPr>
      </w:pPr>
    </w:p>
    <w:p w:rsidRDefault="00BD5AA7" w:rsidP="002A2D1E" w:rsidR="00BD5AA7" w:rsidRPr="002A2D1E">
      <w:pPr>
        <w:jc w:val="both"/>
        <w:rPr>
          <w:b/>
        </w:rPr>
      </w:pPr>
    </w:p>
    <w:p w:rsidRDefault="00BD5AA7" w:rsidP="002A2D1E" w:rsidR="00BD5AA7" w:rsidRPr="002A2D1E">
      <w:pPr>
        <w:jc w:val="both"/>
        <w:rPr>
          <w:b/>
        </w:rPr>
      </w:pPr>
      <w:r w:rsidRPr="002A2D1E">
        <w:rPr>
          <w:b/>
        </w:rPr>
        <w:t>MIŠLJENJE:</w:t>
      </w:r>
    </w:p>
    <w:p w:rsidRDefault="00BD5AA7" w:rsidP="002A2D1E" w:rsidR="00BD5AA7" w:rsidRPr="002A2D1E">
      <w:pPr>
        <w:jc w:val="both"/>
        <w:rPr>
          <w:b/>
        </w:rPr>
      </w:pPr>
    </w:p>
    <w:p w:rsidRDefault="00BD5AA7" w:rsidP="002A2D1E" w:rsidR="00BD5AA7" w:rsidRPr="002A2D1E">
      <w:pPr>
        <w:numPr>
          <w:ilvl w:val="0"/>
          <w:numId w:val="1"/>
        </w:numPr>
        <w:jc w:val="both"/>
        <w:rPr>
          <w:b/>
        </w:rPr>
      </w:pPr>
      <w:r w:rsidRPr="002A2D1E">
        <w:rPr>
          <w:b/>
        </w:rPr>
        <w:t>nema više ni zakonskih ni poslovnih uvjeta za nastavak poslovanja Dužnika,</w:t>
      </w:r>
    </w:p>
    <w:p w:rsidRDefault="00BD5AA7" w:rsidP="002A2D1E" w:rsidR="00BD5AA7" w:rsidRPr="002A2D1E">
      <w:pPr>
        <w:numPr>
          <w:ilvl w:val="0"/>
          <w:numId w:val="1"/>
        </w:numPr>
        <w:jc w:val="both"/>
        <w:rPr>
          <w:b/>
        </w:rPr>
      </w:pPr>
      <w:r w:rsidRPr="002A2D1E">
        <w:rPr>
          <w:b/>
        </w:rPr>
        <w:t>ispunjen je razlog za otvaranje stečajnog postupka – blokada računa duža od 60  dana.</w:t>
      </w:r>
    </w:p>
    <w:p w:rsidRDefault="00BD5AA7" w:rsidP="002A2D1E" w:rsidR="00BD5AA7" w:rsidRPr="002A2D1E">
      <w:pPr>
        <w:numPr>
          <w:ilvl w:val="0"/>
          <w:numId w:val="1"/>
        </w:numPr>
        <w:jc w:val="both"/>
        <w:rPr>
          <w:b/>
        </w:rPr>
      </w:pPr>
      <w:r w:rsidRPr="002A2D1E">
        <w:rPr>
          <w:b/>
        </w:rPr>
        <w:t>Dužnik nema imovine koja bi ušla u stečajnu masu niti za namirenje troškova  stečajnog postupka.</w:t>
      </w:r>
      <w:r w:rsidRPr="002A2D1E">
        <w:t xml:space="preserve">   </w:t>
      </w:r>
      <w:r w:rsidRPr="002A2D1E">
        <w:tab/>
      </w:r>
    </w:p>
    <w:p w:rsidRDefault="00BD5AA7" w:rsidP="002A2D1E" w:rsidR="00BD5AA7" w:rsidRPr="002A2D1E">
      <w:pPr>
        <w:ind w:left="1065"/>
        <w:jc w:val="both"/>
      </w:pPr>
      <w:r w:rsidRPr="002A2D1E">
        <w:t>Prema Uredbi o kriterijima i načinu obračuna i plaćanja na</w:t>
      </w:r>
      <w:r w:rsidR="00C029A3">
        <w:t>grada stečajnim upraviteljima (</w:t>
      </w:r>
      <w:r w:rsidRPr="002A2D1E">
        <w:t xml:space="preserve">Narodne novine br. </w:t>
      </w:r>
      <w:r w:rsidR="00216E60" w:rsidRPr="002A2D1E">
        <w:t>71/15</w:t>
      </w:r>
      <w:r w:rsidRPr="002A2D1E">
        <w:t>) minimalni troškovi za vođenje postupka bili bi:</w:t>
      </w:r>
    </w:p>
    <w:p w:rsidRDefault="00C029A3" w:rsidP="002A2D1E" w:rsidR="00BD5AA7" w:rsidRPr="002A2D1E">
      <w:pPr>
        <w:ind w:left="1065"/>
        <w:jc w:val="both"/>
      </w:pPr>
      <w:r>
        <w:t xml:space="preserve">Nagrada za prethodni postupak </w:t>
      </w:r>
      <w:r>
        <w:tab/>
      </w:r>
      <w:r>
        <w:tab/>
      </w:r>
      <w:r>
        <w:tab/>
      </w:r>
      <w:r w:rsidR="009D50E6" w:rsidRPr="002A2D1E">
        <w:t>od 3.000-20.000</w:t>
      </w:r>
      <w:r w:rsidR="00BD5AA7" w:rsidRPr="002A2D1E">
        <w:t xml:space="preserve"> </w:t>
      </w:r>
      <w:r>
        <w:t xml:space="preserve">kn </w:t>
      </w:r>
      <w:r w:rsidR="00BD5AA7" w:rsidRPr="002A2D1E">
        <w:t>brutto</w:t>
      </w:r>
    </w:p>
    <w:p w:rsidRDefault="00BD5AA7" w:rsidP="002A2D1E" w:rsidR="00BD5AA7" w:rsidRPr="002A2D1E">
      <w:pPr>
        <w:ind w:left="1065"/>
        <w:jc w:val="both"/>
      </w:pPr>
      <w:r w:rsidRPr="002A2D1E">
        <w:t xml:space="preserve">Nagrada za st. postupak </w:t>
      </w:r>
      <w:r w:rsidR="009D50E6" w:rsidRPr="002A2D1E">
        <w:t xml:space="preserve">ovisno o unovčenoj stečajnoj masi, koje nema </w:t>
      </w:r>
    </w:p>
    <w:p w:rsidRDefault="00BD5AA7" w:rsidP="002A2D1E" w:rsidR="00BD5AA7" w:rsidRPr="002A2D1E">
      <w:pPr>
        <w:ind w:left="1065"/>
        <w:jc w:val="both"/>
      </w:pPr>
      <w:r w:rsidRPr="002A2D1E">
        <w:t>Troškovi tranzicijsko</w:t>
      </w:r>
      <w:r w:rsidR="00C029A3">
        <w:t>g računa (otvaranje)</w:t>
      </w:r>
      <w:r w:rsidR="00C029A3">
        <w:tab/>
      </w:r>
      <w:r w:rsidR="00C029A3">
        <w:tab/>
        <w:t xml:space="preserve">    </w:t>
      </w:r>
      <w:r w:rsidRPr="002A2D1E">
        <w:t>150,00 kn</w:t>
      </w:r>
    </w:p>
    <w:p w:rsidRDefault="00BD5AA7" w:rsidP="002A2D1E" w:rsidR="00BD5AA7" w:rsidRPr="002A2D1E">
      <w:pPr>
        <w:ind w:left="1065"/>
        <w:jc w:val="both"/>
      </w:pPr>
      <w:r w:rsidRPr="002A2D1E">
        <w:t xml:space="preserve">Troškovi Državnom zavodu za statistiku                </w:t>
      </w:r>
      <w:r w:rsidR="00C029A3">
        <w:t xml:space="preserve">            </w:t>
      </w:r>
      <w:r w:rsidRPr="002A2D1E">
        <w:t>120,00 kn</w:t>
      </w:r>
    </w:p>
    <w:p w:rsidRDefault="00BD5AA7" w:rsidP="002A2D1E" w:rsidR="00BD5AA7" w:rsidRPr="002A2D1E">
      <w:pPr>
        <w:tabs>
          <w:tab w:pos="5670" w:val="left"/>
          <w:tab w:pos="5812" w:val="left"/>
          <w:tab w:pos="6096" w:val="left"/>
        </w:tabs>
        <w:ind w:left="1065"/>
        <w:jc w:val="both"/>
        <w:rPr>
          <w:u w:val="single"/>
        </w:rPr>
      </w:pPr>
      <w:r w:rsidRPr="002A2D1E">
        <w:t xml:space="preserve">Troškovi izrade štambilja                                        </w:t>
      </w:r>
      <w:r w:rsidR="00C029A3">
        <w:t xml:space="preserve">            </w:t>
      </w:r>
      <w:r w:rsidRPr="00C029A3">
        <w:t>200,00 kn</w:t>
      </w:r>
    </w:p>
    <w:p w:rsidRDefault="00BD5AA7" w:rsidP="002A2D1E" w:rsidR="00BD5AA7" w:rsidRPr="002A2D1E">
      <w:pPr>
        <w:tabs>
          <w:tab w:pos="993" w:val="left"/>
        </w:tabs>
        <w:jc w:val="both"/>
        <w:rPr>
          <w:b/>
        </w:rPr>
      </w:pPr>
      <w:r w:rsidRPr="002A2D1E">
        <w:tab/>
        <w:t xml:space="preserve">  </w:t>
      </w:r>
      <w:r w:rsidR="009D50E6" w:rsidRPr="002A2D1E">
        <w:rPr>
          <w:b/>
        </w:rPr>
        <w:t xml:space="preserve"> </w:t>
      </w: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BD5AA7" w:rsidP="00C029A3" w:rsidR="00BD5AA7" w:rsidRPr="002A2D1E">
      <w:pPr>
        <w:jc w:val="both"/>
        <w:rPr>
          <w:b/>
        </w:rPr>
      </w:pPr>
      <w:r w:rsidRPr="002A2D1E">
        <w:rPr>
          <w:b/>
        </w:rPr>
        <w:t>S obzirom da Dužnik nema imovine niti za pokriće troškova stečajnog postupka</w:t>
      </w:r>
      <w:r w:rsidR="00C029A3">
        <w:rPr>
          <w:b/>
        </w:rPr>
        <w:t xml:space="preserve">, </w:t>
      </w:r>
      <w:r w:rsidRPr="002A2D1E">
        <w:rPr>
          <w:b/>
        </w:rPr>
        <w:t>predlaže</w:t>
      </w:r>
      <w:r w:rsidR="00C029A3">
        <w:rPr>
          <w:b/>
        </w:rPr>
        <w:t xml:space="preserve"> se</w:t>
      </w:r>
      <w:r w:rsidRPr="002A2D1E">
        <w:rPr>
          <w:b/>
        </w:rPr>
        <w:t xml:space="preserve"> da Sud donese odluku o otvaranju i zaključenju stečajnog postupka sukladno čl. </w:t>
      </w:r>
      <w:r w:rsidR="009D50E6" w:rsidRPr="002A2D1E">
        <w:rPr>
          <w:b/>
        </w:rPr>
        <w:t>132</w:t>
      </w:r>
      <w:r w:rsidRPr="002A2D1E">
        <w:rPr>
          <w:b/>
        </w:rPr>
        <w:t>.</w:t>
      </w:r>
      <w:r w:rsidR="00C029A3">
        <w:rPr>
          <w:b/>
        </w:rPr>
        <w:t xml:space="preserve"> </w:t>
      </w:r>
      <w:r w:rsidRPr="002A2D1E">
        <w:rPr>
          <w:b/>
        </w:rPr>
        <w:t xml:space="preserve">Stečajnog zakona nad dužnikom </w:t>
      </w:r>
      <w:r w:rsidR="009D50E6" w:rsidRPr="002A2D1E">
        <w:rPr>
          <w:b/>
        </w:rPr>
        <w:t>MH PROIN</w:t>
      </w:r>
      <w:r w:rsidRPr="002A2D1E">
        <w:rPr>
          <w:b/>
        </w:rPr>
        <w:t xml:space="preserve"> d.o.o. ,</w:t>
      </w:r>
      <w:r w:rsidR="00A55693" w:rsidRPr="002A2D1E">
        <w:rPr>
          <w:b/>
        </w:rPr>
        <w:t>Odranski Obrež</w:t>
      </w:r>
      <w:r w:rsidRPr="002A2D1E">
        <w:rPr>
          <w:b/>
        </w:rPr>
        <w:t xml:space="preserve">, </w:t>
      </w:r>
      <w:r w:rsidR="00A55693" w:rsidRPr="002A2D1E">
        <w:rPr>
          <w:b/>
        </w:rPr>
        <w:t>Zadvorci 17</w:t>
      </w:r>
      <w:r w:rsidRPr="002A2D1E">
        <w:rPr>
          <w:b/>
        </w:rPr>
        <w:t>.</w:t>
      </w:r>
    </w:p>
    <w:p w:rsidRDefault="00BD5AA7" w:rsidP="00C029A3" w:rsidR="00BD5AA7" w:rsidRPr="002A2D1E">
      <w:pPr>
        <w:jc w:val="both"/>
        <w:rPr>
          <w:b/>
        </w:rPr>
      </w:pP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C029A3" w:rsidP="002A2D1E" w:rsidR="00BD5AA7" w:rsidRPr="002A2D1E">
      <w:pPr>
        <w:jc w:val="both"/>
      </w:pPr>
      <w:r>
        <w:t>U Zagrebu, 25. srpnja 2018. godine</w:t>
      </w: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BD5AA7" w:rsidP="00C029A3" w:rsidR="00BD5AA7" w:rsidRPr="002A2D1E">
      <w:pPr>
        <w:jc w:val="right"/>
      </w:pP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  <w:t>Privremeni stečajni upravitelj</w:t>
      </w:r>
    </w:p>
    <w:p w:rsidRDefault="00BD5AA7" w:rsidP="00C029A3" w:rsidR="00BD5AA7" w:rsidRPr="002A2D1E">
      <w:pPr>
        <w:jc w:val="right"/>
      </w:pP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</w:r>
      <w:r w:rsidRPr="002A2D1E">
        <w:tab/>
        <w:t>dipl. iur. Ante Jukić</w:t>
      </w:r>
    </w:p>
    <w:p w:rsidRDefault="00BD5AA7" w:rsidP="002A2D1E" w:rsidR="00BD5AA7" w:rsidRPr="002A2D1E">
      <w:pPr>
        <w:jc w:val="both"/>
        <w:rPr>
          <w:i/>
        </w:rPr>
      </w:pPr>
    </w:p>
    <w:p w:rsidRDefault="00BD5AA7" w:rsidP="002A2D1E" w:rsidR="00BD5AA7" w:rsidRPr="002A2D1E">
      <w:pPr>
        <w:jc w:val="both"/>
        <w:rPr>
          <w:i/>
        </w:rPr>
      </w:pP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BD5AA7" w:rsidP="002A2D1E" w:rsidR="00BD5AA7" w:rsidRPr="002A2D1E">
      <w:pPr>
        <w:jc w:val="both"/>
      </w:pPr>
    </w:p>
    <w:p w:rsidRDefault="00C029A3" w:rsidP="00C029A3" w:rsidR="00C029A3" w:rsidRPr="002A2D1E">
      <w:pPr>
        <w:jc w:val="both"/>
      </w:pPr>
      <w:r w:rsidRPr="002A2D1E">
        <w:t>Privitak: Potvrda FINE o blokadi računa od 25.07.2018.</w:t>
      </w:r>
      <w:r>
        <w:t>g.</w:t>
      </w:r>
    </w:p>
    <w:p w:rsidRDefault="00864516" w:rsidP="002A2D1E" w:rsidR="00864516" w:rsidRPr="002A2D1E">
      <w:pPr>
        <w:jc w:val="both"/>
      </w:pPr>
    </w:p>
    <w:sectPr w:rsidSect="002A2D1E" w:rsidR="00864516" w:rsidRPr="002A2D1E">
      <w:headerReference w:type="default" r:id="rId8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B8C" w:rsidP="002A2D1E" w:rsidR="00527B8C">
      <w:r>
        <w:separator/>
      </w:r>
    </w:p>
  </w:endnote>
  <w:endnote w:id="0" w:type="continuationSeparator">
    <w:p w:rsidRDefault="00527B8C" w:rsidP="002A2D1E" w:rsidR="0052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B8C" w:rsidP="002A2D1E" w:rsidR="00527B8C">
      <w:r>
        <w:separator/>
      </w:r>
    </w:p>
  </w:footnote>
  <w:footnote w:id="0" w:type="continuationSeparator">
    <w:p w:rsidRDefault="00527B8C" w:rsidP="002A2D1E" w:rsidR="0052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D1E" w:rsidP="002A2D1E" w:rsidR="002A2D1E" w:rsidRPr="00532112">
    <w:pPr>
      <w:jc w:val="center"/>
      <w:rPr>
        <w:i/>
        <w:color w:val="7F7F7F"/>
      </w:rPr>
    </w:pPr>
    <w:r w:rsidRPr="00532112">
      <w:rPr>
        <w:i/>
        <w:color w:val="7F7F7F"/>
      </w:rPr>
      <w:t>Stečajni upravitelj</w:t>
    </w:r>
  </w:p>
  <w:p w:rsidRDefault="002A2D1E" w:rsidP="002A2D1E" w:rsidR="002A2D1E" w:rsidRPr="00532112">
    <w:pPr>
      <w:jc w:val="center"/>
      <w:rPr>
        <w:i/>
        <w:color w:val="7F7F7F"/>
      </w:rPr>
    </w:pPr>
    <w:r w:rsidRPr="00532112">
      <w:rPr>
        <w:i/>
        <w:color w:val="7F7F7F"/>
      </w:rPr>
      <w:t>ANTE JUKIĆ</w:t>
    </w:r>
  </w:p>
  <w:p w:rsidRDefault="002A2D1E" w:rsidP="002A2D1E" w:rsidR="002A2D1E" w:rsidRPr="00532112">
    <w:pPr>
      <w:jc w:val="center"/>
      <w:rPr>
        <w:i/>
        <w:color w:val="7F7F7F"/>
      </w:rPr>
    </w:pPr>
    <w:r w:rsidRPr="00532112">
      <w:rPr>
        <w:i/>
        <w:color w:val="7F7F7F"/>
      </w:rPr>
      <w:t xml:space="preserve">Majstora Radonje 12, Zagreb, </w:t>
    </w:r>
    <w:hyperlink r:id="rId1" w:history="true">
      <w:r w:rsidRPr="00532112">
        <w:rPr>
          <w:rStyle w:val="Hiperveza"/>
          <w:i/>
          <w:color w:val="7F7F7F"/>
          <w:u w:val="none"/>
        </w:rPr>
        <w:t>ajukic.zg@gmail.com</w:t>
      </w:r>
    </w:hyperlink>
  </w:p>
  <w:p w:rsidRDefault="002A2D1E" w:rsidP="002A2D1E" w:rsidR="002A2D1E" w:rsidRPr="00532112">
    <w:pPr>
      <w:jc w:val="center"/>
      <w:rPr>
        <w:i/>
        <w:color w:val="7F7F7F"/>
      </w:rPr>
    </w:pPr>
    <w:r w:rsidRPr="00532112">
      <w:rPr>
        <w:i/>
        <w:color w:val="7F7F7F"/>
      </w:rPr>
      <w:t>___________________________________________________________________________</w:t>
    </w:r>
  </w:p>
  <w:p w:rsidRDefault="002A2D1E" w:rsidP="002A2D1E" w:rsidR="002A2D1E">
    <w:pPr>
      <w:pStyle w:val="Zaglavlje"/>
    </w:pPr>
  </w:p>
  <w:p w:rsidRDefault="002A2D1E" w:rsidR="002A2D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F6828"/>
    <w:multiLevelType w:val="hybridMultilevel"/>
    <w:tmpl w:val="ABD47A48"/>
    <w:lvl w:tplc="7CAC380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AA7"/>
    <w:rsid w:val="00216E60"/>
    <w:rsid w:val="002A2D1E"/>
    <w:rsid w:val="002D7F82"/>
    <w:rsid w:val="00527B8C"/>
    <w:rsid w:val="006E47EC"/>
    <w:rsid w:val="00864516"/>
    <w:rsid w:val="009D50E6"/>
    <w:rsid w:val="009F3CE9"/>
    <w:rsid w:val="00A55693"/>
    <w:rsid w:val="00AB1795"/>
    <w:rsid w:val="00AE5036"/>
    <w:rsid w:val="00AF461B"/>
    <w:rsid w:val="00BD5AA7"/>
    <w:rsid w:val="00C029A3"/>
    <w:rsid w:val="00C1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AA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D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2D1E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2A2D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2A2D1E"/>
    <w:rPr>
      <w:rFonts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A2D1E"/>
    <w:rPr>
      <w:color w:val="0000FF"/>
      <w:u w:val="single"/>
    </w:rPr>
  </w:style>
  <w:style w:styleId="Bezproreda" w:type="paragraph">
    <w:name w:val="No Spacing"/>
    <w:uiPriority w:val="1"/>
    <w:qFormat/>
    <w:rsid w:val="009F3CE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AA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D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2D1E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2A2D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2A2D1E"/>
    <w:rPr>
      <w:rFonts w:ascii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A2D1E"/>
    <w:rPr>
      <w:color w:val="0000FF"/>
      <w:u w:val="single"/>
    </w:rPr>
  </w:style>
  <w:style w:styleId="Bezproreda" w:type="paragraph">
    <w:name w:val="No Spacing"/>
    <w:uiPriority w:val="1"/>
    <w:qFormat/>
    <w:rsid w:val="009F3CE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2892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2018-08-20T12:15:00Z</dcterms:created>
  <dc:creator>Ines</dc:creator>
  <cp:lastModifiedBy>Monika Grbac</cp:lastModifiedBy>
  <dcterms:modified xmlns:xsi="http://www.w3.org/2001/XMLSchema-instance" xsi:type="dcterms:W3CDTF">2018-08-20T12:15:00Z</dcterms:modified>
  <cp:revision>2</cp:revision>
</cp:coreProperties>
</file>