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b385" w14:paraId="adab38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02D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  6. St-217/2016-4.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U  I M E   R E P U B L I K E   H R V A T S K E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R J E Š E N J E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02D5D">
        <w:rPr>
          <w:rFonts w:cs="Times New Roman" w:eastAsia="Times New Roman"/>
          <w:lang w:eastAsia="hr-HR"/>
        </w:rPr>
        <w:t>Rajnoviću</w:t>
      </w:r>
      <w:proofErr w:type="spellEnd"/>
      <w:r w:rsidRPr="00E02D5D">
        <w:rPr>
          <w:rFonts w:cs="Times New Roman" w:eastAsia="Times New Roman"/>
          <w:lang w:eastAsia="hr-HR"/>
        </w:rPr>
        <w:t xml:space="preserve">, u skraćenom stečajnom postupku nad dužnikom KABASCHI GRADNJA jednostavno društvo s ograničenom odgovornošću za graditeljstvo, </w:t>
      </w:r>
      <w:proofErr w:type="spellStart"/>
      <w:r w:rsidRPr="00E02D5D">
        <w:rPr>
          <w:rFonts w:cs="Times New Roman" w:eastAsia="Times New Roman"/>
          <w:lang w:eastAsia="hr-HR"/>
        </w:rPr>
        <w:t>Bokane</w:t>
      </w:r>
      <w:proofErr w:type="spellEnd"/>
      <w:r w:rsidRPr="00E02D5D">
        <w:rPr>
          <w:rFonts w:cs="Times New Roman" w:eastAsia="Times New Roman"/>
          <w:lang w:eastAsia="hr-HR"/>
        </w:rPr>
        <w:t xml:space="preserve">, </w:t>
      </w:r>
      <w:proofErr w:type="spellStart"/>
      <w:r w:rsidRPr="00E02D5D">
        <w:rPr>
          <w:rFonts w:cs="Times New Roman" w:eastAsia="Times New Roman"/>
          <w:lang w:eastAsia="hr-HR"/>
        </w:rPr>
        <w:t>Bokane</w:t>
      </w:r>
      <w:proofErr w:type="spellEnd"/>
      <w:r w:rsidRPr="00E02D5D">
        <w:rPr>
          <w:rFonts w:cs="Times New Roman" w:eastAsia="Times New Roman"/>
          <w:lang w:eastAsia="hr-HR"/>
        </w:rPr>
        <w:t xml:space="preserve"> 29/a, </w:t>
      </w:r>
      <w:r w:rsidRPr="00E02D5D">
        <w:rPr>
          <w:rFonts w:cs="Times New Roman" w:eastAsia="Times New Roman"/>
          <w:szCs w:val="20"/>
          <w:lang w:eastAsia="hr-HR"/>
        </w:rPr>
        <w:t>MBS: 010093489, OIB: 48566382295, 19. svibnja 2016.</w:t>
      </w:r>
      <w:r w:rsidRPr="00E02D5D">
        <w:rPr>
          <w:rFonts w:cs="Times New Roman" w:eastAsia="Times New Roman"/>
          <w:lang w:eastAsia="hr-HR"/>
        </w:rPr>
        <w:t xml:space="preserve">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r i j e š i o   j e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I. Otvara se stečajni postupak nad dužnikom KABASCHI GRADNJA jednostavno društvo s ograničenom odgovornošću za graditeljstvo, </w:t>
      </w:r>
      <w:proofErr w:type="spellStart"/>
      <w:r w:rsidRPr="00E02D5D">
        <w:rPr>
          <w:rFonts w:cs="Times New Roman" w:eastAsia="Times New Roman"/>
          <w:lang w:eastAsia="hr-HR"/>
        </w:rPr>
        <w:t>Bokane</w:t>
      </w:r>
      <w:proofErr w:type="spellEnd"/>
      <w:r w:rsidRPr="00E02D5D">
        <w:rPr>
          <w:rFonts w:cs="Times New Roman" w:eastAsia="Times New Roman"/>
          <w:lang w:eastAsia="hr-HR"/>
        </w:rPr>
        <w:t xml:space="preserve">, </w:t>
      </w:r>
      <w:proofErr w:type="spellStart"/>
      <w:r w:rsidRPr="00E02D5D">
        <w:rPr>
          <w:rFonts w:cs="Times New Roman" w:eastAsia="Times New Roman"/>
          <w:lang w:eastAsia="hr-HR"/>
        </w:rPr>
        <w:t>Bokane</w:t>
      </w:r>
      <w:proofErr w:type="spellEnd"/>
      <w:r w:rsidRPr="00E02D5D">
        <w:rPr>
          <w:rFonts w:cs="Times New Roman" w:eastAsia="Times New Roman"/>
          <w:lang w:eastAsia="hr-HR"/>
        </w:rPr>
        <w:t xml:space="preserve"> 29/a, </w:t>
      </w:r>
      <w:r w:rsidRPr="00E02D5D">
        <w:rPr>
          <w:rFonts w:cs="Times New Roman" w:eastAsia="Times New Roman"/>
          <w:szCs w:val="20"/>
          <w:lang w:eastAsia="hr-HR"/>
        </w:rPr>
        <w:t>MBS: 010093489, OIB: 48566382295.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E02D5D">
        <w:rPr>
          <w:rFonts w:cs="Times New Roman" w:eastAsia="Times New Roman"/>
          <w:lang w:eastAsia="hr-HR"/>
        </w:rPr>
        <w:t>Lovretska</w:t>
      </w:r>
      <w:proofErr w:type="spellEnd"/>
      <w:r w:rsidRPr="00E02D5D">
        <w:rPr>
          <w:rFonts w:cs="Times New Roman" w:eastAsia="Times New Roman"/>
          <w:lang w:eastAsia="hr-HR"/>
        </w:rPr>
        <w:t xml:space="preserve"> 10, OIB: 43468134790.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III. Zaključuje se stečajni postupak nad dužnikom KABASCHI GRADNJA jednostavno društvo s ograničenom odgovornošću za graditeljstvo, </w:t>
      </w:r>
      <w:proofErr w:type="spellStart"/>
      <w:r w:rsidRPr="00E02D5D">
        <w:rPr>
          <w:rFonts w:cs="Times New Roman" w:eastAsia="Times New Roman"/>
          <w:lang w:eastAsia="hr-HR"/>
        </w:rPr>
        <w:t>Bokane</w:t>
      </w:r>
      <w:proofErr w:type="spellEnd"/>
      <w:r w:rsidRPr="00E02D5D">
        <w:rPr>
          <w:rFonts w:cs="Times New Roman" w:eastAsia="Times New Roman"/>
          <w:lang w:eastAsia="hr-HR"/>
        </w:rPr>
        <w:t xml:space="preserve">, </w:t>
      </w:r>
      <w:proofErr w:type="spellStart"/>
      <w:r w:rsidRPr="00E02D5D">
        <w:rPr>
          <w:rFonts w:cs="Times New Roman" w:eastAsia="Times New Roman"/>
          <w:lang w:eastAsia="hr-HR"/>
        </w:rPr>
        <w:t>Bokane</w:t>
      </w:r>
      <w:proofErr w:type="spellEnd"/>
      <w:r w:rsidRPr="00E02D5D">
        <w:rPr>
          <w:rFonts w:cs="Times New Roman" w:eastAsia="Times New Roman"/>
          <w:lang w:eastAsia="hr-HR"/>
        </w:rPr>
        <w:t xml:space="preserve"> 29/a, </w:t>
      </w:r>
      <w:r w:rsidRPr="00E02D5D">
        <w:rPr>
          <w:rFonts w:cs="Times New Roman" w:eastAsia="Times New Roman"/>
          <w:szCs w:val="20"/>
          <w:lang w:eastAsia="hr-HR"/>
        </w:rPr>
        <w:t>MBS: 010093489, OIB: 48566382295.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Calibri"/>
        </w:rPr>
        <w:t xml:space="preserve">IV. </w:t>
      </w:r>
      <w:r w:rsidRPr="00E02D5D">
        <w:rPr>
          <w:rFonts w:cs="Times New Roman" w:eastAsia="Times New Roman"/>
          <w:lang w:eastAsia="hr-HR"/>
        </w:rPr>
        <w:t>Stečajni postupak je otvoren i zaključen s danom 19. svibnja 2016. u 13,15 sati, kada je ovo rješenje objavljeno na e-oglasnoj ploči ovoga suda.</w:t>
      </w:r>
    </w:p>
    <w:p w:rsidRDefault="00E02D5D" w:rsidP="00E02D5D" w:rsidR="00E02D5D" w:rsidRPr="00E02D5D">
      <w:pPr>
        <w:spacing w:after="0"/>
        <w:ind w:firstLine="851"/>
        <w:jc w:val="both"/>
        <w:rPr>
          <w:rFonts w:cs="Times New Roman" w:eastAsia="Calibri"/>
        </w:rPr>
      </w:pPr>
    </w:p>
    <w:p w:rsidRDefault="00E02D5D" w:rsidP="00E02D5D" w:rsidR="00E02D5D" w:rsidRPr="00E02D5D">
      <w:pPr>
        <w:spacing w:after="0"/>
        <w:ind w:firstLine="851"/>
        <w:jc w:val="both"/>
        <w:rPr>
          <w:rFonts w:cs="Times New Roman" w:eastAsia="Calibri"/>
        </w:rPr>
      </w:pPr>
      <w:r w:rsidRPr="00E02D5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lastRenderedPageBreak/>
        <w:t>Obrazloženje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St-217/2016-2., koji je objavljen na mrežnoj stranici e-oglasna ploča Trgovačkog suda u Bjelovaru 29. ožujka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spacing w:after="0"/>
        <w:ind w:firstLine="851"/>
        <w:jc w:val="both"/>
        <w:rPr>
          <w:rFonts w:cs="Times New Roman" w:eastAsia="Calibri"/>
        </w:rPr>
      </w:pPr>
      <w:r w:rsidRPr="00E02D5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02D5D" w:rsidP="00E02D5D" w:rsidR="00E02D5D" w:rsidRPr="00E02D5D">
      <w:pPr>
        <w:spacing w:after="0"/>
        <w:ind w:firstLine="851"/>
        <w:jc w:val="both"/>
        <w:rPr>
          <w:rFonts w:cs="Times New Roman" w:eastAsia="Calibri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U Bjelovaru 19. svibnja 2016.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VIŠI SUDSKI SAVJETNIK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02D5D">
        <w:rPr>
          <w:rFonts w:cs="Times New Roman" w:eastAsia="Times New Roman"/>
          <w:lang w:eastAsia="hr-HR"/>
        </w:rPr>
        <w:tab/>
      </w:r>
      <w:r w:rsidRPr="00E02D5D">
        <w:rPr>
          <w:rFonts w:cs="Times New Roman" w:eastAsia="Times New Roman"/>
          <w:lang w:eastAsia="hr-HR"/>
        </w:rPr>
        <w:tab/>
        <w:t xml:space="preserve">        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02D5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02D5D">
        <w:rPr>
          <w:rFonts w:cs="Times New Roman" w:eastAsia="Times New Roman"/>
          <w:lang w:eastAsia="hr-HR"/>
        </w:rPr>
        <w:t>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II. Kal. pravomoćnost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2D5D">
        <w:rPr>
          <w:rFonts w:cs="Times New Roman" w:eastAsia="Times New Roman"/>
          <w:lang w:eastAsia="hr-HR"/>
        </w:rPr>
        <w:t>Bjelovar 19.5.2016.</w:t>
      </w:r>
    </w:p>
    <w:p w:rsidRDefault="00E02D5D" w:rsidP="00E02D5D" w:rsidR="00E02D5D" w:rsidRPr="00E02D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D5D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8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St-217/2016-4</izvorni_sadrzaj>
    <derivirana_varijabla naziv="DomainObject.Oznaka_1">St-217/2016-4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KABASCHI GRADNJA jednostavno društvo s ograničenom odgovornošću za graditeljstvo, Bokane</izvorni_sadrzaj>
    <derivirana_varijabla naziv="DomainObject.Predmet.ProtustrankaFormated_1">  KABASCHI GRADNJA jednostavno društvo s ograničenom odgovornošću za graditeljstvo, Bokane</derivirana_varijabla>
  </DomainObject.Predmet.ProtustrankaFormated>
  <DomainObject.Predmet.ProtustrankaFormatedOIB>
    <izvorni_sadrzaj>  KABASCHI GRADNJA jednostavno društvo s ograničenom odgovornošću za graditeljstvo, Bokane, OIB 48566382295</izvorni_sadrzaj>
    <derivirana_varijabla naziv="DomainObject.Predmet.ProtustrankaFormatedOIB_1">  KABASCHI GRADNJA jednostavno društvo s ograničenom odgovornošću za graditeljstvo, Bokane, OIB 48566382295</derivirana_varijabla>
  </DomainObject.Predmet.ProtustrankaFormatedOIB>
  <DomainObject.Predmet.ProtustrankaFormatedWithAdress>
    <izvorni_sadrzaj> KABASCHI GRADNJA jednostavno društvo s ograničenom odgovornošću za graditeljstvo, Bokane, Bokane 29/a, 33522 Bokane</izvorni_sadrzaj>
    <derivirana_varijabla naziv="DomainObject.Predmet.ProtustrankaFormatedWithAdress_1"> KABASCHI GRADNJA jednostavno društvo s ograničenom odgovornošću za graditeljstvo, Bokane, Bokane 29/a, 33522 Bokane</derivirana_varijabla>
  </DomainObject.Predmet.ProtustrankaFormatedWithAdress>
  <DomainObject.Predmet.ProtustrankaFormatedWithAdressOIB>
    <izvorni_sadrzaj> KABASCHI GRADNJA jednostavno društvo s ograničenom odgovornošću za graditeljstvo, Bokane, OIB 48566382295, Bokane 29/a, 33522 Bokane</izvorni_sadrzaj>
    <derivirana_varijabla naziv="DomainObject.Predmet.ProtustrankaFormatedWithAdressOIB_1"> KABASCHI GRADNJA jednostavno društvo s ograničenom odgovornošću za graditeljstvo, Bokane, OIB 48566382295, Bokane 29/a, 33522 Bokane</derivirana_varijabla>
  </DomainObject.Predmet.ProtustrankaFormatedWithAdressOIB>
  <DomainObject.Predmet.ProtustrankaWithAdress>
    <izvorni_sadrzaj>KABASCHI GRADNJA jednostavno društvo s ograničenom odgovornošću za graditeljstvo, Bokane Bokane 29/a, 33522 Bokane</izvorni_sadrzaj>
    <derivirana_varijabla naziv="DomainObject.Predmet.ProtustrankaWithAdress_1">KABASCHI GRADNJA jednostavno društvo s ograničenom odgovornošću za graditeljstvo, Bokane Bokane 29/a, 33522 Bokane</derivirana_varijabla>
  </DomainObject.Predmet.ProtustrankaWithAdress>
  <DomainObject.Predmet.ProtustrankaWithAdressOIB>
    <izvorni_sadrzaj>KABASCHI GRADNJA jednostavno društvo s ograničenom odgovornošću za graditeljstvo, Bokane, OIB 48566382295, Bokane 29/a, 33522 Bokane</izvorni_sadrzaj>
    <derivirana_varijabla naziv="DomainObject.Predmet.ProtustrankaWithAdressOIB_1">KABASCHI GRADNJA jednostavno društvo s ograničenom odgovornošću za graditeljstvo, Bokane, OIB 48566382295, Bokane 29/a, 33522 Bokane</derivirana_varijabla>
  </DomainObject.Predmet.ProtustrankaWithAdressOIB>
  <DomainObject.Predmet.ProtustrankaNazivFormated>
    <izvorni_sadrzaj>KABASCHI GRADNJA jednostavno društvo s ograničenom odgovornošću za graditeljstvo, Bokane</izvorni_sadrzaj>
    <derivirana_varijabla naziv="DomainObject.Predmet.ProtustrankaNazivFormated_1">KABASCHI GRADNJA jednostavno društvo s ograničenom odgovornošću za graditeljstvo, Bokane</derivirana_varijabla>
  </DomainObject.Predmet.ProtustrankaNazivFormated>
  <DomainObject.Predmet.ProtustrankaNazivFormatedOIB>
    <izvorni_sadrzaj>KABASCHI GRADNJA jednostavno društvo s ograničenom odgovornošću za graditeljstvo, Bokane, OIB 48566382295</izvorni_sadrzaj>
    <derivirana_varijabla naziv="DomainObject.Predmet.ProtustrankaNazivFormatedOIB_1">KABASCHI GRADNJA jednostavno društvo s ograničenom odgovornošću za graditeljstvo, Bokane, OIB 48566382295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KABASCHI GRADNJA jednostavno društvo s ograničenom odgovornošću za graditeljstvo, Bokane</item>
    </izvorni_sadrzaj>
    <derivirana_varijabla naziv="DomainObject.Predmet.ProtuStrankaListFormated_1">
      <item>KABASCHI GRADNJA jednostavno društvo s ograničenom odgovornošću za graditeljstvo, Bokane</item>
    </derivirana_varijabla>
  </DomainObject.Predmet.ProtuStrankaListFormated>
  <DomainObject.Predmet.ProtuStrankaListFormatedOIB>
    <izvorni_sadrzaj>
      <item>KABASCHI GRADNJA jednostavno društvo s ograničenom odgovornošću za graditeljstvo, Bokane, OIB 48566382295</item>
    </izvorni_sadrzaj>
    <derivirana_varijabla naziv="DomainObject.Predmet.ProtuStrankaListFormatedOIB_1">
      <item>KABASCHI GRADNJA jednostavno društvo s ograničenom odgovornošću za graditeljstvo, Bokane, OIB 48566382295</item>
    </derivirana_varijabla>
  </DomainObject.Predmet.ProtuStrankaListFormatedOIB>
  <DomainObject.Predmet.ProtuStrankaListFormatedWithAdress>
    <izvorni_sadrzaj>
      <item>KABASCHI GRADNJA jednostavno društvo s ograničenom odgovornošću za graditeljstvo, Bokane, Bokane 29/a, 33522 Bokane</item>
    </izvorni_sadrzaj>
    <derivirana_varijabla naziv="DomainObject.Predmet.ProtuStrankaListFormatedWithAdress_1">
      <item>KABASCHI GRADNJA jednostavno društvo s ograničenom odgovornošću za graditeljstvo, Bokane, Bokane 29/a, 33522 Bokane</item>
    </derivirana_varijabla>
  </DomainObject.Predmet.ProtuStrankaListFormatedWithAdress>
  <DomainObject.Predmet.ProtuStrankaListFormatedWithAdressOIB>
    <izvorni_sadrzaj>
      <item>KABASCHI GRADNJA jednostavno društvo s ograničenom odgovornošću za graditeljstvo, Bokane, OIB 48566382295, Bokane 29/a, 33522 Bokane</item>
    </izvorni_sadrzaj>
    <derivirana_varijabla naziv="DomainObject.Predmet.ProtuStrankaListFormatedWithAdressOIB_1">
      <item>KABASCHI GRADNJA jednostavno društvo s ograničenom odgovornošću za graditeljstvo, Bokane, OIB 48566382295, Bokane 29/a, 33522 Bokane</item>
    </derivirana_varijabla>
  </DomainObject.Predmet.ProtuStrankaListFormatedWithAdressOIB>
  <DomainObject.Predmet.ProtuStrankaListNazivFormated>
    <izvorni_sadrzaj>
      <item>KABASCHI GRADNJA jednostavno društvo s ograničenom odgovornošću za graditeljstvo, Bokane</item>
    </izvorni_sadrzaj>
    <derivirana_varijabla naziv="DomainObject.Predmet.ProtuStrankaListNazivFormated_1">
      <item>KABASCHI GRADNJA jednostavno društvo s ograničenom odgovornošću za graditeljstvo, Bokane</item>
    </derivirana_varijabla>
  </DomainObject.Predmet.ProtuStrankaListNazivFormated>
  <DomainObject.Predmet.ProtuStrankaListNazivFormatedOIB>
    <izvorni_sadrzaj>
      <item>KABASCHI GRADNJA jednostavno društvo s ograničenom odgovornošću za graditeljstvo, Bokane, OIB 48566382295</item>
    </izvorni_sadrzaj>
    <derivirana_varijabla naziv="DomainObject.Predmet.ProtuStrankaListNazivFormatedOIB_1">
      <item>KABASCHI GRADNJA jednostavno društvo s ograničenom odgovornošću za graditeljstvo, Bokane, OIB 48566382295</item>
    </derivirana_varijabla>
  </DomainObject.Predmet.ProtuStrankaListNazivFormatedOIB>
  <DomainObject.Predmet.OstaliListFormated>
    <izvorni_sadrzaj>
      <item>JOSIP MATJAČIĆ</item>
    </izvorni_sadrzaj>
    <derivirana_varijabla naziv="DomainObject.Predmet.OstaliListFormated_1">
      <item>JOSIP MATJAČIĆ</item>
    </derivirana_varijabla>
  </DomainObject.Predmet.OstaliListFormated>
  <DomainObject.Predmet.OstaliListFormatedOIB>
    <izvorni_sadrzaj>
      <item>JOSIP MATJAČIĆ, OIB 97191667608</item>
    </izvorni_sadrzaj>
    <derivirana_varijabla naziv="DomainObject.Predmet.OstaliListFormatedOIB_1">
      <item>JOSIP MATJAČIĆ, OIB 97191667608</item>
    </derivirana_varijabla>
  </DomainObject.Predmet.OstaliListFormatedOIB>
  <DomainObject.Predmet.OstaliListFormatedWithAdress>
    <izvorni_sadrzaj>
      <item>JOSIP MATJAČIĆ, Oporovec 154, 40323 Oporovec</item>
    </izvorni_sadrzaj>
    <derivirana_varijabla naziv="DomainObject.Predmet.OstaliListFormatedWithAdress_1">
      <item>JOSIP MATJAČIĆ, Oporovec 154, 40323 Oporovec</item>
    </derivirana_varijabla>
  </DomainObject.Predmet.OstaliListFormatedWithAdress>
  <DomainObject.Predmet.OstaliListFormatedWithAdressOIB>
    <izvorni_sadrzaj>
      <item>JOSIP MATJAČIĆ, OIB 97191667608, Oporovec 154, 40323 Oporovec</item>
    </izvorni_sadrzaj>
    <derivirana_varijabla naziv="DomainObject.Predmet.OstaliListFormatedWithAdressOIB_1">
      <item>JOSIP MATJAČIĆ, OIB 97191667608, Oporovec 154, 40323 Oporovec</item>
    </derivirana_varijabla>
  </DomainObject.Predmet.OstaliListFormatedWithAdressOIB>
  <DomainObject.Predmet.OstaliListNazivFormated>
    <izvorni_sadrzaj>
      <item>JOSIP MATJAČIĆ</item>
    </izvorni_sadrzaj>
    <derivirana_varijabla naziv="DomainObject.Predmet.OstaliListNazivFormated_1">
      <item>JOSIP MATJAČIĆ</item>
    </derivirana_varijabla>
  </DomainObject.Predmet.OstaliListNazivFormated>
  <DomainObject.Predmet.OstaliListNazivFormatedOIB>
    <izvorni_sadrzaj>
      <item>JOSIP MATJAČIĆ, OIB 97191667608</item>
    </izvorni_sadrzaj>
    <derivirana_varijabla naziv="DomainObject.Predmet.OstaliListNazivFormatedOIB_1">
      <item>JOSIP MATJAČIĆ, OIB 97191667608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St-217/2016-4</izvorni_sadrzaj>
    <derivirana_varijabla naziv="DomainObject.PoslovniBrojDokumenta_1">St-217/2016-4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KABASCHI GRADNJA jednostavno društvo s ograničenom odgovornošću za graditeljstvo, Bokane</izvorni_sadrzaj>
    <derivirana_varijabla naziv="DomainObject.Predmet.ProtustrankaIDrugi_1">KABASCHI GRADNJA jednostavno društvo s ograničenom odgovornošću za graditeljstvo, Bokane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KABASCHI GRADNJA jednostavno društvo s ograničenom odgovornošću za graditeljstvo, Bokane, OIB 48566382295, Bokane 29/a, 33522 Bokane</izvorni_sadrzaj>
    <derivirana_varijabla naziv="DomainObject.Predmet.ProtustrankaIDrugiAdressOIB_1">KABASCHI GRADNJA jednostavno društvo s ograničenom odgovornošću za graditeljstvo, Bokane, OIB 48566382295, Bokane 29/a, 33522 Bokane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KABASCHI GRADNJA jednostavno društvo s ograničenom odgovornošću za graditeljstvo, Bokane</item>
      <item>JOSIP MATJAČIĆ</item>
    </izvorni_sadrzaj>
    <derivirana_varijabla naziv="DomainObject.Predmet.SudioniciListNaziv_1">
      <item>FINA, RC ZAGREB, Podružnica Bjelovar</item>
      <item>KABASCHI GRADNJA jednostavno društvo s ograničenom odgovornošću za graditeljstvo, Bokane</item>
      <item>JOSIP MATJAČIĆ</item>
    </derivirana_varijabla>
  </DomainObject.Predmet.SudioniciListNaziv>
  <DomainObject.Predmet.SudioniciListAdressOIB>
    <izvorni_sadrzaj>
      <item>FINA, RC ZAGREB, Podružnica Bjelovar, OIB 85821130368, F. Supila 4,43000 Bjelovar</item>
      <item>KABASCHI GRADNJA jednostavno društvo s ograničenom odgovornošću za graditeljstvo, Bokane, OIB 48566382295, Bokane 29/a,33522 Bokane</item>
      <item>JOSIP MATJAČIĆ, OIB 97191667608, Oporovec 154,40323 Oporovec</item>
    </izvorni_sadrzaj>
    <derivirana_varijabla naziv="DomainObject.Predmet.SudioniciListAdressOIB_1">
      <item>FINA, RC ZAGREB, Podružnica Bjelovar, OIB 85821130368, F. Supila 4,43000 Bjelovar</item>
      <item>KABASCHI GRADNJA jednostavno društvo s ograničenom odgovornošću za graditeljstvo, Bokane, OIB 48566382295, Bokane 29/a,33522 Bokane</item>
      <item>JOSIP MATJAČIĆ, OIB 97191667608, Oporovec 154,40323 Oporovec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04D03-8F63-48F5-BD38-A51FA3D7F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3830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2016-05-19T11:11:00Z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