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1acb2" w14:paraId="f01acb2" w:rsidRDefault="00E45EF2" w:rsidR="002C5A29" w:rsidRPr="009E786F">
      <w:pPr>
        <w15:collapsed w:val="false"/>
      </w:pPr>
      <w:bookmarkStart w:name="_GoBack" w:id="0"/>
      <w:bookmarkEnd w:id="0"/>
      <w:r w:rsidRPr="009E786F">
        <w:tab/>
      </w:r>
      <w:r w:rsidRPr="009E786F">
        <w:tab/>
      </w:r>
      <w:r w:rsidRPr="009E786F">
        <w:tab/>
      </w:r>
      <w:r w:rsidRPr="009E786F">
        <w:tab/>
      </w:r>
      <w:r w:rsidRPr="009E786F">
        <w:tab/>
      </w:r>
      <w:r w:rsidRPr="009E786F">
        <w:tab/>
      </w:r>
      <w:r w:rsidRPr="009E786F">
        <w:tab/>
      </w:r>
      <w:r w:rsidRPr="009E786F">
        <w:tab/>
      </w:r>
      <w:r w:rsidRPr="009E786F">
        <w:tab/>
      </w:r>
      <w:r w:rsidRPr="009E786F">
        <w:tab/>
      </w:r>
      <w:r w:rsidR="00844CF3" w:rsidRPr="009E786F">
        <w:t xml:space="preserve">1 </w:t>
      </w:r>
      <w:r w:rsidRPr="009E786F">
        <w:t>St-</w:t>
      </w:r>
      <w:r w:rsidR="006A7384">
        <w:t>202</w:t>
      </w:r>
      <w:r w:rsidR="0083542D">
        <w:t>/</w:t>
      </w:r>
      <w:r w:rsidR="006A7384">
        <w:t>98</w:t>
      </w:r>
      <w:r w:rsidR="004E6197">
        <w:t>-</w:t>
      </w:r>
    </w:p>
    <w:p w:rsidRDefault="004E6197" w:rsidR="002C5A29" w:rsidRPr="009E786F">
      <w:r>
        <w:t xml:space="preserve">               </w:t>
      </w: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C5A29" w:rsidR="002C5A29" w:rsidRPr="009E786F"/>
    <w:p w:rsidRDefault="004A0357" w:rsidR="002C5A29" w:rsidRPr="00764382">
      <w:r w:rsidRPr="009E786F">
        <w:rPr>
          <w:b/>
        </w:rPr>
        <w:t xml:space="preserve">      </w:t>
      </w:r>
      <w:r w:rsidRPr="00764382">
        <w:t xml:space="preserve">REPUBLIKA HRVATSKA </w:t>
      </w:r>
    </w:p>
    <w:p w:rsidRDefault="004A0357" w:rsidR="004A0357" w:rsidRPr="00764382">
      <w:r w:rsidRPr="00764382">
        <w:t xml:space="preserve"> TRGOVAČKI SUD U ZAGREBU</w:t>
      </w:r>
    </w:p>
    <w:p w:rsidRDefault="009E786F" w:rsidR="00844CF3" w:rsidRPr="00764382">
      <w:r w:rsidRPr="00764382">
        <w:t xml:space="preserve">       </w:t>
      </w:r>
      <w:r w:rsidR="00D8575C">
        <w:t xml:space="preserve"> Stalna služba u Karlovcu</w:t>
      </w:r>
      <w:r w:rsidR="004A0357" w:rsidRPr="00764382">
        <w:t xml:space="preserve"> </w:t>
      </w:r>
    </w:p>
    <w:p w:rsidRDefault="00764382" w:rsidR="009E786F" w:rsidRPr="00764382">
      <w:r>
        <w:t xml:space="preserve">   </w:t>
      </w:r>
      <w:r w:rsidR="009E786F" w:rsidRPr="00764382">
        <w:t xml:space="preserve">Karlovac, </w:t>
      </w:r>
      <w:r w:rsidR="00507D08">
        <w:t>Trg hrvatskih branitelja 1/II</w:t>
      </w:r>
    </w:p>
    <w:p w:rsidRDefault="009E786F" w:rsidR="009E786F" w:rsidRPr="00764382"/>
    <w:p w:rsidRDefault="009E786F" w:rsidP="009E786F" w:rsidR="009E786F" w:rsidRPr="00764382">
      <w:pPr>
        <w:jc w:val="center"/>
      </w:pPr>
      <w:r w:rsidRPr="00764382">
        <w:t>R</w:t>
      </w:r>
      <w:r w:rsidR="00764382">
        <w:t xml:space="preserve"> </w:t>
      </w:r>
      <w:r w:rsidRPr="00764382">
        <w:t>E</w:t>
      </w:r>
      <w:r w:rsidR="00764382">
        <w:t xml:space="preserve"> </w:t>
      </w:r>
      <w:r w:rsidRPr="00764382">
        <w:t>P</w:t>
      </w:r>
      <w:r w:rsidR="00764382">
        <w:t xml:space="preserve"> </w:t>
      </w:r>
      <w:r w:rsidRPr="00764382">
        <w:t>U</w:t>
      </w:r>
      <w:r w:rsidR="00764382">
        <w:t xml:space="preserve"> </w:t>
      </w:r>
      <w:r w:rsidRPr="00764382">
        <w:t>B</w:t>
      </w:r>
      <w:r w:rsidR="00764382">
        <w:t xml:space="preserve"> </w:t>
      </w:r>
      <w:r w:rsidRPr="00764382">
        <w:t>L</w:t>
      </w:r>
      <w:r w:rsidR="00764382">
        <w:t xml:space="preserve"> </w:t>
      </w:r>
      <w:r w:rsidRPr="00764382">
        <w:t>I</w:t>
      </w:r>
      <w:r w:rsidR="00764382">
        <w:t xml:space="preserve"> </w:t>
      </w:r>
      <w:r w:rsidRPr="00764382">
        <w:t>K</w:t>
      </w:r>
      <w:r w:rsidR="00764382">
        <w:t xml:space="preserve"> </w:t>
      </w:r>
      <w:r w:rsidRPr="00764382">
        <w:t>A</w:t>
      </w:r>
      <w:r w:rsidR="00764382">
        <w:t xml:space="preserve">  </w:t>
      </w:r>
      <w:r w:rsidRPr="00764382">
        <w:t xml:space="preserve"> H</w:t>
      </w:r>
      <w:r w:rsidR="00764382">
        <w:t xml:space="preserve"> </w:t>
      </w:r>
      <w:r w:rsidRPr="00764382">
        <w:t>R</w:t>
      </w:r>
      <w:r w:rsidR="00764382">
        <w:t xml:space="preserve"> </w:t>
      </w:r>
      <w:r w:rsidRPr="00764382">
        <w:t>V</w:t>
      </w:r>
      <w:r w:rsidR="00764382">
        <w:t xml:space="preserve"> </w:t>
      </w:r>
      <w:r w:rsidRPr="00764382">
        <w:t>A</w:t>
      </w:r>
      <w:r w:rsidR="00764382">
        <w:t xml:space="preserve"> </w:t>
      </w:r>
      <w:r w:rsidRPr="00764382">
        <w:t>T</w:t>
      </w:r>
      <w:r w:rsidR="00764382">
        <w:t xml:space="preserve"> </w:t>
      </w:r>
      <w:r w:rsidRPr="00764382">
        <w:t>S</w:t>
      </w:r>
      <w:r w:rsidR="00764382">
        <w:t xml:space="preserve"> </w:t>
      </w:r>
      <w:r w:rsidRPr="00764382">
        <w:t>K</w:t>
      </w:r>
      <w:r w:rsidR="00764382">
        <w:t xml:space="preserve"> </w:t>
      </w:r>
      <w:r w:rsidRPr="00764382">
        <w:t>A</w:t>
      </w:r>
    </w:p>
    <w:p w:rsidRDefault="002C5A29" w:rsidP="002C5A29" w:rsidR="002C5A29" w:rsidRPr="00764382">
      <w:pPr>
        <w:tabs>
          <w:tab w:pos="4050" w:val="left"/>
        </w:tabs>
      </w:pPr>
      <w:r w:rsidRPr="00764382">
        <w:tab/>
        <w:t>R J E Š E N J E</w:t>
      </w:r>
    </w:p>
    <w:p w:rsidRDefault="002C5A29" w:rsidR="002C5A29" w:rsidRPr="00764382"/>
    <w:p w:rsidRDefault="002C5A29" w:rsidP="002C5A29" w:rsidR="002C5A29" w:rsidRPr="009E786F">
      <w:pPr>
        <w:jc w:val="both"/>
      </w:pPr>
      <w:r w:rsidRPr="00764382">
        <w:tab/>
      </w:r>
      <w:r w:rsidR="00507D08">
        <w:t>Trgovački sud u Zagrebu</w:t>
      </w:r>
      <w:r w:rsidR="009E786F" w:rsidRPr="00764382">
        <w:t>, Stalna</w:t>
      </w:r>
      <w:r w:rsidR="00844CF3" w:rsidRPr="00764382">
        <w:t xml:space="preserve"> služb</w:t>
      </w:r>
      <w:r w:rsidR="009E786F" w:rsidRPr="00764382">
        <w:t>a</w:t>
      </w:r>
      <w:r w:rsidR="00D8575C">
        <w:t xml:space="preserve"> u Karlovcu</w:t>
      </w:r>
      <w:r w:rsidR="00844CF3" w:rsidRPr="009E786F">
        <w:rPr>
          <w:b/>
        </w:rPr>
        <w:t>,</w:t>
      </w:r>
      <w:r w:rsidRPr="009E786F">
        <w:t xml:space="preserve"> po sucu Jadranki Mađeruh, kao stečajnom sucu, u stečajnom postupku nad </w:t>
      </w:r>
      <w:r w:rsidR="00764382">
        <w:t xml:space="preserve">stečajnim </w:t>
      </w:r>
      <w:r w:rsidRPr="009E786F">
        <w:t>dužnikom</w:t>
      </w:r>
      <w:r w:rsidR="0083542D">
        <w:t xml:space="preserve"> </w:t>
      </w:r>
      <w:r w:rsidR="008D13C7" w:rsidRPr="008D13C7">
        <w:t xml:space="preserve">Stečajna masa iza </w:t>
      </w:r>
      <w:r w:rsidR="006A7384">
        <w:t xml:space="preserve">SUTLA PZ </w:t>
      </w:r>
      <w:r w:rsidR="008D13C7" w:rsidRPr="008D13C7">
        <w:t xml:space="preserve"> u stečaju,</w:t>
      </w:r>
      <w:r w:rsidR="006A7384">
        <w:t xml:space="preserve"> Donja </w:t>
      </w:r>
      <w:proofErr w:type="spellStart"/>
      <w:r w:rsidR="006A7384">
        <w:t>Lomnica</w:t>
      </w:r>
      <w:proofErr w:type="spellEnd"/>
      <w:r w:rsidR="006A7384">
        <w:t xml:space="preserve">, Drugi odvjetnik </w:t>
      </w:r>
      <w:proofErr w:type="spellStart"/>
      <w:r w:rsidR="006A7384">
        <w:t>Dverićeve</w:t>
      </w:r>
      <w:proofErr w:type="spellEnd"/>
      <w:r w:rsidR="006A7384">
        <w:t xml:space="preserve"> 5</w:t>
      </w:r>
      <w:r w:rsidR="008D13C7" w:rsidRPr="008D13C7">
        <w:t xml:space="preserve">, OIB: </w:t>
      </w:r>
      <w:r w:rsidR="006A7384">
        <w:t>70727110918</w:t>
      </w:r>
      <w:r w:rsidR="00764382">
        <w:t xml:space="preserve">, </w:t>
      </w:r>
      <w:r w:rsidR="006A7384">
        <w:t>2. kolovoza</w:t>
      </w:r>
      <w:r w:rsidR="00507D08">
        <w:t xml:space="preserve"> 2018.</w:t>
      </w:r>
    </w:p>
    <w:p w:rsidRDefault="002C5A29" w:rsidR="002C5A29" w:rsidRPr="009E786F"/>
    <w:p w:rsidRDefault="002C5A29" w:rsidP="002C5A29" w:rsidR="002C5A29" w:rsidRPr="00764382">
      <w:pPr>
        <w:jc w:val="center"/>
      </w:pPr>
      <w:r w:rsidRPr="00764382">
        <w:t>r i j e š i o   j e</w:t>
      </w:r>
    </w:p>
    <w:p w:rsidRDefault="00E45EF2" w:rsidP="00E45EF2" w:rsidR="00E45EF2" w:rsidRPr="009E786F"/>
    <w:p w:rsidRDefault="00995DD3" w:rsidP="00507D08" w:rsidR="00995DD3" w:rsidRPr="009E786F">
      <w:pPr>
        <w:ind w:left="709"/>
        <w:jc w:val="both"/>
      </w:pPr>
      <w:r w:rsidRPr="009E786F">
        <w:t xml:space="preserve">Saziva se Skupština vjerovnika za </w:t>
      </w:r>
      <w:r w:rsidR="006A7384">
        <w:rPr>
          <w:b/>
        </w:rPr>
        <w:t>12. rujna</w:t>
      </w:r>
      <w:r w:rsidR="00507D08">
        <w:rPr>
          <w:b/>
        </w:rPr>
        <w:t xml:space="preserve"> 2018</w:t>
      </w:r>
      <w:r w:rsidR="00764382">
        <w:t>.</w:t>
      </w:r>
      <w:r w:rsidR="00E45EF2" w:rsidRPr="009E786F">
        <w:rPr>
          <w:b/>
        </w:rPr>
        <w:t xml:space="preserve"> u </w:t>
      </w:r>
      <w:r w:rsidR="006A7384">
        <w:rPr>
          <w:b/>
        </w:rPr>
        <w:t>9</w:t>
      </w:r>
      <w:r w:rsidR="00764382">
        <w:rPr>
          <w:b/>
        </w:rPr>
        <w:t>,</w:t>
      </w:r>
      <w:r w:rsidR="0083542D">
        <w:rPr>
          <w:b/>
        </w:rPr>
        <w:t>00</w:t>
      </w:r>
      <w:r w:rsidR="00E45EF2" w:rsidRPr="009E786F">
        <w:rPr>
          <w:b/>
        </w:rPr>
        <w:t xml:space="preserve"> sati u </w:t>
      </w:r>
      <w:r w:rsidR="005E60B2" w:rsidRPr="009E786F">
        <w:rPr>
          <w:b/>
        </w:rPr>
        <w:t xml:space="preserve">zgradi </w:t>
      </w:r>
      <w:r w:rsidR="00764382">
        <w:rPr>
          <w:b/>
        </w:rPr>
        <w:t xml:space="preserve">ovog </w:t>
      </w:r>
      <w:r w:rsidR="005E60B2" w:rsidRPr="009E786F">
        <w:rPr>
          <w:b/>
        </w:rPr>
        <w:t>suda</w:t>
      </w:r>
      <w:r w:rsidR="00764382">
        <w:rPr>
          <w:b/>
        </w:rPr>
        <w:t xml:space="preserve"> u Karlovcu, </w:t>
      </w:r>
      <w:r w:rsidR="00D8575C">
        <w:rPr>
          <w:b/>
        </w:rPr>
        <w:t>Trg hrvatskih branitelja 1/II, soba broj 207</w:t>
      </w:r>
      <w:r w:rsidRPr="009E786F">
        <w:t>, sa slijedećim dnevnim redom:</w:t>
      </w:r>
    </w:p>
    <w:p w:rsidRDefault="00844CF3" w:rsidP="00844CF3" w:rsidR="00844CF3" w:rsidRPr="009E786F">
      <w:pPr>
        <w:ind w:left="708"/>
        <w:jc w:val="both"/>
      </w:pPr>
    </w:p>
    <w:p w:rsidRDefault="0083542D" w:rsidP="00844CF3" w:rsidR="0083542D">
      <w:pPr>
        <w:numPr>
          <w:ilvl w:val="0"/>
          <w:numId w:val="10"/>
        </w:numPr>
        <w:jc w:val="both"/>
      </w:pPr>
      <w:r>
        <w:t>Izvješće stečajnog upravitelja o dosadašnjem tijeku stečajnog postupka.</w:t>
      </w:r>
    </w:p>
    <w:p w:rsidRDefault="0083542D" w:rsidP="0083542D" w:rsidR="0083542D">
      <w:pPr>
        <w:ind w:left="1068"/>
        <w:jc w:val="both"/>
      </w:pPr>
    </w:p>
    <w:p w:rsidRDefault="0083542D" w:rsidP="00844CF3" w:rsidR="00844CF3">
      <w:pPr>
        <w:numPr>
          <w:ilvl w:val="0"/>
          <w:numId w:val="10"/>
        </w:numPr>
        <w:jc w:val="both"/>
      </w:pPr>
      <w:r>
        <w:t xml:space="preserve">Donošenje odluke o unovčenju </w:t>
      </w:r>
      <w:r w:rsidR="008D13C7">
        <w:t>imovine dužnika</w:t>
      </w:r>
      <w:r w:rsidR="006A7384">
        <w:t xml:space="preserve">, a koja se odnosi na nekretninu upisanu u z.k.ul. 1783 k.o. Kraj </w:t>
      </w:r>
      <w:proofErr w:type="spellStart"/>
      <w:r w:rsidR="006A7384">
        <w:t>kčbr</w:t>
      </w:r>
      <w:proofErr w:type="spellEnd"/>
      <w:r w:rsidR="006A7384">
        <w:t xml:space="preserve">. 611/3, koju u naravi čini zgrada sa trgovinom, skladištem i dvorištem u Kraju Donjem, površine zemljišta 1348 </w:t>
      </w:r>
      <w:proofErr w:type="spellStart"/>
      <w:r w:rsidR="006A7384">
        <w:t>čhv</w:t>
      </w:r>
      <w:proofErr w:type="spellEnd"/>
      <w:r w:rsidR="006A7384">
        <w:t>.</w:t>
      </w:r>
    </w:p>
    <w:p w:rsidRDefault="00D8575C" w:rsidP="00D8575C" w:rsidR="00D8575C">
      <w:pPr>
        <w:ind w:left="1068"/>
        <w:jc w:val="both"/>
      </w:pPr>
    </w:p>
    <w:p w:rsidRDefault="00B52EAF" w:rsidP="00B52EAF" w:rsidR="00B52EAF" w:rsidRPr="009E786F">
      <w:pPr>
        <w:ind w:left="360"/>
      </w:pPr>
    </w:p>
    <w:p w:rsidRDefault="00995DD3" w:rsidP="003F6A5A" w:rsidR="002C5A29" w:rsidRPr="00764382">
      <w:pPr>
        <w:ind w:left="360"/>
        <w:jc w:val="center"/>
      </w:pPr>
      <w:r w:rsidRPr="00764382">
        <w:t>O</w:t>
      </w:r>
      <w:r w:rsidR="002C5A29" w:rsidRPr="00764382">
        <w:t>brazloženje</w:t>
      </w:r>
    </w:p>
    <w:p w:rsidRDefault="00085D86" w:rsidP="002C5A29" w:rsidR="00507D08">
      <w:pPr>
        <w:jc w:val="both"/>
      </w:pPr>
      <w:r w:rsidRPr="009E786F">
        <w:tab/>
      </w:r>
    </w:p>
    <w:p w:rsidRDefault="00507D08" w:rsidP="002C5A29" w:rsidR="00507D08">
      <w:pPr>
        <w:jc w:val="both"/>
      </w:pPr>
    </w:p>
    <w:p w:rsidRDefault="00507D08" w:rsidP="002C5A29" w:rsidR="00DD3221" w:rsidRPr="009E786F">
      <w:pPr>
        <w:jc w:val="both"/>
      </w:pPr>
      <w:r>
        <w:tab/>
      </w:r>
      <w:r w:rsidR="00D758A3" w:rsidRPr="009E786F">
        <w:t>Temeljem čl.</w:t>
      </w:r>
      <w:r w:rsidR="006A7384">
        <w:t>38.a</w:t>
      </w:r>
      <w:r>
        <w:t xml:space="preserve"> </w:t>
      </w:r>
      <w:r w:rsidR="006A7384">
        <w:t xml:space="preserve">st. 1. i 2. </w:t>
      </w:r>
      <w:r w:rsidR="00DD3221" w:rsidRPr="009E786F">
        <w:t xml:space="preserve">Stečajnog zakona (NN </w:t>
      </w:r>
      <w:r w:rsidR="006A7384">
        <w:t>44/96, 161/98,</w:t>
      </w:r>
      <w:r w:rsidR="00DD6BBB">
        <w:t xml:space="preserve"> 29/99, 129/00, 123/03, 197/03, 187/04, 82/06, 116/10, 125/12, 133/12</w:t>
      </w:r>
      <w:r w:rsidR="006A7384">
        <w:t xml:space="preserve"> </w:t>
      </w:r>
      <w:r>
        <w:t xml:space="preserve"> dalje:SZ</w:t>
      </w:r>
      <w:r w:rsidR="00DD3221" w:rsidRPr="009E786F">
        <w:t>) riješeno je kao u izreci</w:t>
      </w:r>
      <w:r w:rsidR="003F6A5A" w:rsidRPr="009E786F">
        <w:t xml:space="preserve">, a na prijedlog stečajnog </w:t>
      </w:r>
      <w:r w:rsidR="00844CF3" w:rsidRPr="009E786F">
        <w:t>upravitelja</w:t>
      </w:r>
      <w:r w:rsidR="003F6A5A" w:rsidRPr="009E786F">
        <w:t>.</w:t>
      </w:r>
    </w:p>
    <w:p w:rsidRDefault="00DD3221" w:rsidP="002C5A29" w:rsidR="00DD3221" w:rsidRPr="009E786F">
      <w:pPr>
        <w:jc w:val="both"/>
      </w:pPr>
    </w:p>
    <w:p w:rsidRDefault="00B52EAF" w:rsidP="002C5A29" w:rsidR="002C5A29" w:rsidRPr="009E786F">
      <w:pPr>
        <w:jc w:val="both"/>
      </w:pPr>
      <w:r w:rsidRPr="009E786F">
        <w:t xml:space="preserve">          </w:t>
      </w:r>
      <w:r w:rsidR="00995DD3" w:rsidRPr="009E786F">
        <w:tab/>
      </w:r>
      <w:r w:rsidR="00995DD3" w:rsidRPr="009E786F">
        <w:tab/>
      </w:r>
    </w:p>
    <w:p w:rsidRDefault="002C5A29" w:rsidP="004A0357" w:rsidR="002C5A29" w:rsidRPr="00764382">
      <w:pPr>
        <w:jc w:val="center"/>
      </w:pPr>
      <w:r w:rsidRPr="00764382">
        <w:t>U Karlovcu</w:t>
      </w:r>
      <w:r w:rsidR="00764382">
        <w:t xml:space="preserve">, </w:t>
      </w:r>
      <w:r w:rsidR="006A7384">
        <w:t>2. kolovoza</w:t>
      </w:r>
      <w:r w:rsidR="00507D08">
        <w:t xml:space="preserve"> 2018</w:t>
      </w:r>
      <w:r w:rsidR="00764382">
        <w:t>.</w:t>
      </w:r>
    </w:p>
    <w:p w:rsidRDefault="002C5A29" w:rsidP="002C5A29" w:rsidR="002C5A29" w:rsidRPr="00764382">
      <w:pPr>
        <w:jc w:val="both"/>
      </w:pPr>
    </w:p>
    <w:p w:rsidRDefault="00DD3221" w:rsidP="00877CAD" w:rsidR="002C5A29" w:rsidRPr="00764382">
      <w:pPr>
        <w:ind w:left="5664"/>
        <w:jc w:val="right"/>
      </w:pPr>
      <w:r w:rsidRPr="00764382">
        <w:t xml:space="preserve">        </w:t>
      </w:r>
      <w:r w:rsidR="008D13C7">
        <w:t xml:space="preserve">           </w:t>
      </w:r>
      <w:r w:rsidRPr="00764382">
        <w:t xml:space="preserve"> Stečajni sudac: </w:t>
      </w:r>
      <w:r w:rsidR="009505FB" w:rsidRPr="00764382">
        <w:t xml:space="preserve">                                                                                                           </w:t>
      </w:r>
      <w:r w:rsidRPr="00764382">
        <w:t xml:space="preserve"> </w:t>
      </w:r>
    </w:p>
    <w:p w:rsidRDefault="00DD3221" w:rsidP="00877CAD" w:rsidR="009E786F">
      <w:pPr>
        <w:jc w:val="right"/>
      </w:pPr>
      <w:r w:rsidRPr="00764382">
        <w:t xml:space="preserve">                                        </w:t>
      </w:r>
      <w:r w:rsidR="00E57A76" w:rsidRPr="00764382">
        <w:t xml:space="preserve">                             </w:t>
      </w:r>
      <w:r w:rsidR="009E786F" w:rsidRPr="00764382">
        <w:t xml:space="preserve">     </w:t>
      </w:r>
      <w:r w:rsidR="00630BDE" w:rsidRPr="00764382">
        <w:t xml:space="preserve"> </w:t>
      </w:r>
      <w:r w:rsidR="008D13C7">
        <w:t xml:space="preserve">                         </w:t>
      </w:r>
      <w:r w:rsidR="00DA785B" w:rsidRPr="00764382">
        <w:t xml:space="preserve"> </w:t>
      </w:r>
      <w:r w:rsidRPr="00764382">
        <w:t>Jadranka Mađeruh</w:t>
      </w:r>
      <w:r w:rsidR="00877CAD">
        <w:t>,v.r.</w:t>
      </w:r>
    </w:p>
    <w:p w:rsidRDefault="00877CAD" w:rsidP="00877CAD" w:rsidR="00877CAD">
      <w:pPr>
        <w:jc w:val="right"/>
      </w:pPr>
    </w:p>
    <w:p w:rsidRDefault="00877CAD" w:rsidP="00877CAD" w:rsidR="00877CAD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877CAD" w:rsidP="00877CAD" w:rsidR="00877CAD">
      <w:pPr>
        <w:jc w:val="right"/>
      </w:pPr>
      <w:r>
        <w:t>ovlašteni službenik:</w:t>
      </w:r>
    </w:p>
    <w:p w:rsidRDefault="00877CAD" w:rsidP="00877CAD" w:rsidR="00877CAD" w:rsidRPr="00764382">
      <w:pPr>
        <w:jc w:val="right"/>
      </w:pPr>
      <w:r>
        <w:t>Marina Markić</w:t>
      </w:r>
    </w:p>
    <w:p w:rsidRDefault="0058326B" w:rsidP="009505FB" w:rsidR="0058326B" w:rsidRPr="009E786F">
      <w:pPr>
        <w:tabs>
          <w:tab w:pos="6795" w:val="left"/>
        </w:tabs>
      </w:pPr>
    </w:p>
    <w:sectPr w:rsidSect="0058326B" w:rsidR="0058326B" w:rsidRPr="009E786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9A7" w:rsidR="002359A7">
      <w:r>
        <w:separator/>
      </w:r>
    </w:p>
  </w:endnote>
  <w:endnote w:id="0" w:type="continuationSeparator">
    <w:p w:rsidRDefault="002359A7" w:rsidR="002359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9A7" w:rsidR="002359A7">
      <w:r>
        <w:separator/>
      </w:r>
    </w:p>
  </w:footnote>
  <w:footnote w:id="0" w:type="continuationSeparator">
    <w:p w:rsidRDefault="002359A7" w:rsidR="002359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6A5A" w:rsidP="00511110" w:rsidR="003F6A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6A5A" w:rsidR="003F6A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6A5A" w:rsidP="00511110" w:rsidR="003F6A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324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6A5A" w:rsidR="003F6A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A5F298A"/>
    <w:multiLevelType w:val="hybridMultilevel"/>
    <w:tmpl w:val="628850AA"/>
    <w:lvl w:tplc="21342A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2CB9649A"/>
    <w:multiLevelType w:val="hybridMultilevel"/>
    <w:tmpl w:val="20FAA370"/>
    <w:lvl w:tplc="0B4CCB6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3B4A4B71"/>
    <w:multiLevelType w:val="hybridMultilevel"/>
    <w:tmpl w:val="670E11C4"/>
    <w:lvl w:tplc="C292EF0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4206324A"/>
    <w:multiLevelType w:val="hybridMultilevel"/>
    <w:tmpl w:val="90A46A0C"/>
    <w:lvl w:tplc="550C29A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D7D2341"/>
    <w:multiLevelType w:val="hybridMultilevel"/>
    <w:tmpl w:val="A746BBB8"/>
    <w:lvl w:tplc="6F48BC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7D17275E"/>
    <w:multiLevelType w:val="hybridMultilevel"/>
    <w:tmpl w:val="BDECC1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8"/>
  </w:num>
  <w:num w:numId="8">
    <w:abstractNumId w:val="9"/>
  </w:num>
  <w:num w:numId="9">
    <w:abstractNumId w:val="2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363A3"/>
    <w:rsid w:val="00085D86"/>
    <w:rsid w:val="000B1A5F"/>
    <w:rsid w:val="000D73FF"/>
    <w:rsid w:val="00123087"/>
    <w:rsid w:val="0018275B"/>
    <w:rsid w:val="00216677"/>
    <w:rsid w:val="002359A7"/>
    <w:rsid w:val="002923CE"/>
    <w:rsid w:val="002C5A29"/>
    <w:rsid w:val="003D2959"/>
    <w:rsid w:val="003F6A5A"/>
    <w:rsid w:val="004348C9"/>
    <w:rsid w:val="00463241"/>
    <w:rsid w:val="00483631"/>
    <w:rsid w:val="004A0357"/>
    <w:rsid w:val="004B58CC"/>
    <w:rsid w:val="004E6197"/>
    <w:rsid w:val="00507D08"/>
    <w:rsid w:val="00511110"/>
    <w:rsid w:val="005558A7"/>
    <w:rsid w:val="0058326B"/>
    <w:rsid w:val="00585EB7"/>
    <w:rsid w:val="00595396"/>
    <w:rsid w:val="005E60B2"/>
    <w:rsid w:val="00630BDE"/>
    <w:rsid w:val="00673054"/>
    <w:rsid w:val="00684222"/>
    <w:rsid w:val="00685523"/>
    <w:rsid w:val="006A7384"/>
    <w:rsid w:val="006F2DA6"/>
    <w:rsid w:val="00764382"/>
    <w:rsid w:val="00764D42"/>
    <w:rsid w:val="00770485"/>
    <w:rsid w:val="007D3ED5"/>
    <w:rsid w:val="007F1B38"/>
    <w:rsid w:val="0083542D"/>
    <w:rsid w:val="00844A44"/>
    <w:rsid w:val="00844CF3"/>
    <w:rsid w:val="00877CAD"/>
    <w:rsid w:val="008B1DE9"/>
    <w:rsid w:val="008D13C7"/>
    <w:rsid w:val="009068DA"/>
    <w:rsid w:val="009505FB"/>
    <w:rsid w:val="00995DD3"/>
    <w:rsid w:val="009E786F"/>
    <w:rsid w:val="00A1323B"/>
    <w:rsid w:val="00A664F7"/>
    <w:rsid w:val="00A851C4"/>
    <w:rsid w:val="00B24C24"/>
    <w:rsid w:val="00B52EAF"/>
    <w:rsid w:val="00B918B5"/>
    <w:rsid w:val="00BD7378"/>
    <w:rsid w:val="00CE00AA"/>
    <w:rsid w:val="00D758A3"/>
    <w:rsid w:val="00D8575C"/>
    <w:rsid w:val="00DA785B"/>
    <w:rsid w:val="00DD3221"/>
    <w:rsid w:val="00DD6BBB"/>
    <w:rsid w:val="00E12C2F"/>
    <w:rsid w:val="00E317BF"/>
    <w:rsid w:val="00E45EF2"/>
    <w:rsid w:val="00E57A76"/>
    <w:rsid w:val="00E80B4A"/>
    <w:rsid w:val="00F124C6"/>
    <w:rsid w:val="00F5689C"/>
    <w:rsid w:val="00F65BCD"/>
    <w:rsid w:val="00F77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Odlomakpopisa" w:type="paragraph">
    <w:name w:val="List Paragraph"/>
    <w:basedOn w:val="Normal"/>
    <w:uiPriority w:val="34"/>
    <w:qFormat/>
    <w:rsid w:val="00507D0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E61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E619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7C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7C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7C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7C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7C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Odlomakpopisa" w:type="paragraph">
    <w:name w:val="List Paragraph"/>
    <w:basedOn w:val="Normal"/>
    <w:uiPriority w:val="34"/>
    <w:qFormat/>
    <w:rsid w:val="00507D0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E61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E619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7C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7C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7C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7C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7C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2018.</izvorni_sadrzaj>
    <derivirana_varijabla naziv="DomainObject.DatumDonosenjaOdluke_1">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St-202/1998-140</izvorni_sadrzaj>
    <derivirana_varijabla naziv="DomainObject.Oznaka_1">St-202/1998-140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2000.</izvorni_sadrzaj>
    <derivirana_varijabla naziv="DomainObject.Predmet.DatumOsnivanja_1">14. lipnja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travnja 2013.</izvorni_sadrzaj>
    <derivirana_varijabla naziv="DomainObject.Predmet.DatumRjesavanja_1">26. travnja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2000-05-31 PREDMET SPOJEN St-83/2000 IN2 napomene: 2003-01-22 PREDMET priklopljen Sts-10837/2001 IN2 napomene: 2003-01-22 PREDMET spis presigniran iz ref. suca Perića u ref. sutkinje Malenice IN2 napomene: 2006-06-16 PREDMET podnesak Tunić Dubravke od 14.06.06. IN2 napomene: 2006-10-10 PREDMET podnesak (ŽDO) od 09.10.2006. IN2 napomene: 2006-10-16 PREDMET zamolba Marija Želinskog od 13.10.06. IN2 napomene: 2005-11-03 PREDMET netvorena koverta od 03.11.2006. IN2 napomene: 2006-11-29 PREDMET podnesak (Prehrambeno industrijski kombinat d.d.) od 28.11.2006. IN2 napomene: 2006-11-29 PREDMET podnesak (Marija Želinski) od 28.11.2006. IN2 napomene: 2007-02-08 PREDMET podnesak (DAMON d.o.o.) od 07.02.2007. IN2 napomene: 2007-03-13 PREDMET podnesak ((Sutla Jabuka) od 09.03.2007. IN2 napomene: 2007-03-16 PREDMET podnesak (OS Zagreb) od 15.03.2007. IN2 napomene: 2007-05-24 PREDMET podnesak (OS Zagreb) od 23.05.07. IN2 napomene: 2007-06-14 PREDMET podnesak (ŽDO) od 13.06.2007. IN2 napomene: 2007-06-15 PREDMET podnesak (ŽDO) od 14.06.07. IN2 napomene: 2007-06-28 PREDMET podnesak (Dinko Pejčinović) od 27.06.07. IN2 napomene: 2007-07-03 PREDMET podnesak (Mipel d.o.o.) od 02.07.07. IN2 napomene: 2007-07-17 PREDMET podn. Glumina banka od 16.7.07. IN2 napomene: 2007-07-23 PREDMET Ogl. ploča od 23.7.07. 2x IN2 napomene: 2007-07-24 PREDMET Dopis VTS-A od 19.7.07. I Pž-588/04-2 u vijeće - Malenica IN2 napomene: 2007-07-26 PREDMET podn. Zag. pivovara od 25.7. IN2 napomene: 2007-08-10 PREDMET rješenje 31.07.07. OS Zaprešić zaprimljeno 09.08.07. IN2 napomene: 2007-09-05 PREDMET podn. Budišić Jagoda od 04.9.07. IN2 napomene: 2007-09-14 PREDMET podn. Opć. sud Zaprešić Z-4356/07 od 13.9.07. IN2 napomene: 2007-09-21 PREDMET podn. Media Ideja od 20.9.07. IN2 napomene: 2007-10-23 PREDMET podnesak (OS Zaprešić rj.od 12.07.07.) od 22.10.07. IN2 napomene: 2007-10-23 PREDMET podnesak (OS Zaprešić) od 22.10.2007. IN2 napomene: 2007-10-31 PREDMET podnesak (Ivica Ćutuk) od 30.10.2007. IN2 napomene: 2007-11-29 PREDMET podnesak (OS Zaprešić) od 28.11.2007. IN2 napomene: 2007-11-29 PREDMET podnesak (OS Zaprešić) od 28.11.2007. IN2 napomene: 2007-11-29 PREDMET podnesak (OS Zaprešić) od 28.11.2007. IN2 napomene: 2007-12-13 PREDMET oglasna ploča od 13.12.07. IN2 napomene: 2008-01-31 PREDMET ogl.ploča od 22.01.2008. IN2 napomene: 2008-01-31 PREDMET podnesak (OS Zaprešić rj. od 30.01.2008. IN2 napomene: 2008-02-05 PREDMET podnesak (OS Zaprešić- rj. od 29.01.2008.) od 04.02.2008. IN2 napomene: 2008-03-03 PREDMET podnesak (OS Zaprešić) od 29.02.2008. IN2 napomene: 2008-03-07 PREDMET podnesak (OS Zagreb) od 06.03.2008. IN2 napomene: 2008-03-11 PREDMET podnesak (Autoservis Jakovina vl.Jakovina Stjepan) od 11.03.2008. IN2 napomene: 2008-03-19 PREDMET podnesak (OS Zaprešić, rj. od 27.02.2008.) od 18.03.2008. IN2 napomene: 2008-03-19 PREDMET podnesak (OS Zaprešić, rj. od 27.02.2008.) od 14.03.2008. IN2 napomene: 2008-03-26 PREDMET dopis Općinskog suda Zaprešić  od 21.03.2008. IN2 napomene: 2008-04-21 PREDMET podnesak (OS Zaprešić rj. od 11.04.2008.) od 18.04.2008. IN2 napomene: 2008-04-21 PREDMET podnesak (OS Zaprešić, rj. od 10.04.2008. IN2 napomene: 2008-05-21 PREDMET Rj.od 11.4.08. Opć. suda Zaprešić Z-3115/07 Ozn. Z-3638/06 IN2 napomene: 2008-06-03 PREDMET ogl.ploča od 22.04.2008. IN2 napomene: 2008-06-27 PREDMET podnesak (odvj. Diana Vranković Zoričić) od 26.06.2008. IN2 napomene: 2008-07-08 PREDMET podnesak (OTP BANKA d.d.) od 07.07.2008. IN2 napomene: 2008-07-21 PREDMET podnesak OTP Banka IN2 napomene: 2008-09-03 PREDMET dopis Opč. sud Zaprešić IX Ovrv-11/03 IN2 napomene: 2008-09-29 PREDMET Podnesak od Davora Pavunc od 25.09.2008. IN2 napomene: 2008-10-09 PREDMET 09.10.2008. Oglasna ploča - rješenje od 29.09.2008. IN2 napomene: 2008-11-24 PREDMET 21.11.2008. Rješenje Općinskog suda u Zaprešiću (prilog ;popisni list) IN2 napomene: 2008-11-25 PREDMET 25.11.2008. Ponesak Općinsk</izvorni_sadrzaj>
    <derivirana_varijabla naziv="DomainObject.Predmet.Opis_1">MIGRIRANO IZ IN2 IN2 napomene: 2000-05-31 PREDMET SPOJEN St-83/2000 IN2 napomene: 2003-01-22 PREDMET priklopljen Sts-10837/2001 IN2 napomene: 2003-01-22 PREDMET spis presigniran iz ref. suca Perića u ref. sutkinje Malenice IN2 napomene: 2006-06-16 PREDMET podnesak Tunić Dubravke od 14.06.06. IN2 napomene: 2006-10-10 PREDMET podnesak (ŽDO) od 09.10.2006. IN2 napomene: 2006-10-16 PREDMET zamolba Marija Želinskog od 13.10.06. IN2 napomene: 2005-11-03 PREDMET netvorena koverta od 03.11.2006. IN2 napomene: 2006-11-29 PREDMET podnesak (Prehrambeno industrijski kombinat d.d.) od 28.11.2006. IN2 napomene: 2006-11-29 PREDMET podnesak (Marija Želinski) od 28.11.2006. IN2 napomene: 2007-02-08 PREDMET podnesak (DAMON d.o.o.) od 07.02.2007. IN2 napomene: 2007-03-13 PREDMET podnesak ((Sutla Jabuka) od 09.03.2007. IN2 napomene: 2007-03-16 PREDMET podnesak (OS Zagreb) od 15.03.2007. IN2 napomene: 2007-05-24 PREDMET podnesak (OS Zagreb) od 23.05.07. IN2 napomene: 2007-06-14 PREDMET podnesak (ŽDO) od 13.06.2007. IN2 napomene: 2007-06-15 PREDMET podnesak (ŽDO) od 14.06.07. IN2 napomene: 2007-06-28 PREDMET podnesak (Dinko Pejčinović) od 27.06.07. IN2 napomene: 2007-07-03 PREDMET podnesak (Mipel d.o.o.) od 02.07.07. IN2 napomene: 2007-07-17 PREDMET podn. Glumina banka od 16.7.07. IN2 napomene: 2007-07-23 PREDMET Ogl. ploča od 23.7.07. 2x IN2 napomene: 2007-07-24 PREDMET Dopis VTS-A od 19.7.07. I Pž-588/04-2 u vijeće - Malenica IN2 napomene: 2007-07-26 PREDMET podn. Zag. pivovara od 25.7. IN2 napomene: 2007-08-10 PREDMET rješenje 31.07.07. OS Zaprešić zaprimljeno 09.08.07. IN2 napomene: 2007-09-05 PREDMET podn. Budišić Jagoda od 04.9.07. IN2 napomene: 2007-09-14 PREDMET podn. Opć. sud Zaprešić Z-4356/07 od 13.9.07. IN2 napomene: 2007-09-21 PREDMET podn. Media Ideja od 20.9.07. IN2 napomene: 2007-10-23 PREDMET podnesak (OS Zaprešić rj.od 12.07.07.) od 22.10.07. IN2 napomene: 2007-10-23 PREDMET podnesak (OS Zaprešić) od 22.10.2007. IN2 napomene: 2007-10-31 PREDMET podnesak (Ivica Ćutuk) od 30.10.2007. IN2 napomene: 2007-11-29 PREDMET podnesak (OS Zaprešić) od 28.11.2007. IN2 napomene: 2007-11-29 PREDMET podnesak (OS Zaprešić) od 28.11.2007. IN2 napomene: 2007-11-29 PREDMET podnesak (OS Zaprešić) od 28.11.2007. IN2 napomene: 2007-12-13 PREDMET oglasna ploča od 13.12.07. IN2 napomene: 2008-01-31 PREDMET ogl.ploča od 22.01.2008. IN2 napomene: 2008-01-31 PREDMET podnesak (OS Zaprešić rj. od 30.01.2008. IN2 napomene: 2008-02-05 PREDMET podnesak (OS Zaprešić- rj. od 29.01.2008.) od 04.02.2008. IN2 napomene: 2008-03-03 PREDMET podnesak (OS Zaprešić) od 29.02.2008. IN2 napomene: 2008-03-07 PREDMET podnesak (OS Zagreb) od 06.03.2008. IN2 napomene: 2008-03-11 PREDMET podnesak (Autoservis Jakovina vl.Jakovina Stjepan) od 11.03.2008. IN2 napomene: 2008-03-19 PREDMET podnesak (OS Zaprešić, rj. od 27.02.2008.) od 18.03.2008. IN2 napomene: 2008-03-19 PREDMET podnesak (OS Zaprešić, rj. od 27.02.2008.) od 14.03.2008. IN2 napomene: 2008-03-26 PREDMET dopis Općinskog suda Zaprešić  od 21.03.2008. IN2 napomene: 2008-04-21 PREDMET podnesak (OS Zaprešić rj. od 11.04.2008.) od 18.04.2008. IN2 napomene: 2008-04-21 PREDMET podnesak (OS Zaprešić, rj. od 10.04.2008. IN2 napomene: 2008-05-21 PREDMET Rj.od 11.4.08. Opć. suda Zaprešić Z-3115/07 Ozn. Z-3638/06 IN2 napomene: 2008-06-03 PREDMET ogl.ploča od 22.04.2008. IN2 napomene: 2008-06-27 PREDMET podnesak (odvj. Diana Vranković Zoričić) od 26.06.2008. IN2 napomene: 2008-07-08 PREDMET podnesak (OTP BANKA d.d.) od 07.07.2008. IN2 napomene: 2008-07-21 PREDMET podnesak OTP Banka IN2 napomene: 2008-09-03 PREDMET dopis Opč. sud Zaprešić IX Ovrv-11/03 IN2 napomene: 2008-09-29 PREDMET Podnesak od Davora Pavunc od 25.09.2008. IN2 napomene: 2008-10-09 PREDMET 09.10.2008. Oglasna ploča - rješenje od 29.09.2008. IN2 napomene: 2008-11-24 PREDMET 21.11.2008. Rješenje Općinskog suda u Zaprešiću (prilog ;popisni list) IN2 napomene: 2008-11-25 PREDMET 25.11.2008. Ponesak Općinsk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St-202/1998</izvorni_sadrzaj>
    <derivirana_varijabla naziv="DomainObject.Predmet.OznakaBroj_1">St-202/1998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>Najveći dio spisa u sobi 243</izvorni_sadrzaj>
    <derivirana_varijabla naziv="DomainObject.Predmet.PrimjedbaSuca_1">Najveći dio spisa u sobi 243</derivirana_varijabla>
  </DomainObject.Predmet.PrimjedbaSuca>
  <DomainObject.Predmet.ProtustrankaFormated>
    <izvorni_sadrzaj>  SUTLA PZ-ŠENKOVEC / - SUTLA PZ-ŠENKOVEC</izvorni_sadrzaj>
    <derivirana_varijabla naziv="DomainObject.Predmet.ProtustrankaFormated_1">  SUTLA PZ-ŠENKOVEC / - SUTLA PZ-ŠENKOVEC</derivirana_varijabla>
  </DomainObject.Predmet.ProtustrankaFormated>
  <DomainObject.Predmet.ProtustrankaFormatedOIB>
    <izvorni_sadrzaj>  SUTLA PZ-ŠENKOVEC / - SUTLA PZ-ŠENKOVEC</izvorni_sadrzaj>
    <derivirana_varijabla naziv="DomainObject.Predmet.ProtustrankaFormatedOIB_1">  SUTLA PZ-ŠENKOVEC / - SUTLA PZ-ŠENKOVEC</derivirana_varijabla>
  </DomainObject.Predmet.ProtustrankaFormatedOIB>
  <DomainObject.Predmet.ProtustrankaFormatedWithAdress>
    <izvorni_sadrzaj> SUTLA PZ-ŠENKOVEC / - SUTLA PZ-ŠENKOVEC, ZAGREBAČKA 61, 10000 Zagreb</izvorni_sadrzaj>
    <derivirana_varijabla naziv="DomainObject.Predmet.ProtustrankaFormatedWithAdress_1"> SUTLA PZ-ŠENKOVEC / - SUTLA PZ-ŠENKOVEC, ZAGREBAČKA 61, 10000 Zagreb</derivirana_varijabla>
  </DomainObject.Predmet.ProtustrankaFormatedWithAdress>
  <DomainObject.Predmet.ProtustrankaFormatedWithAdressOIB>
    <izvorni_sadrzaj> SUTLA PZ-ŠENKOVEC / - SUTLA PZ-ŠENKOVEC, ZAGREBAČKA 61, 10000 Zagreb</izvorni_sadrzaj>
    <derivirana_varijabla naziv="DomainObject.Predmet.ProtustrankaFormatedWithAdressOIB_1"> SUTLA PZ-ŠENKOVEC / - SUTLA PZ-ŠENKOVEC, ZAGREBAČKA 61, 10000 Zagreb</derivirana_varijabla>
  </DomainObject.Predmet.ProtustrankaFormatedWithAdressOIB>
  <DomainObject.Predmet.ProtustrankaWithAdress>
    <izvorni_sadrzaj>SUTLA PZ-ŠENKOVEC / - SUTLA PZ-ŠENKOVEC ZAGREBAČKA 61, 10000 Zagreb</izvorni_sadrzaj>
    <derivirana_varijabla naziv="DomainObject.Predmet.ProtustrankaWithAdress_1">SUTLA PZ-ŠENKOVEC / - SUTLA PZ-ŠENKOVEC ZAGREBAČKA 61, 10000 Zagreb</derivirana_varijabla>
  </DomainObject.Predmet.ProtustrankaWithAdress>
  <DomainObject.Predmet.ProtustrankaWithAdressOIB>
    <izvorni_sadrzaj>SUTLA PZ-ŠENKOVEC / - SUTLA PZ-ŠENKOVEC, ZAGREBAČKA 61, 10000 Zagreb</izvorni_sadrzaj>
    <derivirana_varijabla naziv="DomainObject.Predmet.ProtustrankaWithAdressOIB_1">SUTLA PZ-ŠENKOVEC / - SUTLA PZ-ŠENKOVEC, ZAGREBAČKA 61, 10000 Zagreb</derivirana_varijabla>
  </DomainObject.Predmet.ProtustrankaWithAdressOIB>
  <DomainObject.Predmet.ProtustrankaNazivFormated>
    <izvorni_sadrzaj>SUTLA PZ-ŠENKOVEC / - SUTLA PZ-ŠENKOVEC</izvorni_sadrzaj>
    <derivirana_varijabla naziv="DomainObject.Predmet.ProtustrankaNazivFormated_1">SUTLA PZ-ŠENKOVEC / - SUTLA PZ-ŠENKOVEC</derivirana_varijabla>
  </DomainObject.Predmet.ProtustrankaNazivFormated>
  <DomainObject.Predmet.ProtustrankaNazivFormatedOIB>
    <izvorni_sadrzaj>SUTLA PZ-ŠENKOVEC / - SUTLA PZ-ŠENKOVEC</izvorni_sadrzaj>
    <derivirana_varijabla naziv="DomainObject.Predmet.ProtustrankaNazivFormatedOIB_1">SUTLA PZ-ŠENKOVEC / - SUTLA PZ-ŠENKOVEC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DUKAT D.D.; OPĆINSKI SUD U ZAPREŠIĆU</izvorni_sadrzaj>
    <derivirana_varijabla naziv="DomainObject.Predmet.StrankaFormated_1">  DUKAT D.D.; OPĆINSKI SUD U ZAPREŠIĆU</derivirana_varijabla>
  </DomainObject.Predmet.StrankaFormated>
  <DomainObject.Predmet.StrankaFormatedOIB>
    <izvorni_sadrzaj>  DUKAT D.D.; OPĆINSKI SUD U ZAPREŠIĆU</izvorni_sadrzaj>
    <derivirana_varijabla naziv="DomainObject.Predmet.StrankaFormatedOIB_1">  DUKAT D.D.; OPĆINSKI SUD U ZAPREŠIĆU</derivirana_varijabla>
  </DomainObject.Predmet.StrankaFormatedOIB>
  <DomainObject.Predmet.StrankaFormatedWithAdress>
    <izvorni_sadrzaj> DUKAT D.D., M.ČAVIĆA 9, 10000 Zagreb; OPĆINSKI SUD U ZAPREŠIĆU</izvorni_sadrzaj>
    <derivirana_varijabla naziv="DomainObject.Predmet.StrankaFormatedWithAdress_1"> DUKAT D.D., M.ČAVIĆA 9, 10000 Zagreb; OPĆINSKI SUD U ZAPREŠIĆU</derivirana_varijabla>
  </DomainObject.Predmet.StrankaFormatedWithAdress>
  <DomainObject.Predmet.StrankaFormatedWithAdressOIB>
    <izvorni_sadrzaj> DUKAT D.D., M.ČAVIĆA 9, 10000 Zagreb; OPĆINSKI SUD U ZAPREŠIĆU</izvorni_sadrzaj>
    <derivirana_varijabla naziv="DomainObject.Predmet.StrankaFormatedWithAdressOIB_1"> DUKAT D.D., M.ČAVIĆA 9, 10000 Zagreb; OPĆINSKI SUD U ZAPREŠIĆU</derivirana_varijabla>
  </DomainObject.Predmet.StrankaFormatedWithAdressOIB>
  <DomainObject.Predmet.StrankaWithAdress>
    <izvorni_sadrzaj>DUKAT D.D. M.ČAVIĆA 9,10000 Zagreb,OPĆINSKI SUD U ZAPREŠIĆU </izvorni_sadrzaj>
    <derivirana_varijabla naziv="DomainObject.Predmet.StrankaWithAdress_1">DUKAT D.D. M.ČAVIĆA 9,10000 Zagreb,OPĆINSKI SUD U ZAPREŠIĆU </derivirana_varijabla>
  </DomainObject.Predmet.StrankaWithAdress>
  <DomainObject.Predmet.StrankaWithAdressOIB>
    <izvorni_sadrzaj>DUKAT D.D., M.ČAVIĆA 9,10000 Zagreb,OPĆINSKI SUD U ZAPREŠIĆU</izvorni_sadrzaj>
    <derivirana_varijabla naziv="DomainObject.Predmet.StrankaWithAdressOIB_1">DUKAT D.D., M.ČAVIĆA 9,10000 Zagreb,OPĆINSKI SUD U ZAPREŠIĆU</derivirana_varijabla>
  </DomainObject.Predmet.StrankaWithAdressOIB>
  <DomainObject.Predmet.StrankaNazivFormated>
    <izvorni_sadrzaj>DUKAT D.D.,OPĆINSKI SUD U ZAPREŠIĆU</izvorni_sadrzaj>
    <derivirana_varijabla naziv="DomainObject.Predmet.StrankaNazivFormated_1">DUKAT D.D.,OPĆINSKI SUD U ZAPREŠIĆU</derivirana_varijabla>
  </DomainObject.Predmet.StrankaNazivFormated>
  <DomainObject.Predmet.StrankaNazivFormatedOIB>
    <izvorni_sadrzaj>DUKAT D.D.,OPĆINSKI SUD U ZAPREŠIĆU</izvorni_sadrzaj>
    <derivirana_varijabla naziv="DomainObject.Predmet.StrankaNazivFormatedOIB_1">DUKAT D.D.,OPĆINSKI SUD U ZAPREŠIĆU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DUKAT D.D.</item>
      <item>OPĆINSKI SUD U ZAPREŠIĆU</item>
    </izvorni_sadrzaj>
    <derivirana_varijabla naziv="DomainObject.Predmet.StrankaListFormated_1">
      <item>DUKAT D.D.</item>
      <item>OPĆINSKI SUD U ZAPREŠIĆU</item>
    </derivirana_varijabla>
  </DomainObject.Predmet.StrankaListFormated>
  <DomainObject.Predmet.StrankaListFormatedOIB>
    <izvorni_sadrzaj>
      <item>DUKAT D.D.</item>
      <item>OPĆINSKI SUD U ZAPREŠIĆU</item>
    </izvorni_sadrzaj>
    <derivirana_varijabla naziv="DomainObject.Predmet.StrankaListFormatedOIB_1">
      <item>DUKAT D.D.</item>
      <item>OPĆINSKI SUD U ZAPREŠIĆU</item>
    </derivirana_varijabla>
  </DomainObject.Predmet.StrankaListFormatedOIB>
  <DomainObject.Predmet.StrankaListFormatedWithAdress>
    <izvorni_sadrzaj>
      <item>DUKAT D.D., M.ČAVIĆA 9, 10000 Zagreb</item>
      <item>OPĆINSKI SUD U ZAPREŠIĆU</item>
    </izvorni_sadrzaj>
    <derivirana_varijabla naziv="DomainObject.Predmet.StrankaListFormatedWithAdress_1">
      <item>DUKAT D.D., M.ČAVIĆA 9, 10000 Zagreb</item>
      <item>OPĆINSKI SUD U ZAPREŠIĆU</item>
    </derivirana_varijabla>
  </DomainObject.Predmet.StrankaListFormatedWithAdress>
  <DomainObject.Predmet.StrankaListFormatedWithAdressOIB>
    <izvorni_sadrzaj>
      <item>DUKAT D.D., M.ČAVIĆA 9, 10000 Zagreb</item>
      <item>OPĆINSKI SUD U ZAPREŠIĆU</item>
    </izvorni_sadrzaj>
    <derivirana_varijabla naziv="DomainObject.Predmet.StrankaListFormatedWithAdressOIB_1">
      <item>DUKAT D.D., M.ČAVIĆA 9, 10000 Zagreb</item>
      <item>OPĆINSKI SUD U ZAPREŠIĆU</item>
    </derivirana_varijabla>
  </DomainObject.Predmet.StrankaListFormatedWithAdressOIB>
  <DomainObject.Predmet.StrankaListNazivFormated>
    <izvorni_sadrzaj>
      <item>DUKAT D.D.</item>
      <item>OPĆINSKI SUD U ZAPREŠIĆU</item>
    </izvorni_sadrzaj>
    <derivirana_varijabla naziv="DomainObject.Predmet.StrankaListNazivFormated_1">
      <item>DUKAT D.D.</item>
      <item>OPĆINSKI SUD U ZAPREŠIĆU</item>
    </derivirana_varijabla>
  </DomainObject.Predmet.StrankaListNazivFormated>
  <DomainObject.Predmet.StrankaListNazivFormatedOIB>
    <izvorni_sadrzaj>
      <item>DUKAT D.D.</item>
      <item>OPĆINSKI SUD U ZAPREŠIĆU</item>
    </izvorni_sadrzaj>
    <derivirana_varijabla naziv="DomainObject.Predmet.StrankaListNazivFormatedOIB_1">
      <item>DUKAT D.D.</item>
      <item>OPĆINSKI SUD U ZAPREŠIĆU</item>
    </derivirana_varijabla>
  </DomainObject.Predmet.StrankaListNazivFormatedOIB>
  <DomainObject.Predmet.ProtuStrankaListFormated>
    <izvorni_sadrzaj>
      <item>SUTLA PZ-ŠENKOVEC / - SUTLA PZ-ŠENKOVEC</item>
    </izvorni_sadrzaj>
    <derivirana_varijabla naziv="DomainObject.Predmet.ProtuStrankaListFormated_1">
      <item>SUTLA PZ-ŠENKOVEC / - SUTLA PZ-ŠENKOVEC</item>
    </derivirana_varijabla>
  </DomainObject.Predmet.ProtuStrankaListFormated>
  <DomainObject.Predmet.ProtuStrankaListFormatedOIB>
    <izvorni_sadrzaj>
      <item>SUTLA PZ-ŠENKOVEC / - SUTLA PZ-ŠENKOVEC</item>
    </izvorni_sadrzaj>
    <derivirana_varijabla naziv="DomainObject.Predmet.ProtuStrankaListFormatedOIB_1">
      <item>SUTLA PZ-ŠENKOVEC / - SUTLA PZ-ŠENKOVEC</item>
    </derivirana_varijabla>
  </DomainObject.Predmet.ProtuStrankaListFormatedOIB>
  <DomainObject.Predmet.ProtuStrankaListFormatedWithAdress>
    <izvorni_sadrzaj>
      <item>SUTLA PZ-ŠENKOVEC / - SUTLA PZ-ŠENKOVEC, ZAGREBAČKA 61, 10000 Zagreb</item>
    </izvorni_sadrzaj>
    <derivirana_varijabla naziv="DomainObject.Predmet.ProtuStrankaListFormatedWithAdress_1">
      <item>SUTLA PZ-ŠENKOVEC / - SUTLA PZ-ŠENKOVEC, ZAGREBAČKA 61, 10000 Zagreb</item>
    </derivirana_varijabla>
  </DomainObject.Predmet.ProtuStrankaListFormatedWithAdress>
  <DomainObject.Predmet.ProtuStrankaListFormatedWithAdressOIB>
    <izvorni_sadrzaj>
      <item>SUTLA PZ-ŠENKOVEC / - SUTLA PZ-ŠENKOVEC, ZAGREBAČKA 61, 10000 Zagreb</item>
    </izvorni_sadrzaj>
    <derivirana_varijabla naziv="DomainObject.Predmet.ProtuStrankaListFormatedWithAdressOIB_1">
      <item>SUTLA PZ-ŠENKOVEC / - SUTLA PZ-ŠENKOVEC, ZAGREBAČKA 61, 10000 Zagreb</item>
    </derivirana_varijabla>
  </DomainObject.Predmet.ProtuStrankaListFormatedWithAdressOIB>
  <DomainObject.Predmet.ProtuStrankaListNazivFormated>
    <izvorni_sadrzaj>
      <item>SUTLA PZ-ŠENKOVEC / - SUTLA PZ-ŠENKOVEC</item>
    </izvorni_sadrzaj>
    <derivirana_varijabla naziv="DomainObject.Predmet.ProtuStrankaListNazivFormated_1">
      <item>SUTLA PZ-ŠENKOVEC / - SUTLA PZ-ŠENKOVEC</item>
    </derivirana_varijabla>
  </DomainObject.Predmet.ProtuStrankaListNazivFormated>
  <DomainObject.Predmet.ProtuStrankaListNazivFormatedOIB>
    <izvorni_sadrzaj>
      <item>SUTLA PZ-ŠENKOVEC / - SUTLA PZ-ŠENKOVEC</item>
    </izvorni_sadrzaj>
    <derivirana_varijabla naziv="DomainObject.Predmet.ProtuStrankaListNazivFormatedOIB_1">
      <item>SUTLA PZ-ŠENKOVEC / - SUTLA PZ-ŠENKOVEC</item>
    </derivirana_varijabla>
  </DomainObject.Predmet.ProtuStrankaListNazivFormatedOIB>
  <DomainObject.Predmet.OstaliListFormated>
    <izvorni_sadrzaj>
      <item>odvjetnik Ratko Žurić</item>
      <item>OTP BANKA</item>
      <item>Pero Hrkač</item>
      <item>Glumina banka d. d.</item>
      <item>Damir Štimac</item>
      <item>pok. Marko Đerek po nasljednicima</item>
      <item>Croatia osiguranje d. d.</item>
      <item>Ljiljana Jakolić</item>
    </izvorni_sadrzaj>
    <derivirana_varijabla naziv="DomainObject.Predmet.OstaliListFormated_1">
      <item>odvjetnik Ratko Žurić</item>
      <item>OTP BANKA</item>
      <item>Pero Hrkač</item>
      <item>Glumina banka d. d.</item>
      <item>Damir Štimac</item>
      <item>pok. Marko Đerek po nasljednicima</item>
      <item>Croatia osiguranje d. d.</item>
      <item>Ljiljana Jakolić</item>
    </derivirana_varijabla>
  </DomainObject.Predmet.OstaliListFormated>
  <DomainObject.Predmet.OstaliListFormatedOIB>
    <izvorni_sadrzaj>
      <item>odvjetnik Ratko Žurić</item>
      <item>OTP BANKA</item>
      <item>Pero Hrkač, OIB 15244122912</item>
      <item>Glumina banka d. d.</item>
      <item>Damir Štimac</item>
      <item>pok. Marko Đerek po nasljednicima</item>
      <item>Croatia osiguranje d. d.</item>
      <item>Ljiljana Jakolić</item>
    </izvorni_sadrzaj>
    <derivirana_varijabla naziv="DomainObject.Predmet.OstaliListFormatedOIB_1">
      <item>odvjetnik Ratko Žurić</item>
      <item>OTP BANKA</item>
      <item>Pero Hrkač, OIB 15244122912</item>
      <item>Glumina banka d. d.</item>
      <item>Damir Štimac</item>
      <item>pok. Marko Đerek po nasljednicima</item>
      <item>Croatia osiguranje d. d.</item>
      <item>Ljiljana Jakolić</item>
    </derivirana_varijabla>
  </DomainObject.Predmet.OstaliListFormatedOIB>
  <DomainObject.Predmet.OstaliListFormatedWithAdress>
    <izvorni_sadrzaj>
      <item>odvjetnik Ratko Žurić, Savska cesta 32, 10000 Zagreb</item>
      <item>OTP BANKA, Zadar</item>
      <item>Pero Hrkač</item>
      <item>Glumina banka d. d.</item>
      <item>Damir Štimac, Kustošijanska 84 Zagreb</item>
      <item>pok. Marko Đerek po nasljednicima, A. Bauera 23, 10000 Zagreb</item>
      <item>Croatia osiguranje d. d., Trg bana J. Jelačića 1, 10000 Zagreb</item>
      <item>Ljiljana Jakolić, Selska 3, Dubravica, Kraj Gornji</item>
    </izvorni_sadrzaj>
    <derivirana_varijabla naziv="DomainObject.Predmet.OstaliListFormatedWithAdress_1">
      <item>odvjetnik Ratko Žurić, Savska cesta 32, 10000 Zagreb</item>
      <item>OTP BANKA, Zadar</item>
      <item>Pero Hrkač</item>
      <item>Glumina banka d. d.</item>
      <item>Damir Štimac, Kustošijanska 84 Zagreb</item>
      <item>pok. Marko Đerek po nasljednicima, A. Bauera 23, 10000 Zagreb</item>
      <item>Croatia osiguranje d. d., Trg bana J. Jelačića 1, 10000 Zagreb</item>
      <item>Ljiljana Jakolić, Selska 3, Dubravica, Kraj Gornji</item>
    </derivirana_varijabla>
  </DomainObject.Predmet.OstaliListFormatedWithAdress>
  <DomainObject.Predmet.OstaliListFormatedWithAdressOIB>
    <izvorni_sadrzaj>
      <item>odvjetnik Ratko Žurić, Savska cesta 32, 10000 Zagreb</item>
      <item>OTP BANKA, Zadar</item>
      <item>Pero Hrkač, OIB 15244122912</item>
      <item>Glumina banka d. d.</item>
      <item>Damir Štimac, Kustošijanska 84 Zagreb</item>
      <item>pok. Marko Đerek po nasljednicima, A. Bauera 23, 10000 Zagreb</item>
      <item>Croatia osiguranje d. d., Trg bana J. Jelačića 1, 10000 Zagreb</item>
      <item>Ljiljana Jakolić, Selska 3, Dubravica, Kraj Gornji</item>
    </izvorni_sadrzaj>
    <derivirana_varijabla naziv="DomainObject.Predmet.OstaliListFormatedWithAdressOIB_1">
      <item>odvjetnik Ratko Žurić, Savska cesta 32, 10000 Zagreb</item>
      <item>OTP BANKA, Zadar</item>
      <item>Pero Hrkač, OIB 15244122912</item>
      <item>Glumina banka d. d.</item>
      <item>Damir Štimac, Kustošijanska 84 Zagreb</item>
      <item>pok. Marko Đerek po nasljednicima, A. Bauera 23, 10000 Zagreb</item>
      <item>Croatia osiguranje d. d., Trg bana J. Jelačića 1, 10000 Zagreb</item>
      <item>Ljiljana Jakolić, Selska 3, Dubravica, Kraj Gornji</item>
    </derivirana_varijabla>
  </DomainObject.Predmet.OstaliListFormatedWithAdressOIB>
  <DomainObject.Predmet.OstaliListNazivFormated>
    <izvorni_sadrzaj>
      <item>odvjetnik Ratko Žurić</item>
      <item>OTP BANKA</item>
      <item>Pero Hrkač</item>
      <item>Glumina banka d. d.</item>
      <item>Damir Štimac</item>
      <item>pok. Marko Đerek po nasljednicima</item>
      <item>Croatia osiguranje d. d.</item>
      <item>Ljiljana Jakolić</item>
    </izvorni_sadrzaj>
    <derivirana_varijabla naziv="DomainObject.Predmet.OstaliListNazivFormated_1">
      <item>odvjetnik Ratko Žurić</item>
      <item>OTP BANKA</item>
      <item>Pero Hrkač</item>
      <item>Glumina banka d. d.</item>
      <item>Damir Štimac</item>
      <item>pok. Marko Đerek po nasljednicima</item>
      <item>Croatia osiguranje d. d.</item>
      <item>Ljiljana Jakolić</item>
    </derivirana_varijabla>
  </DomainObject.Predmet.OstaliListNazivFormated>
  <DomainObject.Predmet.OstaliListNazivFormatedOIB>
    <izvorni_sadrzaj>
      <item>odvjetnik Ratko Žurić</item>
      <item>OTP BANKA</item>
      <item>Pero Hrkač, OIB 15244122912</item>
      <item>Glumina banka d. d.</item>
      <item>Damir Štimac</item>
      <item>pok. Marko Đerek po nasljednicima</item>
      <item>Croatia osiguranje d. d.</item>
      <item>Ljiljana Jakolić</item>
    </izvorni_sadrzaj>
    <derivirana_varijabla naziv="DomainObject.Predmet.OstaliListNazivFormatedOIB_1">
      <item>odvjetnik Ratko Žurić</item>
      <item>OTP BANKA</item>
      <item>Pero Hrkač, OIB 15244122912</item>
      <item>Glumina banka d. d.</item>
      <item>Damir Štimac</item>
      <item>pok. Marko Đerek po nasljednicima</item>
      <item>Croatia osiguranje d. d.</item>
      <item>Ljiljana Jakolić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2018.</izvorni_sadrzaj>
    <derivirana_varijabla naziv="DomainObject.Datum_1">3. kolovoza 2018.</derivirana_varijabla>
  </DomainObject.Datum>
  <DomainObject.PoslovniBrojDokumenta>
    <izvorni_sadrzaj>St-202/1998-140</izvorni_sadrzaj>
    <derivirana_varijabla naziv="DomainObject.PoslovniBrojDokumenta_1">St-202/1998-140</derivirana_varijabla>
  </DomainObject.PoslovniBrojDokumenta>
  <DomainObject.Predmet.StrankaIDrugi>
    <izvorni_sadrzaj>DUKAT D.D. i dr.</izvorni_sadrzaj>
    <derivirana_varijabla naziv="DomainObject.Predmet.StrankaIDrugi_1">DUKAT D.D. i dr.</derivirana_varijabla>
  </DomainObject.Predmet.StrankaIDrugi>
  <DomainObject.Predmet.ProtustrankaIDrugi>
    <izvorni_sadrzaj>SUTLA PZ-ŠENKOVEC / - SUTLA PZ-ŠENKOVEC</izvorni_sadrzaj>
    <derivirana_varijabla naziv="DomainObject.Predmet.ProtustrankaIDrugi_1">SUTLA PZ-ŠENKOVEC / - SUTLA PZ-ŠENKOVEC</derivirana_varijabla>
  </DomainObject.Predmet.ProtustrankaIDrugi>
  <DomainObject.Predmet.StrankaIDrugiAdressOIB>
    <izvorni_sadrzaj>DUKAT D.D., M.ČAVIĆA 9, 10000 Zagreb i dr.</izvorni_sadrzaj>
    <derivirana_varijabla naziv="DomainObject.Predmet.StrankaIDrugiAdressOIB_1">DUKAT D.D., M.ČAVIĆA 9, 10000 Zagreb i dr.</derivirana_varijabla>
  </DomainObject.Predmet.StrankaIDrugiAdressOIB>
  <DomainObject.Predmet.ProtustrankaIDrugiAdressOIB>
    <izvorni_sadrzaj>SUTLA PZ-ŠENKOVEC / - SUTLA PZ-ŠENKOVEC, ZAGREBAČKA 61, 10000 Zagreb</izvorni_sadrzaj>
    <derivirana_varijabla naziv="DomainObject.Predmet.ProtustrankaIDrugiAdressOIB_1">SUTLA PZ-ŠENKOVEC / - SUTLA PZ-ŠENKOVEC, ZAGREBAČKA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travnja 2013.</izvorni_sadrzaj>
    <derivirana_varijabla naziv="DomainObject.Predmet.OdlukaRjesenje.DatumDonosenjaOdluke_1">26. travnja 2013.</derivirana_varijabla>
  </DomainObject.Predmet.OdlukaRjesenje.DatumDonosenjaOdluke>
  <DomainObject.Predmet.OdlukaRjesenje.DatumPravomocnosti>
    <izvorni_sadrzaj>24. svibnja 2013.</izvorni_sadrzaj>
    <derivirana_varijabla naziv="DomainObject.Predmet.OdlukaRjesenje.DatumPravomocnosti_1">24. svibnja 2013.</derivirana_varijabla>
  </DomainObject.Predmet.OdlukaRjesenje.DatumPravomocnosti>
  <DomainObject.Predmet.OdlukaRjesenje.Oznaka>
    <izvorni_sadrzaj>St-202/1998-56</izvorni_sadrzaj>
    <derivirana_varijabla naziv="DomainObject.Predmet.OdlukaRjesenje.Oznaka_1">St-202/1998-56</derivirana_varijabla>
  </DomainObject.Predmet.OdlukaRjesenje.Oznaka>
  <DomainObject.Predmet.SudioniciListNaziv>
    <izvorni_sadrzaj>
      <item>DUKAT D.D.</item>
      <item>SUTLA PZ-ŠENKOVEC / - SUTLA PZ-ŠENKOVEC</item>
      <item>odvjetnik Ratko Žurić</item>
      <item>OTP BANKA</item>
      <item>Pero Hrkač</item>
      <item>OPĆINSKI SUD U ZAPREŠIĆU</item>
      <item>Glumina banka d. d.</item>
      <item>Damir Štimac</item>
      <item>pok. Marko Đerek po nasljednicima</item>
      <item>Croatia osiguranje d. d.</item>
      <item>Ljiljana Jakolić</item>
    </izvorni_sadrzaj>
    <derivirana_varijabla naziv="DomainObject.Predmet.SudioniciListNaziv_1">
      <item>DUKAT D.D.</item>
      <item>SUTLA PZ-ŠENKOVEC / - SUTLA PZ-ŠENKOVEC</item>
      <item>odvjetnik Ratko Žurić</item>
      <item>OTP BANKA</item>
      <item>Pero Hrkač</item>
      <item>OPĆINSKI SUD U ZAPREŠIĆU</item>
      <item>Glumina banka d. d.</item>
      <item>Damir Štimac</item>
      <item>pok. Marko Đerek po nasljednicima</item>
      <item>Croatia osiguranje d. d.</item>
      <item>Ljiljana Jakolić</item>
    </derivirana_varijabla>
  </DomainObject.Predmet.SudioniciListNaziv>
  <DomainObject.Predmet.SudioniciListAdressOIB>
    <izvorni_sadrzaj>
      <item>DUKAT D.D., M.ČAVIĆA 9,10000 Zagreb</item>
      <item>SUTLA PZ-ŠENKOVEC / - SUTLA PZ-ŠENKOVEC, ZAGREBAČKA 61,10000 Zagreb</item>
      <item>odvjetnik Ratko Žurić, Savska cesta 32,10000 Zagreb</item>
      <item>OTP BANKA, Zadar</item>
      <item>Pero Hrkač, OIB 15244122912</item>
      <item>OPĆINSKI SUD U ZAPREŠIĆU</item>
      <item>Glumina banka d. d.</item>
      <item>Damir Štimac, Kustošijanska 84 Zagreb</item>
      <item>pok. Marko Đerek po nasljednicima, A. Bauera 23,10000 Zagreb</item>
      <item>Croatia osiguranje d. d., Trg bana J. Jelačića 1,10000 Zagreb</item>
      <item>Ljiljana Jakolić, Selska 3,Dubravica, Kraj Gornji</item>
    </izvorni_sadrzaj>
    <derivirana_varijabla naziv="DomainObject.Predmet.SudioniciListAdressOIB_1">
      <item>DUKAT D.D., M.ČAVIĆA 9,10000 Zagreb</item>
      <item>SUTLA PZ-ŠENKOVEC / - SUTLA PZ-ŠENKOVEC, ZAGREBAČKA 61,10000 Zagreb</item>
      <item>odvjetnik Ratko Žurić, Savska cesta 32,10000 Zagreb</item>
      <item>OTP BANKA, Zadar</item>
      <item>Pero Hrkač, OIB 15244122912</item>
      <item>OPĆINSKI SUD U ZAPREŠIĆU</item>
      <item>Glumina banka d. d.</item>
      <item>Damir Štimac, Kustošijanska 84 Zagreb</item>
      <item>pok. Marko Đerek po nasljednicima, A. Bauera 23,10000 Zagreb</item>
      <item>Croatia osiguranje d. d., Trg bana J. Jelačića 1,10000 Zagreb</item>
      <item>Ljiljana Jakolić, Selska 3,Dubravica, Kraj Gornji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15244122912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15244122912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8DA5BF-BA4E-432A-A8F6-DBA16128A1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213</properties:Words>
  <properties:Characters>1057</properties:Characters>
  <properties:Lines>45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2018-08-02T11:16:00Z</dcterms:created>
  <dc:creator>Korisnik</dc:creator>
  <cp:lastModifiedBy>Marina Markić</cp:lastModifiedBy>
  <cp:lastPrinted>2018-08-02T11:24:00Z</cp:lastPrinted>
  <dcterms:modified xmlns:xsi="http://www.w3.org/2001/XMLSchema-instance" xsi:type="dcterms:W3CDTF">2018-08-03T06:46:00Z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St-202/1998-140 / Odluka - Rješenje - sazivanje skupštine vjerovnika (St-202-98.docx)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