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9bf5" w14:paraId="c3e9bf5" w:rsidRDefault="00B73A88" w:rsidP="00B73A88" w:rsidR="00B73A88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</w:p>
    <w:p w:rsidRDefault="00B73A88" w:rsidP="00B73A88" w:rsidR="00B73A88">
      <w:pPr>
        <w:jc w:val="both"/>
        <w:rPr>
          <w:rFonts w:cs="Arial" w:hAnsi="Arial" w:ascii="Arial"/>
        </w:rPr>
      </w:pPr>
    </w:p>
    <w:p w:rsidRDefault="00B73A88" w:rsidP="00B73A88" w:rsidR="00B73A88">
      <w:pPr>
        <w:jc w:val="both"/>
        <w:rPr>
          <w:rFonts w:cs="Arial" w:hAnsi="Arial" w:ascii="Arial"/>
        </w:rPr>
      </w:pPr>
    </w:p>
    <w:p w:rsidRDefault="00B73A88" w:rsidP="00B73A88" w:rsidR="00B73A88">
      <w:pPr>
        <w:jc w:val="both"/>
        <w:rPr>
          <w:rFonts w:cs="Arial" w:hAnsi="Arial" w:ascii="Arial"/>
        </w:rPr>
      </w:pPr>
    </w:p>
    <w:p w:rsidRDefault="00B73A88" w:rsidP="00B73A88" w:rsidR="00B73A88">
      <w:pPr>
        <w:jc w:val="both"/>
        <w:rPr>
          <w:rFonts w:cs="Arial" w:hAnsi="Arial" w:ascii="Arial"/>
        </w:rPr>
      </w:pPr>
    </w:p>
    <w:p w:rsidRDefault="00B73A88" w:rsidP="00B73A88" w:rsidR="00B73A88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       </w:t>
      </w:r>
      <w:r>
        <w:rPr>
          <w:rFonts w:cs="Arial" w:hAnsi="Arial" w:ascii="Arial"/>
          <w:noProof/>
          <w:lang w:eastAsia="hr-HR"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3A88" w:rsidP="00B73A88" w:rsidR="00B73A88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B73A88" w:rsidP="00B73A88" w:rsidR="00B73A88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73A88" w:rsidP="00B73A88" w:rsidR="00B73A88">
      <w:pPr>
        <w:pStyle w:val="Bezproreda"/>
      </w:pPr>
      <w:r>
        <w:t xml:space="preserve">                      </w:t>
      </w:r>
      <w:r>
        <w:rPr>
          <w:lang w:val="pt-BR"/>
        </w:rPr>
        <w:t>B. Radić</w:t>
      </w:r>
      <w:r>
        <w:t xml:space="preserve"> 2     </w:t>
      </w:r>
      <w:r>
        <w:t xml:space="preserve">                                                          </w:t>
      </w:r>
      <w:r>
        <w:t xml:space="preserve">Poslovni broj: 1 </w:t>
      </w:r>
      <w:proofErr w:type="spellStart"/>
      <w:r>
        <w:t>Stpn</w:t>
      </w:r>
      <w:proofErr w:type="spellEnd"/>
      <w:r>
        <w:t>-45/15-3</w:t>
      </w:r>
    </w:p>
    <w:p w:rsidRDefault="00B73A88" w:rsidP="00B73A88" w:rsidR="00B73A88" w:rsidRPr="00B73A88">
      <w:pPr>
        <w:jc w:val="center"/>
      </w:pPr>
      <w:r>
        <w:t>O G L A S</w:t>
      </w:r>
    </w:p>
    <w:p w:rsidRDefault="00B73A88" w:rsidP="00B73A88" w:rsidR="00B73A88" w:rsidRPr="00B73A88">
      <w:pPr>
        <w:ind w:firstLine="708"/>
        <w:jc w:val="both"/>
        <w:rPr>
          <w:b/>
        </w:rPr>
      </w:pPr>
      <w:r>
        <w:t xml:space="preserve">Trgovački sud u Varaždinu, povodom prijedloga za sklapanje </w:t>
      </w:r>
      <w:proofErr w:type="spellStart"/>
      <w:r>
        <w:t>predstečajne</w:t>
      </w:r>
      <w:proofErr w:type="spellEnd"/>
      <w:r>
        <w:t xml:space="preserve"> nagodbe s dužnikom MARIO ŠKVORC, OIB: 21577200794, </w:t>
      </w:r>
      <w:proofErr w:type="spellStart"/>
      <w:r>
        <w:t>vl</w:t>
      </w:r>
      <w:proofErr w:type="spellEnd"/>
      <w:r>
        <w:t xml:space="preserve">. obrta za ugostiteljstvo V GORICAJ, </w:t>
      </w:r>
      <w:proofErr w:type="spellStart"/>
      <w:r>
        <w:t>Štrigova</w:t>
      </w:r>
      <w:proofErr w:type="spellEnd"/>
      <w:r>
        <w:t>, Prekopa 34, 6. studenoga 2015.</w:t>
      </w:r>
    </w:p>
    <w:p w:rsidRDefault="00B73A88" w:rsidP="00B73A88" w:rsidR="00B73A88" w:rsidRPr="00B73A88">
      <w:pPr>
        <w:jc w:val="center"/>
        <w:rPr>
          <w:bCs/>
        </w:rPr>
      </w:pPr>
      <w:r>
        <w:rPr>
          <w:bCs/>
        </w:rPr>
        <w:t>r i j e š i o  j e</w:t>
      </w:r>
    </w:p>
    <w:p w:rsidRDefault="00B73A88" w:rsidP="00B73A88" w:rsidR="00B73A88">
      <w:pPr>
        <w:ind w:firstLine="708"/>
        <w:jc w:val="both"/>
      </w:pPr>
      <w:r>
        <w:t xml:space="preserve">  I. Određuje se ročište radi sklapanja </w:t>
      </w:r>
      <w:proofErr w:type="spellStart"/>
      <w:r>
        <w:t>predstečajne</w:t>
      </w:r>
      <w:proofErr w:type="spellEnd"/>
      <w:r>
        <w:t xml:space="preserve"> nagodbe s dužnikom MARIO ŠKVORC, OIB: 21577200794, </w:t>
      </w:r>
      <w:proofErr w:type="spellStart"/>
      <w:r>
        <w:t>vl</w:t>
      </w:r>
      <w:proofErr w:type="spellEnd"/>
      <w:r>
        <w:t xml:space="preserve">. obrta za ugostiteljstvo V GORICAJ, </w:t>
      </w:r>
      <w:proofErr w:type="spellStart"/>
      <w:r>
        <w:t>Štrigova</w:t>
      </w:r>
      <w:proofErr w:type="spellEnd"/>
      <w:r>
        <w:t>, Prekopa 34, za dan</w:t>
      </w:r>
    </w:p>
    <w:p w:rsidRDefault="00B73A88" w:rsidP="00B73A88" w:rsidR="00B73A88">
      <w:pPr>
        <w:pStyle w:val="Bezproreda"/>
        <w:jc w:val="center"/>
      </w:pPr>
      <w:r>
        <w:t>1. prosinca 2015. u 10,00 sati,</w:t>
      </w:r>
    </w:p>
    <w:p w:rsidRDefault="00B73A88" w:rsidP="00B73A88" w:rsidR="00B73A88">
      <w:pPr>
        <w:pStyle w:val="Bezproreda"/>
        <w:jc w:val="center"/>
      </w:pPr>
      <w:r>
        <w:t>u prostorijama Trgovačkog suda u Varaždinu,</w:t>
      </w:r>
    </w:p>
    <w:p w:rsidRDefault="00B73A88" w:rsidP="00B73A88" w:rsidR="00B73A88">
      <w:pPr>
        <w:pStyle w:val="Bezproreda"/>
        <w:jc w:val="center"/>
      </w:pPr>
      <w:r>
        <w:t>Braće Radić 2, soba broj 231/II kat.</w:t>
      </w:r>
    </w:p>
    <w:p w:rsidRDefault="00B73A88" w:rsidP="00B73A88" w:rsidR="00B73A88">
      <w:pPr>
        <w:ind w:firstLine="708"/>
        <w:jc w:val="both"/>
      </w:pPr>
      <w:r>
        <w:t xml:space="preserve"> II. O ročištu se dužnik i svi vjerovnici obavješćuju oglasom. </w:t>
      </w:r>
    </w:p>
    <w:p w:rsidRDefault="00B73A88" w:rsidP="00B73A88" w:rsidR="00B73A88">
      <w:pPr>
        <w:jc w:val="center"/>
        <w:rPr>
          <w:b/>
          <w:bCs/>
        </w:rPr>
      </w:pPr>
      <w:r>
        <w:t>U Varaždinu 6. studenoga 2015.</w:t>
      </w:r>
    </w:p>
    <w:p w:rsidRDefault="00B73A88" w:rsidP="00B73A88" w:rsidR="00B73A88">
      <w:pPr>
        <w:ind w:firstLine="720" w:left="5652"/>
        <w:jc w:val="both"/>
      </w:pPr>
      <w:r>
        <w:t xml:space="preserve"> SUDAC</w:t>
      </w:r>
    </w:p>
    <w:p w:rsidRDefault="00B73A88" w:rsidP="00B73A88" w:rsidR="00B73A8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t xml:space="preserve"> Radovan Raduka</w:t>
      </w:r>
      <w:r>
        <w:tab/>
      </w:r>
    </w:p>
    <w:p w:rsidRDefault="00B73A88" w:rsidP="00B73A88" w:rsidR="00B73A88">
      <w:pPr>
        <w:pStyle w:val="Bezproreda"/>
      </w:pPr>
      <w:r>
        <w:t>DNA:</w:t>
      </w:r>
    </w:p>
    <w:p w:rsidRDefault="00B73A88" w:rsidP="00B73A88" w:rsidR="00B73A88">
      <w:pPr>
        <w:pStyle w:val="Bezproreda"/>
      </w:pPr>
      <w:r>
        <w:t xml:space="preserve">e-oglasna ploča </w:t>
      </w:r>
    </w:p>
    <w:p w:rsidRDefault="00B73A88" w:rsidP="00B73A88" w:rsidR="00B73A88">
      <w:pPr>
        <w:pStyle w:val="Bezproreda"/>
      </w:pPr>
      <w:r>
        <w:t>FINA Zagreb, Ulica grada Vukovara 70</w:t>
      </w:r>
    </w:p>
    <w:p w:rsidRDefault="00B73A88" w:rsidP="00B73A88" w:rsidR="00B73A88">
      <w:pPr>
        <w:pStyle w:val="Bezproreda"/>
      </w:pPr>
      <w:r>
        <w:t>U Varaždinu, 6. studenoga 2015.</w:t>
      </w:r>
    </w:p>
    <w:p w:rsidRDefault="00B73A88" w:rsidP="00B73A88" w:rsidR="00B73A88">
      <w:pPr>
        <w:ind w:left="1080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73A88" w:rsidP="00B73A88" w:rsidR="00B73A88">
      <w:pPr>
        <w:rPr>
          <w:rFonts w:cs="Arial" w:hAnsi="Arial" w:ascii="Arial"/>
        </w:rPr>
      </w:pPr>
    </w:p>
    <w:p w:rsidRDefault="00B73A88" w:rsidP="00B73A88" w:rsidR="00B73A88">
      <w:pPr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B73A8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290"/>
    <w:multiLevelType w:val="hybridMultilevel"/>
    <w:tmpl w:val="7F1E4A6A"/>
    <w:lvl w:tplc="304E7D9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88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01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Stpn-45/2015-3</izvorni_sadrzaj>
    <derivirana_varijabla naziv="DomainObject.Oznaka_1">Stpn-45/2015-3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 sklapanje predst. nagodbe</izvorni_sadrzaj>
    <derivirana_varijabla naziv="DomainObject.Predmet.Opis_1">prijedlog za  sklapanje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Stpn-45/2015</izvorni_sadrzaj>
    <derivirana_varijabla naziv="DomainObject.Predmet.OznakaBroj_1">Stpn-45/2015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Škvorc</izvorni_sadrzaj>
    <derivirana_varijabla naziv="DomainObject.Predmet.StrankaFormated_1">  Mario Škvorc</derivirana_varijabla>
  </DomainObject.Predmet.StrankaFormated>
  <DomainObject.Predmet.StrankaFormatedOIB>
    <izvorni_sadrzaj>  Mario Škvorc, OIB 21577200794</izvorni_sadrzaj>
    <derivirana_varijabla naziv="DomainObject.Predmet.StrankaFormatedOIB_1">  Mario Škvorc, OIB 21577200794</derivirana_varijabla>
  </DomainObject.Predmet.StrankaFormatedOIB>
  <DomainObject.Predmet.StrankaFormatedWithAdress>
    <izvorni_sadrzaj> Mario Škvorc, Prekopa 34, 40313 Prekopa</izvorni_sadrzaj>
    <derivirana_varijabla naziv="DomainObject.Predmet.StrankaFormatedWithAdress_1"> Mario Škvorc, Prekopa 34, 40313 Prekopa</derivirana_varijabla>
  </DomainObject.Predmet.StrankaFormatedWithAdress>
  <DomainObject.Predmet.StrankaFormatedWithAdressOIB>
    <izvorni_sadrzaj> Mario Škvorc, OIB 21577200794, Prekopa 34, 40313 Prekopa</izvorni_sadrzaj>
    <derivirana_varijabla naziv="DomainObject.Predmet.StrankaFormatedWithAdressOIB_1"> Mario Škvorc, OIB 21577200794, Prekopa 34, 40313 Prekopa</derivirana_varijabla>
  </DomainObject.Predmet.StrankaFormatedWithAdressOIB>
  <DomainObject.Predmet.StrankaWithAdress>
    <izvorni_sadrzaj>Mario Škvorc Prekopa 34,40313 Prekopa</izvorni_sadrzaj>
    <derivirana_varijabla naziv="DomainObject.Predmet.StrankaWithAdress_1">Mario Škvorc Prekopa 34,40313 Prekopa</derivirana_varijabla>
  </DomainObject.Predmet.StrankaWithAdress>
  <DomainObject.Predmet.StrankaWithAdressOIB>
    <izvorni_sadrzaj>Mario Škvorc, OIB 21577200794, Prekopa 34,40313 Prekopa</izvorni_sadrzaj>
    <derivirana_varijabla naziv="DomainObject.Predmet.StrankaWithAdressOIB_1">Mario Škvorc, OIB 21577200794, Prekopa 34,40313 Prekopa</derivirana_varijabla>
  </DomainObject.Predmet.StrankaWithAdressOIB>
  <DomainObject.Predmet.StrankaNazivFormated>
    <izvorni_sadrzaj>Mario Škvorc</izvorni_sadrzaj>
    <derivirana_varijabla naziv="DomainObject.Predmet.StrankaNazivFormated_1">Mario Škvorc</derivirana_varijabla>
  </DomainObject.Predmet.StrankaNazivFormated>
  <DomainObject.Predmet.StrankaNazivFormatedOIB>
    <izvorni_sadrzaj>Mario Škvorc, OIB 21577200794</izvorni_sadrzaj>
    <derivirana_varijabla naziv="DomainObject.Predmet.StrankaNazivFormatedOIB_1">Mario Škvorc, OIB 21577200794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35636.37</izvorni_sadrzaj>
    <derivirana_varijabla naziv="DomainObject.Predmet.TrenutnaVrijednost_1">35636.37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Mario Škvorc</item>
    </izvorni_sadrzaj>
    <derivirana_varijabla naziv="DomainObject.Predmet.StrankaListFormated_1">
      <item>Mario Škvorc</item>
    </derivirana_varijabla>
  </DomainObject.Predmet.StrankaListFormated>
  <DomainObject.Predmet.StrankaListFormatedOIB>
    <izvorni_sadrzaj>
      <item>Mario Škvorc, OIB 21577200794</item>
    </izvorni_sadrzaj>
    <derivirana_varijabla naziv="DomainObject.Predmet.StrankaListFormatedOIB_1">
      <item>Mario Škvorc, OIB 21577200794</item>
    </derivirana_varijabla>
  </DomainObject.Predmet.StrankaListFormatedOIB>
  <DomainObject.Predmet.StrankaListFormatedWithAdress>
    <izvorni_sadrzaj>
      <item>Mario Škvorc, Prekopa 34, 40313 Prekopa</item>
    </izvorni_sadrzaj>
    <derivirana_varijabla naziv="DomainObject.Predmet.StrankaListFormatedWithAdress_1">
      <item>Mario Škvorc, Prekopa 34, 40313 Prekopa</item>
    </derivirana_varijabla>
  </DomainObject.Predmet.StrankaListFormatedWithAdress>
  <DomainObject.Predmet.StrankaListFormatedWithAdressOIB>
    <izvorni_sadrzaj>
      <item>Mario Škvorc, OIB 21577200794, Prekopa 34, 40313 Prekopa</item>
    </izvorni_sadrzaj>
    <derivirana_varijabla naziv="DomainObject.Predmet.StrankaListFormatedWithAdressOIB_1">
      <item>Mario Škvorc, OIB 21577200794, Prekopa 34, 40313 Prekopa</item>
    </derivirana_varijabla>
  </DomainObject.Predmet.StrankaListFormatedWithAdressOIB>
  <DomainObject.Predmet.StrankaListNazivFormated>
    <izvorni_sadrzaj>
      <item>Mario Škvorc</item>
    </izvorni_sadrzaj>
    <derivirana_varijabla naziv="DomainObject.Predmet.StrankaListNazivFormated_1">
      <item>Mario Škvorc</item>
    </derivirana_varijabla>
  </DomainObject.Predmet.StrankaListNazivFormated>
  <DomainObject.Predmet.StrankaListNazivFormatedOIB>
    <izvorni_sadrzaj>
      <item>Mario Škvorc, OIB 21577200794</item>
    </izvorni_sadrzaj>
    <derivirana_varijabla naziv="DomainObject.Predmet.StrankaListNazivFormatedOIB_1">
      <item>Mario Škvorc, OIB 21577200794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Stpn-45/2015-3</izvorni_sadrzaj>
    <derivirana_varijabla naziv="DomainObject.PoslovniBrojDokumenta_1">Stpn-45/2015-3</derivirana_varijabla>
  </DomainObject.PoslovniBrojDokumenta>
  <DomainObject.Predmet.StrankaIDrugi>
    <izvorni_sadrzaj>Mario Škvorc</izvorni_sadrzaj>
    <derivirana_varijabla naziv="DomainObject.Predmet.StrankaIDrugi_1">Mario Škvorc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Mario Škvorc, OIB 21577200794, Prekopa 34, 40313 Prekopa</izvorni_sadrzaj>
    <derivirana_varijabla naziv="DomainObject.Predmet.StrankaIDrugiAdressOIB_1">Mario Škvorc, OIB 21577200794, Prekopa 34, 40313 Prekopa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Škvorc</item>
      <item>Sudski registar</item>
    </izvorni_sadrzaj>
    <derivirana_varijabla naziv="DomainObject.Predmet.SudioniciListNaziv_1">
      <item>Mario Škvorc</item>
      <item>Sudski registar</item>
    </derivirana_varijabla>
  </DomainObject.Predmet.SudioniciListNaziv>
  <DomainObject.Predmet.SudioniciListAdressOIB>
    <izvorni_sadrzaj>
      <item>Mario Škvorc, OIB 21577200794, Prekopa 34,40313 Prekopa</item>
      <item>Sudski registar</item>
    </izvorni_sadrzaj>
    <derivirana_varijabla naziv="DomainObject.Predmet.SudioniciListAdressOIB_1">
      <item>Mario Škvorc, OIB 21577200794, Prekopa 34,40313 Prekopa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ADC9B6-CB1F-468E-A574-8A7BB1AD7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681</properties:Characters>
  <properties:Lines>37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2015-11-06T11:49:00Z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Stpn-45/2015-3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