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d84c2" w14:paraId="20d84c2" w:rsidRDefault="006B0885" w:rsidP="0033778C" w:rsidR="005F3621" w:rsidRPr="00C05E7C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b/>
          <w:bCs/>
          <w:sz w:val="24"/>
        </w:rPr>
      </w:pPr>
      <w:bookmarkStart w:name="_GoBack" w:id="0"/>
      <w:bookmarkEnd w:id="0"/>
      <w:r w:rsidRPr="00C05E7C">
        <w:rPr>
          <w:rFonts w:cs="Times New Roman" w:hAnsi="Times New Roman" w:ascii="Times New Roman"/>
          <w:noProof/>
          <w:sz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8B" w:rsidP="000B118B" w:rsidR="000B118B" w:rsidRPr="00C05E7C">
      <w:pPr>
        <w:pStyle w:val="Naslov2"/>
        <w:jc w:val="left"/>
        <w:rPr>
          <w:b w:val="false"/>
          <w:bCs w:val="false"/>
          <w:sz w:val="24"/>
        </w:rPr>
      </w:pPr>
      <w:r w:rsidRPr="00C05E7C">
        <w:rPr>
          <w:b w:val="false"/>
          <w:bCs w:val="false"/>
          <w:sz w:val="24"/>
        </w:rPr>
        <w:t>REPUBLIKA HRVATSKA</w:t>
      </w:r>
    </w:p>
    <w:p w:rsidRDefault="000B118B" w:rsidP="000B118B" w:rsidR="000B118B" w:rsidRPr="00C05E7C">
      <w:pPr>
        <w:jc w:val="both"/>
      </w:pPr>
      <w:r w:rsidRPr="00C05E7C">
        <w:t>Trgovački sud u Zagrebu</w:t>
      </w:r>
    </w:p>
    <w:p w:rsidRDefault="000B118B" w:rsidP="000B118B" w:rsidR="000B118B" w:rsidRPr="00C05E7C">
      <w:pPr>
        <w:jc w:val="both"/>
      </w:pPr>
      <w:r w:rsidRPr="00C05E7C">
        <w:t>Zagreb, Amruševa 2/II</w:t>
      </w:r>
    </w:p>
    <w:p w:rsidRDefault="007854B8" w:rsidP="00B654E9" w:rsidR="007854B8" w:rsidRPr="00C05E7C">
      <w:pPr>
        <w:jc w:val="center"/>
      </w:pPr>
    </w:p>
    <w:p w:rsidRDefault="00B654E9" w:rsidP="00B654E9" w:rsidR="00B654E9" w:rsidRPr="00C05E7C">
      <w:pPr>
        <w:jc w:val="center"/>
        <w:rPr>
          <w:b/>
        </w:rPr>
      </w:pPr>
      <w:r w:rsidRPr="00C05E7C">
        <w:t>R E P U B L I K A  H R V A T S K A</w:t>
      </w:r>
    </w:p>
    <w:p w:rsidRDefault="000B118B" w:rsidP="000B118B" w:rsidR="000B118B" w:rsidRPr="00C05E7C">
      <w:pPr>
        <w:jc w:val="center"/>
      </w:pPr>
      <w:r w:rsidRPr="00C05E7C">
        <w:t>R J E Š E N</w:t>
      </w:r>
      <w:r w:rsidR="00C05E7C" w:rsidRPr="00C05E7C">
        <w:t xml:space="preserve"> </w:t>
      </w:r>
      <w:r w:rsidRPr="00C05E7C">
        <w:t>J E</w:t>
      </w:r>
    </w:p>
    <w:p w:rsidRDefault="000B118B" w:rsidP="000B118B" w:rsidR="000B118B" w:rsidRPr="00C05E7C">
      <w:pPr>
        <w:jc w:val="center"/>
        <w:rPr>
          <w:b/>
        </w:rPr>
      </w:pPr>
    </w:p>
    <w:p w:rsidRDefault="000B118B" w:rsidP="001A0199" w:rsidR="000B118B" w:rsidRPr="00C05E7C">
      <w:pPr>
        <w:jc w:val="both"/>
      </w:pPr>
      <w:r w:rsidRPr="00C05E7C">
        <w:t xml:space="preserve">  </w:t>
      </w:r>
      <w:r w:rsidRPr="00C05E7C">
        <w:tab/>
        <w:t xml:space="preserve">TRGOVAČKI SUD U ZAGREBU, po sucu tog suda </w:t>
      </w:r>
      <w:r w:rsidR="00000731" w:rsidRPr="00C05E7C">
        <w:t>Vesni Sremac Šoštar</w:t>
      </w:r>
      <w:r w:rsidRPr="00C05E7C">
        <w:t xml:space="preserve">, kao stečajnom sucu, u stečajnom postupku nad dužnikom </w:t>
      </w:r>
      <w:r w:rsidR="00507096" w:rsidRPr="00C05E7C">
        <w:t>PZ PETROVA GORA u stečaju, Gvozd, Križnoga puta 6, OIB: 69602856930</w:t>
      </w:r>
      <w:r w:rsidR="00647155" w:rsidRPr="00C05E7C">
        <w:t>,</w:t>
      </w:r>
      <w:r w:rsidR="00D63402" w:rsidRPr="00C05E7C">
        <w:t xml:space="preserve"> </w:t>
      </w:r>
      <w:r w:rsidR="00B654E9" w:rsidRPr="00C05E7C">
        <w:t xml:space="preserve"> </w:t>
      </w:r>
      <w:r w:rsidRPr="00C05E7C">
        <w:t xml:space="preserve">dana </w:t>
      </w:r>
      <w:r w:rsidR="007F4C71" w:rsidRPr="00C05E7C">
        <w:t>1. travnja 2019. godine</w:t>
      </w:r>
    </w:p>
    <w:p w:rsidRDefault="007854B8" w:rsidP="001A0199" w:rsidR="007854B8" w:rsidRPr="00C05E7C">
      <w:pPr>
        <w:jc w:val="both"/>
      </w:pPr>
    </w:p>
    <w:p w:rsidRDefault="000D433A" w:rsidP="000D433A" w:rsidR="000D433A" w:rsidRPr="00C05E7C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C05E7C">
        <w:rPr>
          <w:rFonts w:cs="Times New Roman" w:hAnsi="Times New Roman" w:ascii="Times New Roman"/>
          <w:sz w:val="24"/>
        </w:rPr>
        <w:t>r i j e š i o    j e</w:t>
      </w:r>
    </w:p>
    <w:p w:rsidRDefault="007746AE" w:rsidP="000D433A" w:rsidR="007746AE" w:rsidRPr="00C05E7C">
      <w:pPr>
        <w:pStyle w:val="Tijeloteksta"/>
        <w:jc w:val="center"/>
        <w:rPr>
          <w:rFonts w:cs="Times New Roman" w:hAnsi="Times New Roman" w:ascii="Times New Roman"/>
          <w:sz w:val="24"/>
        </w:rPr>
      </w:pPr>
    </w:p>
    <w:p w:rsidRDefault="007746AE" w:rsidP="00180BB1" w:rsidR="00A43333" w:rsidRPr="00C05E7C">
      <w:pPr>
        <w:ind w:firstLine="709"/>
        <w:jc w:val="both"/>
      </w:pPr>
      <w:r w:rsidRPr="00C05E7C">
        <w:t>I</w:t>
      </w:r>
      <w:r w:rsidRPr="00C05E7C">
        <w:tab/>
        <w:t xml:space="preserve">Stavlja se izvan snage rješenje o dosudi od 11. prosinca 2018. godine kojim je </w:t>
      </w:r>
      <w:r w:rsidR="00124A94" w:rsidRPr="00C05E7C">
        <w:t xml:space="preserve"> k</w:t>
      </w:r>
      <w:r w:rsidR="000D433A" w:rsidRPr="00C05E7C">
        <w:t xml:space="preserve">upcu </w:t>
      </w:r>
      <w:r w:rsidR="00CB4394" w:rsidRPr="00C05E7C">
        <w:t xml:space="preserve">POPLAR d.o.o. Ravna Gora, Ivana Gorana Kovačića 178, OIB: 73164521771, </w:t>
      </w:r>
      <w:r w:rsidR="00A10CCA" w:rsidRPr="00C05E7C">
        <w:t>do</w:t>
      </w:r>
      <w:r w:rsidRPr="00C05E7C">
        <w:t xml:space="preserve">suđena nekretnina </w:t>
      </w:r>
      <w:r w:rsidR="000D433A" w:rsidRPr="00C05E7C">
        <w:t xml:space="preserve">stečajnog dužnika </w:t>
      </w:r>
      <w:r w:rsidR="00507096" w:rsidRPr="00C05E7C">
        <w:t>PZ PETROVA GORA u stečaju, Gvozd, Križnoga puta 6, OIB: 69602856930,</w:t>
      </w:r>
      <w:r w:rsidR="00D63402" w:rsidRPr="00C05E7C">
        <w:t xml:space="preserve"> </w:t>
      </w:r>
      <w:r w:rsidR="00D92622" w:rsidRPr="00C05E7C">
        <w:t>i to:</w:t>
      </w:r>
    </w:p>
    <w:p w:rsidRDefault="00A43333" w:rsidP="00A43333" w:rsidR="00A43333" w:rsidRPr="00C05E7C">
      <w:pPr>
        <w:ind w:firstLine="680"/>
        <w:jc w:val="both"/>
      </w:pPr>
    </w:p>
    <w:p w:rsidRDefault="0048354E" w:rsidP="00127D75" w:rsidR="00507096" w:rsidRPr="00C05E7C">
      <w:pPr>
        <w:pStyle w:val="Tijeloteksta"/>
        <w:numPr>
          <w:ilvl w:val="0"/>
          <w:numId w:val="21"/>
        </w:numPr>
        <w:jc w:val="both"/>
        <w:outlineLvl w:val="0"/>
        <w:rPr>
          <w:rFonts w:cs="Times New Roman" w:hAnsi="Times New Roman" w:ascii="Times New Roman"/>
          <w:sz w:val="24"/>
        </w:rPr>
      </w:pPr>
      <w:r w:rsidRPr="00C05E7C">
        <w:rPr>
          <w:rFonts w:cs="Times New Roman" w:hAnsi="Times New Roman" w:ascii="Times New Roman"/>
          <w:sz w:val="24"/>
        </w:rPr>
        <w:t xml:space="preserve">toč. I. </w:t>
      </w:r>
      <w:r w:rsidR="00CB4394" w:rsidRPr="00C05E7C">
        <w:rPr>
          <w:rFonts w:cs="Times New Roman" w:hAnsi="Times New Roman" w:ascii="Times New Roman"/>
          <w:sz w:val="24"/>
        </w:rPr>
        <w:t>B</w:t>
      </w:r>
      <w:r w:rsidR="00CC6893" w:rsidRPr="00C05E7C">
        <w:rPr>
          <w:rFonts w:cs="Times New Roman" w:hAnsi="Times New Roman" w:ascii="Times New Roman"/>
          <w:sz w:val="24"/>
        </w:rPr>
        <w:t>. 1</w:t>
      </w:r>
      <w:r w:rsidRPr="00C05E7C">
        <w:rPr>
          <w:rFonts w:cs="Times New Roman" w:hAnsi="Times New Roman" w:ascii="Times New Roman"/>
          <w:sz w:val="24"/>
        </w:rPr>
        <w:t xml:space="preserve">) </w:t>
      </w:r>
      <w:r w:rsidR="00CB4394" w:rsidRPr="00C05E7C">
        <w:rPr>
          <w:rFonts w:cs="Times New Roman" w:hAnsi="Times New Roman" w:ascii="Times New Roman"/>
          <w:sz w:val="24"/>
        </w:rPr>
        <w:t>Zk. ul. 284, 469, 635, 641a, 732 i 1.014 k.o. Bović (Mbr. 333514) – oranice, pašnjak, vinograd, ukupne površine 44.201 m2 po početnoj cijeni u iznosu od  19.042,77 kn</w:t>
      </w:r>
      <w:r w:rsidR="00C05E7C" w:rsidRPr="00C05E7C">
        <w:rPr>
          <w:rFonts w:cs="Times New Roman" w:hAnsi="Times New Roman" w:ascii="Times New Roman"/>
          <w:sz w:val="24"/>
        </w:rPr>
        <w:t xml:space="preserve"> </w:t>
      </w:r>
      <w:r w:rsidR="00507096" w:rsidRPr="00C05E7C">
        <w:rPr>
          <w:rFonts w:cs="Times New Roman" w:hAnsi="Times New Roman" w:ascii="Times New Roman"/>
          <w:sz w:val="24"/>
        </w:rPr>
        <w:t>upisane kod Zemljišno-knjižnog odjela Gvozd, Općinskog suda u Sisku, Stalna služba u Glini</w:t>
      </w:r>
    </w:p>
    <w:p w:rsidRDefault="007746AE" w:rsidP="007746AE" w:rsidR="007746AE" w:rsidRPr="00C05E7C">
      <w:pPr>
        <w:ind w:firstLine="709"/>
        <w:jc w:val="both"/>
      </w:pPr>
      <w:r w:rsidRPr="00C05E7C">
        <w:t>I</w:t>
      </w:r>
      <w:r w:rsidR="00CD392A" w:rsidRPr="00C05E7C">
        <w:t>I</w:t>
      </w:r>
      <w:r w:rsidRPr="00C05E7C">
        <w:tab/>
        <w:t>Stavlja se izv</w:t>
      </w:r>
      <w:r w:rsidR="00CD392A" w:rsidRPr="00C05E7C">
        <w:t>an snage rješenje o dosudi od 13</w:t>
      </w:r>
      <w:r w:rsidRPr="00C05E7C">
        <w:t>. prosinca 2018. godine kojim je  kupcu POPLAR d.o.o. Ravna Gora, Ivana Gorana Kovačića 178, OIB: 73164521771, dosuđena nekretnina stečajnog dužnika PZ PETROVA GORA u stečaju, Gvozd, Križnoga puta 6, OIB: 69602856930, i to:</w:t>
      </w:r>
    </w:p>
    <w:p w:rsidRDefault="007746AE" w:rsidP="007746AE" w:rsidR="007746AE" w:rsidRPr="00C05E7C">
      <w:pPr>
        <w:ind w:firstLine="680"/>
        <w:jc w:val="both"/>
      </w:pPr>
    </w:p>
    <w:p w:rsidRDefault="00CD392A" w:rsidP="007746AE" w:rsidR="007746AE" w:rsidRPr="00C05E7C">
      <w:pPr>
        <w:pStyle w:val="Tijeloteksta"/>
        <w:numPr>
          <w:ilvl w:val="0"/>
          <w:numId w:val="22"/>
        </w:numPr>
        <w:jc w:val="both"/>
        <w:outlineLvl w:val="0"/>
        <w:rPr>
          <w:rFonts w:cs="Times New Roman" w:hAnsi="Times New Roman" w:ascii="Times New Roman"/>
          <w:sz w:val="24"/>
        </w:rPr>
      </w:pPr>
      <w:r w:rsidRPr="00C05E7C">
        <w:rPr>
          <w:rFonts w:cs="Times New Roman" w:hAnsi="Times New Roman" w:ascii="Times New Roman"/>
          <w:sz w:val="24"/>
        </w:rPr>
        <w:t>toč. I. B. 2.) Zk. ul. 301, 729, 894, 909, k.o. Čremušnica (Mbr. 333557) – šuma i oranice, ukupne površine 52.491 m2 po početnoj cijeni u iznosu</w:t>
      </w:r>
      <w:r w:rsidR="00C05E7C" w:rsidRPr="00C05E7C">
        <w:rPr>
          <w:rFonts w:cs="Times New Roman" w:hAnsi="Times New Roman" w:ascii="Times New Roman"/>
          <w:sz w:val="24"/>
        </w:rPr>
        <w:t xml:space="preserve"> od  22.835,57 kn, </w:t>
      </w:r>
      <w:r w:rsidR="007746AE" w:rsidRPr="00C05E7C">
        <w:rPr>
          <w:rFonts w:cs="Times New Roman" w:hAnsi="Times New Roman" w:ascii="Times New Roman"/>
          <w:sz w:val="24"/>
        </w:rPr>
        <w:t>upisane kod Zemljišno-knjižnog odjela Gvozd, Općinskog suda u Sisku, Stalna služba u Glini</w:t>
      </w:r>
      <w:r w:rsidR="00C05E7C" w:rsidRPr="00C05E7C">
        <w:rPr>
          <w:rFonts w:cs="Times New Roman" w:hAnsi="Times New Roman" w:ascii="Times New Roman"/>
          <w:sz w:val="24"/>
        </w:rPr>
        <w:t>.</w:t>
      </w:r>
    </w:p>
    <w:p w:rsidRDefault="00C05E7C" w:rsidP="007746AE" w:rsidR="00C05E7C" w:rsidRPr="00C05E7C">
      <w:pPr>
        <w:jc w:val="both"/>
      </w:pPr>
    </w:p>
    <w:p w:rsidRDefault="00A806E8" w:rsidP="001A0199" w:rsidR="00A806E8" w:rsidRPr="00C05E7C">
      <w:pPr>
        <w:jc w:val="center"/>
      </w:pPr>
      <w:r w:rsidRPr="00C05E7C">
        <w:t>Obrazloženje</w:t>
      </w:r>
    </w:p>
    <w:p w:rsidRDefault="00A806E8" w:rsidP="001A0199" w:rsidR="00A806E8" w:rsidRPr="00C05E7C">
      <w:pPr>
        <w:jc w:val="both"/>
      </w:pPr>
    </w:p>
    <w:p w:rsidRDefault="006B1643" w:rsidP="007458D0" w:rsidR="00342745" w:rsidRPr="00C05E7C">
      <w:pPr>
        <w:ind w:firstLine="708"/>
        <w:jc w:val="both"/>
      </w:pPr>
      <w:r w:rsidRPr="00C05E7C">
        <w:t>Rješenjem ovog suda</w:t>
      </w:r>
      <w:r w:rsidR="00DF4124" w:rsidRPr="00C05E7C">
        <w:t>, broj gornji,</w:t>
      </w:r>
      <w:r w:rsidRPr="00C05E7C">
        <w:t xml:space="preserve"> od </w:t>
      </w:r>
      <w:r w:rsidR="007458D0" w:rsidRPr="00C05E7C">
        <w:t xml:space="preserve">11. prosinca 2018. godine i 13. prosinca 2018. godine kupcu POPLAR d.o.o. Ravna Gora, Ivana Gorana Kovačića 178, OIB: 73164521771 dosuđene su nekretnine vlasništvo stečajnog dužnika. </w:t>
      </w:r>
    </w:p>
    <w:p w:rsidRDefault="007458D0" w:rsidP="007458D0" w:rsidR="007458D0" w:rsidRPr="00C05E7C">
      <w:pPr>
        <w:ind w:firstLine="708"/>
        <w:jc w:val="both"/>
      </w:pPr>
      <w:r w:rsidRPr="00C05E7C">
        <w:t xml:space="preserve">S obzirom da kupac POPLAR d.o.o. Ravna Gora, Ivana Gorana Kovačića 178, OIB: 73164521771 nije uplatio </w:t>
      </w:r>
      <w:r w:rsidR="009B4B51" w:rsidRPr="00C05E7C">
        <w:t>razliku kupovnine prema rješenjima o dosudi od 11. prosinca 2018. godine i 13. prosinca 2018. godine, valjalo je riješiti kao pod točkom I i II izreke rješenja.</w:t>
      </w:r>
    </w:p>
    <w:p w:rsidRDefault="001A6B7B" w:rsidP="00C172BF" w:rsidR="001A6B7B" w:rsidRPr="00C05E7C">
      <w:pPr>
        <w:ind w:firstLine="708"/>
        <w:jc w:val="both"/>
      </w:pPr>
    </w:p>
    <w:p w:rsidRDefault="007854B8" w:rsidP="00120A2D" w:rsidR="00120A2D" w:rsidRPr="00C05E7C">
      <w:pPr>
        <w:pStyle w:val="Bezproreda"/>
        <w:jc w:val="center"/>
      </w:pPr>
      <w:r w:rsidRPr="00C05E7C">
        <w:t xml:space="preserve">U </w:t>
      </w:r>
      <w:r w:rsidR="0007340C" w:rsidRPr="00C05E7C">
        <w:t>Zagreb</w:t>
      </w:r>
      <w:r w:rsidRPr="00C05E7C">
        <w:t>u</w:t>
      </w:r>
      <w:r w:rsidR="00342745" w:rsidRPr="00C05E7C">
        <w:t xml:space="preserve">, </w:t>
      </w:r>
      <w:r w:rsidR="00C05E7C">
        <w:t>1. travnja 2019</w:t>
      </w:r>
      <w:r w:rsidR="00BE31E2" w:rsidRPr="00C05E7C">
        <w:t>.</w:t>
      </w:r>
      <w:r w:rsidR="00C05E7C">
        <w:t xml:space="preserve"> </w:t>
      </w:r>
    </w:p>
    <w:p w:rsidRDefault="00000731" w:rsidP="00120A2D" w:rsidR="00773C0B" w:rsidRPr="00C05E7C">
      <w:pPr>
        <w:pStyle w:val="Bezproreda"/>
        <w:jc w:val="right"/>
      </w:pPr>
      <w:r w:rsidRPr="00C05E7C">
        <w:t>SUDAC:</w:t>
      </w:r>
    </w:p>
    <w:p w:rsidRDefault="00F22136" w:rsidP="007854B8" w:rsidR="00773C0B" w:rsidRPr="00C05E7C">
      <w:pPr>
        <w:pStyle w:val="Uvuenotijeloteksta"/>
        <w:ind w:firstLine="141" w:left="1983"/>
        <w:jc w:val="right"/>
      </w:pPr>
      <w:r w:rsidRPr="00C05E7C">
        <w:tab/>
      </w:r>
      <w:r w:rsidRPr="00C05E7C">
        <w:tab/>
      </w:r>
      <w:r w:rsidRPr="00C05E7C">
        <w:tab/>
      </w:r>
      <w:r w:rsidRPr="00C05E7C">
        <w:tab/>
      </w:r>
      <w:r w:rsidR="00773C0B" w:rsidRPr="00C05E7C">
        <w:tab/>
      </w:r>
      <w:r w:rsidR="00000731" w:rsidRPr="00C05E7C">
        <w:t>Vesna Sremac Šoštar</w:t>
      </w:r>
      <w:r w:rsidR="002F23C8">
        <w:t>,v.r.</w:t>
      </w:r>
    </w:p>
    <w:p w:rsidRDefault="00507096" w:rsidP="00773C0B" w:rsidR="00507096" w:rsidRPr="00C05E7C">
      <w:pPr>
        <w:jc w:val="both"/>
      </w:pPr>
    </w:p>
    <w:p w:rsidRDefault="00507096" w:rsidP="00773C0B" w:rsidR="00507096" w:rsidRPr="00C05E7C">
      <w:pPr>
        <w:jc w:val="both"/>
      </w:pPr>
    </w:p>
    <w:p w:rsidRDefault="007854B8" w:rsidP="00773C0B" w:rsidR="007854B8" w:rsidRPr="00C05E7C">
      <w:pPr>
        <w:jc w:val="both"/>
      </w:pPr>
    </w:p>
    <w:p w:rsidRDefault="0059732B" w:rsidP="00773C0B" w:rsidR="0059732B" w:rsidRPr="00C05E7C">
      <w:pPr>
        <w:jc w:val="both"/>
      </w:pPr>
    </w:p>
    <w:p w:rsidRDefault="0059732B" w:rsidP="00773C0B" w:rsidR="0059732B" w:rsidRPr="00C05E7C">
      <w:pPr>
        <w:jc w:val="both"/>
      </w:pPr>
    </w:p>
    <w:p w:rsidRDefault="00773C0B" w:rsidP="00773C0B" w:rsidR="00773C0B" w:rsidRPr="00C05E7C">
      <w:pPr>
        <w:jc w:val="both"/>
      </w:pPr>
      <w:r w:rsidRPr="00C05E7C">
        <w:t>UPUTA O PRAVNOM LIJEKU:</w:t>
      </w:r>
    </w:p>
    <w:p w:rsidRDefault="00773C0B" w:rsidP="00773C0B" w:rsidR="00773C0B" w:rsidRPr="00C05E7C">
      <w:pPr>
        <w:jc w:val="both"/>
      </w:pPr>
      <w:r w:rsidRPr="00C05E7C">
        <w:t xml:space="preserve">Protiv ovog rješenja može se uložiti žalba Visokom trgovačkom sudu Republike Hrvatske u roku od 8 dana. Žalba  se ulaže  putem ovog suda u 2 primjerka. </w:t>
      </w:r>
    </w:p>
    <w:p w:rsidRDefault="00861FBA" w:rsidP="00861FBA" w:rsidR="00861FBA" w:rsidRPr="00C05E7C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861FBA" w:rsidP="00861FBA" w:rsidR="00861FBA" w:rsidRPr="00C05E7C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2F23C8" w:rsidR="002F23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 službenik</w:t>
      </w:r>
    </w:p>
    <w:p w:rsidRDefault="002F23C8" w:rsidR="002F23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861FBA" w:rsidP="002F23C8" w:rsidR="00861FBA" w:rsidRPr="00C05E7C">
      <w:pPr>
        <w:pStyle w:val="Odlomakpopisa"/>
        <w:overflowPunct w:val="false"/>
        <w:autoSpaceDE w:val="false"/>
        <w:autoSpaceDN w:val="false"/>
        <w:adjustRightInd w:val="false"/>
        <w:jc w:val="both"/>
        <w:textAlignment w:val="baseline"/>
      </w:pPr>
    </w:p>
    <w:sectPr w:rsidSect="007F4C71" w:rsidR="00861FBA" w:rsidRPr="00C05E7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4034" w:rsidR="00844034">
      <w:r>
        <w:separator/>
      </w:r>
    </w:p>
  </w:endnote>
  <w:endnote w:id="0" w:type="continuationSeparator">
    <w:p w:rsidRDefault="00844034" w:rsidR="008440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4034" w:rsidR="00844034">
      <w:r>
        <w:separator/>
      </w:r>
    </w:p>
  </w:footnote>
  <w:footnote w:id="0" w:type="continuationSeparator">
    <w:p w:rsidRDefault="00844034" w:rsidR="008440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R="002365A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F23C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07096" w:rsidP="002365A5" w:rsidR="002365A5" w:rsidRPr="005F3621">
    <w:pPr>
      <w:jc w:val="right"/>
      <w:rPr>
        <w:b/>
      </w:rPr>
    </w:pPr>
    <w:r>
      <w:t xml:space="preserve">48 </w:t>
    </w:r>
    <w:r w:rsidR="002365A5" w:rsidRPr="005F3621">
      <w:t>St-</w:t>
    </w:r>
    <w:r>
      <w:t>901</w:t>
    </w:r>
    <w:r w:rsidR="002365A5" w:rsidRPr="005F3621">
      <w:t>/1</w:t>
    </w:r>
    <w:r w:rsidR="007854B8">
      <w:t>3</w:t>
    </w:r>
    <w:r w:rsidR="00D267BD">
      <w:t>-212</w:t>
    </w:r>
  </w:p>
  <w:p w:rsidRDefault="002365A5" w:rsidP="00A12C3D" w:rsidR="002365A5" w:rsidRPr="00A12C3D">
    <w:pPr>
      <w:pStyle w:val="Zaglavlje"/>
      <w:jc w:val="right"/>
    </w:pPr>
    <w: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1648937"/>
      <w:docPartObj>
        <w:docPartGallery w:val="Page Numbers (Top of Page)"/>
        <w:docPartUnique/>
      </w:docPartObj>
    </w:sdtPr>
    <w:sdtEndPr/>
    <w:sdtContent>
      <w:p w:rsidRDefault="007854B8" w:rsidP="007854B8" w:rsidR="007854B8">
        <w:pPr>
          <w:pStyle w:val="Zaglavlje"/>
          <w:jc w:val="right"/>
        </w:pPr>
        <w:r>
          <w:t>48.St-901/13</w:t>
        </w:r>
        <w:r w:rsidR="00D267BD">
          <w:t>-212</w:t>
        </w:r>
      </w:p>
    </w:sdtContent>
  </w:sdt>
  <w:p w:rsidRDefault="007854B8" w:rsidR="007854B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24B35AE"/>
    <w:multiLevelType w:val="hybridMultilevel"/>
    <w:tmpl w:val="D3448E5E"/>
    <w:lvl w:tplc="94CA78A6" w:ilvl="0">
      <w:start w:val="1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2">
    <w:nsid w:val="09AC4EE6"/>
    <w:multiLevelType w:val="hybridMultilevel"/>
    <w:tmpl w:val="157E04A2"/>
    <w:lvl w:tplc="20BE7912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9BA667D"/>
    <w:multiLevelType w:val="hybridMultilevel"/>
    <w:tmpl w:val="C69A81B2"/>
    <w:lvl w:tplc="73E69EA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A086E0E"/>
    <w:multiLevelType w:val="hybridMultilevel"/>
    <w:tmpl w:val="A3625548"/>
    <w:lvl w:tplc="76DA2370" w:ilvl="0">
      <w:start w:val="2"/>
      <w:numFmt w:val="bullet"/>
      <w:lvlText w:val="-"/>
      <w:lvlJc w:val="left"/>
      <w:pPr>
        <w:ind w:hanging="360" w:left="14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60"/>
      </w:pPr>
      <w:rPr>
        <w:rFonts w:hAnsi="Wingdings" w:ascii="Wingdings" w:hint="default"/>
      </w:rPr>
    </w:lvl>
  </w:abstractNum>
  <w:abstractNum w:abstractNumId="5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7">
    <w:nsid w:val="379871F5"/>
    <w:multiLevelType w:val="hybridMultilevel"/>
    <w:tmpl w:val="364C533E"/>
    <w:lvl w:tplc="7980857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A755DE8"/>
    <w:multiLevelType w:val="hybridMultilevel"/>
    <w:tmpl w:val="5596E6CA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6155EEF"/>
    <w:multiLevelType w:val="multilevel"/>
    <w:tmpl w:val="99E6AAFA"/>
    <w:lvl w:ilvl="0">
      <w:start w:val="1"/>
      <w:numFmt w:val="decimal"/>
      <w:lvlText w:val="%1."/>
      <w:lvlJc w:val="left"/>
      <w:pPr>
        <w:ind w:hanging="450" w:left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50" w:left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10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55196391"/>
    <w:multiLevelType w:val="hybridMultilevel"/>
    <w:tmpl w:val="B3C285D0"/>
    <w:lvl w:tplc="E6D2A404" w:ilvl="0">
      <w:numFmt w:val="bullet"/>
      <w:lvlText w:val="-"/>
      <w:lvlJc w:val="left"/>
      <w:pPr>
        <w:ind w:hanging="360" w:left="1069"/>
      </w:pPr>
      <w:rPr>
        <w:rFonts w:cs="Arial" w:eastAsia="Times New Roman" w:hAnsi="Arial" w:ascii="Arial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2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BD01523"/>
    <w:multiLevelType w:val="hybridMultilevel"/>
    <w:tmpl w:val="2CA4E30C"/>
    <w:lvl w:tplc="62E8E762" w:ilvl="0">
      <w:numFmt w:val="bullet"/>
      <w:lvlText w:val="-"/>
      <w:lvlJc w:val="left"/>
      <w:pPr>
        <w:ind w:hanging="360" w:left="644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F493005"/>
    <w:multiLevelType w:val="hybridMultilevel"/>
    <w:tmpl w:val="25D4A1F0"/>
    <w:lvl w:tplc="9378D6D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FE63CCA"/>
    <w:multiLevelType w:val="hybridMultilevel"/>
    <w:tmpl w:val="092890FC"/>
    <w:lvl w:tplc="76DA237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20">
    <w:nsid w:val="7A015BFA"/>
    <w:multiLevelType w:val="hybridMultilevel"/>
    <w:tmpl w:val="B78C1058"/>
    <w:lvl w:tplc="B40A8CE6" w:ilvl="0">
      <w:numFmt w:val="bullet"/>
      <w:lvlText w:val="-"/>
      <w:lvlJc w:val="left"/>
      <w:pPr>
        <w:ind w:hanging="825" w:left="1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21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5"/>
  </w:num>
  <w:num w:numId="2">
    <w:abstractNumId w:val="12"/>
  </w:num>
  <w:num w:numId="3">
    <w:abstractNumId w:val="14"/>
  </w:num>
  <w:num w:numId="4">
    <w:abstractNumId w:val="0"/>
  </w:num>
  <w:num w:numId="5">
    <w:abstractNumId w:val="17"/>
  </w:num>
  <w:num w:numId="6">
    <w:abstractNumId w:val="10"/>
  </w:num>
  <w:num w:numId="7">
    <w:abstractNumId w:val="19"/>
  </w:num>
  <w:num w:numId="8">
    <w:abstractNumId w:val="6"/>
  </w:num>
  <w:num w:numId="9">
    <w:abstractNumId w:val="21"/>
  </w:num>
  <w:num w:numId="10">
    <w:abstractNumId w:val="18"/>
  </w:num>
  <w:num w:numId="11">
    <w:abstractNumId w:val="9"/>
  </w:num>
  <w:num w:numId="12">
    <w:abstractNumId w:val="7"/>
  </w:num>
  <w:num w:numId="13">
    <w:abstractNumId w:val="8"/>
  </w:num>
  <w:num w:numId="14">
    <w:abstractNumId w:val="16"/>
  </w:num>
  <w:num w:numId="15">
    <w:abstractNumId w:val="13"/>
  </w:num>
  <w:num w:numId="16">
    <w:abstractNumId w:val="4"/>
  </w:num>
  <w:num w:numId="17">
    <w:abstractNumId w:val="20"/>
  </w:num>
  <w:num w:numId="18">
    <w:abstractNumId w:val="1"/>
  </w:num>
  <w:num w:numId="19">
    <w:abstractNumId w:val="11"/>
  </w:num>
  <w:num w:numId="20">
    <w:abstractNumId w:val="3"/>
  </w:num>
  <w:num w:numId="21">
    <w:abstractNumId w:val="2"/>
  </w:num>
  <w:num w:numId="22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0731"/>
    <w:rsid w:val="000230C2"/>
    <w:rsid w:val="000267C6"/>
    <w:rsid w:val="0004626B"/>
    <w:rsid w:val="0006282E"/>
    <w:rsid w:val="00064B8B"/>
    <w:rsid w:val="0007340C"/>
    <w:rsid w:val="0008428F"/>
    <w:rsid w:val="000B118B"/>
    <w:rsid w:val="000C44C8"/>
    <w:rsid w:val="000D433A"/>
    <w:rsid w:val="000F00A7"/>
    <w:rsid w:val="000F2AA5"/>
    <w:rsid w:val="00105DED"/>
    <w:rsid w:val="00120A2D"/>
    <w:rsid w:val="00124A94"/>
    <w:rsid w:val="00127D75"/>
    <w:rsid w:val="00167C21"/>
    <w:rsid w:val="00180BB1"/>
    <w:rsid w:val="00185CCC"/>
    <w:rsid w:val="00197FFA"/>
    <w:rsid w:val="001A0199"/>
    <w:rsid w:val="001A6B7B"/>
    <w:rsid w:val="001B24D8"/>
    <w:rsid w:val="00201AC2"/>
    <w:rsid w:val="002048C5"/>
    <w:rsid w:val="00232160"/>
    <w:rsid w:val="002365A5"/>
    <w:rsid w:val="002809DD"/>
    <w:rsid w:val="002A5835"/>
    <w:rsid w:val="002B215D"/>
    <w:rsid w:val="002B7936"/>
    <w:rsid w:val="002D08BB"/>
    <w:rsid w:val="002D4481"/>
    <w:rsid w:val="002E2883"/>
    <w:rsid w:val="002E5453"/>
    <w:rsid w:val="002F0020"/>
    <w:rsid w:val="002F1343"/>
    <w:rsid w:val="002F15B8"/>
    <w:rsid w:val="002F23C8"/>
    <w:rsid w:val="00314D53"/>
    <w:rsid w:val="00316D33"/>
    <w:rsid w:val="00331302"/>
    <w:rsid w:val="00333139"/>
    <w:rsid w:val="0033778C"/>
    <w:rsid w:val="00342745"/>
    <w:rsid w:val="003507FF"/>
    <w:rsid w:val="00361C64"/>
    <w:rsid w:val="00361DF8"/>
    <w:rsid w:val="00373C6C"/>
    <w:rsid w:val="00374D53"/>
    <w:rsid w:val="00392362"/>
    <w:rsid w:val="003D0E75"/>
    <w:rsid w:val="003D3D1A"/>
    <w:rsid w:val="003F1805"/>
    <w:rsid w:val="00400B55"/>
    <w:rsid w:val="00412E3F"/>
    <w:rsid w:val="004148B7"/>
    <w:rsid w:val="004153F5"/>
    <w:rsid w:val="004213F4"/>
    <w:rsid w:val="004270F7"/>
    <w:rsid w:val="00444A46"/>
    <w:rsid w:val="004451EF"/>
    <w:rsid w:val="0045250C"/>
    <w:rsid w:val="00466525"/>
    <w:rsid w:val="0048354E"/>
    <w:rsid w:val="00485066"/>
    <w:rsid w:val="004B0809"/>
    <w:rsid w:val="004B2C85"/>
    <w:rsid w:val="004D5CA7"/>
    <w:rsid w:val="004D73BC"/>
    <w:rsid w:val="004D7CF5"/>
    <w:rsid w:val="004F2B2E"/>
    <w:rsid w:val="004F7006"/>
    <w:rsid w:val="00503BE3"/>
    <w:rsid w:val="00506B19"/>
    <w:rsid w:val="00507096"/>
    <w:rsid w:val="00512693"/>
    <w:rsid w:val="00517C5F"/>
    <w:rsid w:val="00554211"/>
    <w:rsid w:val="00560B2B"/>
    <w:rsid w:val="00563B94"/>
    <w:rsid w:val="0058023A"/>
    <w:rsid w:val="00592CB5"/>
    <w:rsid w:val="0059732B"/>
    <w:rsid w:val="005F3621"/>
    <w:rsid w:val="0060342A"/>
    <w:rsid w:val="006110EC"/>
    <w:rsid w:val="00622282"/>
    <w:rsid w:val="00633709"/>
    <w:rsid w:val="00647155"/>
    <w:rsid w:val="006546B8"/>
    <w:rsid w:val="00685199"/>
    <w:rsid w:val="00691E8E"/>
    <w:rsid w:val="006A48C8"/>
    <w:rsid w:val="006B0885"/>
    <w:rsid w:val="006B1643"/>
    <w:rsid w:val="006B353C"/>
    <w:rsid w:val="006C2827"/>
    <w:rsid w:val="006C75CA"/>
    <w:rsid w:val="006D4DB7"/>
    <w:rsid w:val="006E15B1"/>
    <w:rsid w:val="006F38F5"/>
    <w:rsid w:val="006F77C4"/>
    <w:rsid w:val="007025E0"/>
    <w:rsid w:val="007156DA"/>
    <w:rsid w:val="007458D0"/>
    <w:rsid w:val="00767103"/>
    <w:rsid w:val="007678A2"/>
    <w:rsid w:val="00773C0B"/>
    <w:rsid w:val="007746AE"/>
    <w:rsid w:val="007854B8"/>
    <w:rsid w:val="00794366"/>
    <w:rsid w:val="007A0250"/>
    <w:rsid w:val="007A0ABD"/>
    <w:rsid w:val="007B14F4"/>
    <w:rsid w:val="007D25D9"/>
    <w:rsid w:val="007E5349"/>
    <w:rsid w:val="007E7446"/>
    <w:rsid w:val="007F4C71"/>
    <w:rsid w:val="007F6D6F"/>
    <w:rsid w:val="00801DF2"/>
    <w:rsid w:val="008230E3"/>
    <w:rsid w:val="00830E98"/>
    <w:rsid w:val="00844034"/>
    <w:rsid w:val="00854B4E"/>
    <w:rsid w:val="00861FBA"/>
    <w:rsid w:val="008675D2"/>
    <w:rsid w:val="0087771C"/>
    <w:rsid w:val="008C550D"/>
    <w:rsid w:val="008C61CE"/>
    <w:rsid w:val="008D0264"/>
    <w:rsid w:val="008D1F56"/>
    <w:rsid w:val="008D76C3"/>
    <w:rsid w:val="008E7B11"/>
    <w:rsid w:val="00910646"/>
    <w:rsid w:val="00921076"/>
    <w:rsid w:val="00923C68"/>
    <w:rsid w:val="00935DED"/>
    <w:rsid w:val="009515ED"/>
    <w:rsid w:val="00960F4E"/>
    <w:rsid w:val="0097390F"/>
    <w:rsid w:val="00992912"/>
    <w:rsid w:val="009A45D7"/>
    <w:rsid w:val="009B4B51"/>
    <w:rsid w:val="009B6221"/>
    <w:rsid w:val="009B7129"/>
    <w:rsid w:val="009C3B39"/>
    <w:rsid w:val="009D5FF7"/>
    <w:rsid w:val="009E5511"/>
    <w:rsid w:val="00A10CCA"/>
    <w:rsid w:val="00A12C3D"/>
    <w:rsid w:val="00A16C89"/>
    <w:rsid w:val="00A17196"/>
    <w:rsid w:val="00A2473F"/>
    <w:rsid w:val="00A3082A"/>
    <w:rsid w:val="00A31CB4"/>
    <w:rsid w:val="00A43333"/>
    <w:rsid w:val="00A53CB8"/>
    <w:rsid w:val="00A806E8"/>
    <w:rsid w:val="00A80BF5"/>
    <w:rsid w:val="00A81869"/>
    <w:rsid w:val="00A8408A"/>
    <w:rsid w:val="00A87F66"/>
    <w:rsid w:val="00AD7A1B"/>
    <w:rsid w:val="00AE28C7"/>
    <w:rsid w:val="00AE445B"/>
    <w:rsid w:val="00AF4F34"/>
    <w:rsid w:val="00B01320"/>
    <w:rsid w:val="00B075F8"/>
    <w:rsid w:val="00B23158"/>
    <w:rsid w:val="00B31A63"/>
    <w:rsid w:val="00B3642F"/>
    <w:rsid w:val="00B47343"/>
    <w:rsid w:val="00B50989"/>
    <w:rsid w:val="00B571B6"/>
    <w:rsid w:val="00B654E9"/>
    <w:rsid w:val="00B67E8E"/>
    <w:rsid w:val="00B7051B"/>
    <w:rsid w:val="00B812F4"/>
    <w:rsid w:val="00B91C19"/>
    <w:rsid w:val="00B929EE"/>
    <w:rsid w:val="00BA159B"/>
    <w:rsid w:val="00BA198C"/>
    <w:rsid w:val="00BA698F"/>
    <w:rsid w:val="00BB12DF"/>
    <w:rsid w:val="00BC2753"/>
    <w:rsid w:val="00BC2D70"/>
    <w:rsid w:val="00BE3191"/>
    <w:rsid w:val="00BE31E2"/>
    <w:rsid w:val="00BE699A"/>
    <w:rsid w:val="00BF42EC"/>
    <w:rsid w:val="00C04A2D"/>
    <w:rsid w:val="00C05E7C"/>
    <w:rsid w:val="00C172BF"/>
    <w:rsid w:val="00C21015"/>
    <w:rsid w:val="00C22F9B"/>
    <w:rsid w:val="00C3142B"/>
    <w:rsid w:val="00C31D80"/>
    <w:rsid w:val="00C35ABC"/>
    <w:rsid w:val="00C41D74"/>
    <w:rsid w:val="00C42687"/>
    <w:rsid w:val="00C46A70"/>
    <w:rsid w:val="00C713B5"/>
    <w:rsid w:val="00C7181F"/>
    <w:rsid w:val="00C72F13"/>
    <w:rsid w:val="00C7731C"/>
    <w:rsid w:val="00C81737"/>
    <w:rsid w:val="00C841C3"/>
    <w:rsid w:val="00C955C4"/>
    <w:rsid w:val="00CA0CA4"/>
    <w:rsid w:val="00CA126B"/>
    <w:rsid w:val="00CA1B76"/>
    <w:rsid w:val="00CB1B44"/>
    <w:rsid w:val="00CB1E77"/>
    <w:rsid w:val="00CB370A"/>
    <w:rsid w:val="00CB4394"/>
    <w:rsid w:val="00CB452B"/>
    <w:rsid w:val="00CC1D94"/>
    <w:rsid w:val="00CC6893"/>
    <w:rsid w:val="00CD2149"/>
    <w:rsid w:val="00CD392A"/>
    <w:rsid w:val="00CE350D"/>
    <w:rsid w:val="00CE4AD0"/>
    <w:rsid w:val="00CF7962"/>
    <w:rsid w:val="00D2100F"/>
    <w:rsid w:val="00D267BD"/>
    <w:rsid w:val="00D27E4F"/>
    <w:rsid w:val="00D45B56"/>
    <w:rsid w:val="00D5779B"/>
    <w:rsid w:val="00D63402"/>
    <w:rsid w:val="00D651A8"/>
    <w:rsid w:val="00D8337E"/>
    <w:rsid w:val="00D8523B"/>
    <w:rsid w:val="00D92622"/>
    <w:rsid w:val="00DA488D"/>
    <w:rsid w:val="00DB57AB"/>
    <w:rsid w:val="00DB6978"/>
    <w:rsid w:val="00DD1ABE"/>
    <w:rsid w:val="00DD261C"/>
    <w:rsid w:val="00DD3364"/>
    <w:rsid w:val="00DE6D86"/>
    <w:rsid w:val="00DF4124"/>
    <w:rsid w:val="00DF4DE0"/>
    <w:rsid w:val="00E02F70"/>
    <w:rsid w:val="00E169CC"/>
    <w:rsid w:val="00E22830"/>
    <w:rsid w:val="00E403AC"/>
    <w:rsid w:val="00E43775"/>
    <w:rsid w:val="00E6119E"/>
    <w:rsid w:val="00E66974"/>
    <w:rsid w:val="00EB0E50"/>
    <w:rsid w:val="00EB76D2"/>
    <w:rsid w:val="00EC0FC1"/>
    <w:rsid w:val="00EC396C"/>
    <w:rsid w:val="00F22136"/>
    <w:rsid w:val="00F3024F"/>
    <w:rsid w:val="00F464A3"/>
    <w:rsid w:val="00F50C1E"/>
    <w:rsid w:val="00F82CEF"/>
    <w:rsid w:val="00F86E5D"/>
    <w:rsid w:val="00F92F05"/>
    <w:rsid w:val="00FA074B"/>
    <w:rsid w:val="00FA7D65"/>
    <w:rsid w:val="00FC10F8"/>
    <w:rsid w:val="00FC77F3"/>
    <w:rsid w:val="00FE2F1D"/>
    <w:rsid w:val="00FE6B68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Tekstbalonia" w:type="paragraph">
    <w:name w:val="Balloon Text"/>
    <w:basedOn w:val="Normal"/>
    <w:semiHidden/>
    <w:rsid w:val="00412E3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4626B"/>
    <w:pPr>
      <w:ind w:left="720"/>
      <w:contextualSpacing/>
    </w:pPr>
  </w:style>
  <w:style w:styleId="Bezproreda" w:type="paragraph">
    <w:name w:val="No Spacing"/>
    <w:uiPriority w:val="1"/>
    <w:qFormat/>
    <w:rsid w:val="00F2213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F22136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F221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51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51A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51A8"/>
    <w:rPr>
      <w:b/>
      <w:bCs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51A8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51A8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7854B8"/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180BB1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Tekstbalonia" w:type="paragraph">
    <w:name w:val="Balloon Text"/>
    <w:basedOn w:val="Normal"/>
    <w:semiHidden/>
    <w:rsid w:val="00412E3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4626B"/>
    <w:pPr>
      <w:ind w:left="720"/>
      <w:contextualSpacing/>
    </w:pPr>
  </w:style>
  <w:style w:styleId="Bezproreda" w:type="paragraph">
    <w:name w:val="No Spacing"/>
    <w:uiPriority w:val="1"/>
    <w:qFormat/>
    <w:rsid w:val="00F2213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F22136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F221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51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51A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51A8"/>
    <w:rPr>
      <w:b/>
      <w:bCs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51A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51A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7854B8"/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180BB1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9750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38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94819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54918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70384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6667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5649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82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9796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790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9209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640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08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2019.</izvorni_sadrzaj>
    <derivirana_varijabla naziv="DomainObject.DatumDonosenjaOdluke_1">1.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St-901/2013</izvorni_sadrzaj>
    <derivirana_varijabla naziv="DomainObject.Predmet.OznakaBroj_1">St-901/2013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PETROVA GORA zastupanog po punomoćniku Darko Maržić</izvorni_sadrzaj>
    <derivirana_varijabla naziv="DomainObject.Predmet.ProtustrankaFormated_1">  POLJOPRIVREDNA ZADRUGA PETROVA GORA zastupanog po punomoćniku Darko Maržić</derivirana_varijabla>
  </DomainObject.Predmet.ProtustrankaFormated>
  <DomainObject.Predmet.ProtustrankaFormatedOIB>
    <izvorni_sadrzaj>  POLJOPRIVREDNA ZADRUGA PETROVA GORA, OIB 69602856930 zastupanog po punomoćniku Darko Maržić</izvorni_sadrzaj>
    <derivirana_varijabla naziv="DomainObject.Predmet.ProtustrankaFormatedOIB_1">  POLJOPRIVREDNA ZADRUGA PETROVA GORA, OIB 69602856930 zastupanog po punomoćniku Darko Maržić</derivirana_varijabla>
  </DomainObject.Predmet.ProtustrankaFormatedOIB>
  <DomainObject.Predmet.ProtustrankaFormatedWithAdress>
    <izvorni_sadrzaj> POLJOPRIVREDNA ZADRUGA PETROVA GORA, KRIŽNOG PUTA 6, 44410 Gvozd zastupanog po punomoćniku Darko Maržić</izvorni_sadrzaj>
    <derivirana_varijabla naziv="DomainObject.Predmet.ProtustrankaFormatedWithAdress_1"> POLJOPRIVREDNA ZADRUGA PETROVA GORA, KRIŽNOG PUTA 6, 44410 Gvozd zastupanog po punomoćniku Darko Maržić</derivirana_varijabla>
  </DomainObject.Predmet.ProtustrankaFormatedWithAdress>
  <DomainObject.Predmet.ProtustrankaFormatedWithAdressOIB>
    <izvorni_sadrzaj> POLJOPRIVREDNA ZADRUGA PETROVA GORA, OIB 69602856930, KRIŽNOG PUTA 6, 44410 Gvozd zastupanog po punomoćniku Darko Maržić</izvorni_sadrzaj>
    <derivirana_varijabla naziv="DomainObject.Predmet.ProtustrankaFormatedWithAdressOIB_1"> POLJOPRIVREDNA ZADRUGA PETROVA GORA, OIB 69602856930, KRIŽNOG PUTA 6, 44410 Gvozd zastupanog po punomoćniku Darko Maržić</derivirana_varijabla>
  </DomainObject.Predmet.ProtustrankaFormatedWithAdressOIB>
  <DomainObject.Predmet.ProtustrankaWithAdress>
    <izvorni_sadrzaj>POLJOPRIVREDNA ZADRUGA PETROVA GORA KRIŽNOG PUTA 6, 44410 Gvozd</izvorni_sadrzaj>
    <derivirana_varijabla naziv="DomainObject.Predmet.ProtustrankaWithAdress_1">POLJOPRIVREDNA ZADRUGA PETROVA GORA KRIŽNOG PUTA 6, 44410 Gvozd</derivirana_varijabla>
  </DomainObject.Predmet.ProtustrankaWithAdress>
  <DomainObject.Predmet.ProtustrankaWithAdressOIB>
    <izvorni_sadrzaj>POLJOPRIVREDNA ZADRUGA PETROVA GORA, OIB 69602856930, KRIŽNOG PUTA 6, 44410 Gvozd</izvorni_sadrzaj>
    <derivirana_varijabla naziv="DomainObject.Predmet.ProtustrankaWithAdressOIB_1">POLJOPRIVREDNA ZADRUGA PETROVA GORA, OIB 69602856930, KRIŽNOG PUTA 6, 44410 Gvozd</derivirana_varijabla>
  </DomainObject.Predmet.ProtustrankaWithAdressOIB>
  <DomainObject.Predmet.ProtustrankaNazivFormated>
    <izvorni_sadrzaj>POLJOPRIVREDNA ZADRUGA PETROVA GORA</izvorni_sadrzaj>
    <derivirana_varijabla naziv="DomainObject.Predmet.ProtustrankaNazivFormated_1">POLJOPRIVREDNA ZADRUGA PETROVA GORA</derivirana_varijabla>
  </DomainObject.Predmet.ProtustrankaNazivFormated>
  <DomainObject.Predmet.ProtustrankaNazivFormatedOIB>
    <izvorni_sadrzaj>POLJOPRIVREDNA ZADRUGA PETROVA GORA, OIB 69602856930</izvorni_sadrzaj>
    <derivirana_varijabla naziv="DomainObject.Predmet.ProtustrankaNazivFormatedOIB_1">POLJOPRIVREDNA ZADRUGA PETROVA GORA, OIB 69602856930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EKO SELO MLIN SRNJAK d.o.o. za poljoprivredu, proizvodnju i usluge; Tomislav Tandarić; Martina Švigir; Marko Radovečki; ŠIBENSKE DELICIJE d.o.o. za trgovinu i usluge; Mineo Pejić; ZID TRADE d.o.o. za građenje, trgovinu i usluge; POPLAR d. o. o. za usluge; Ivan Milardović; Antun Crlenjak</izvorni_sadrzaj>
    <derivirana_varijabla naziv="DomainObject.Predmet.StrankaFormated_1">  FINA ZAGREB; EKO SELO MLIN SRNJAK d.o.o. za poljoprivredu, proizvodnju i usluge; Tomislav Tandarić; Martina Švigir; Marko Radovečki; ŠIBENSKE DELICIJE d.o.o. za trgovinu i usluge; Mineo Pejić; ZID TRADE d.o.o. za građenje, trgovinu i usluge; POPLAR d. o. o. za usluge; Ivan Milardović; Antun Crlenjak</derivirana_varijabla>
  </DomainObject.Predmet.StrankaFormated>
  <DomainObject.Predmet.StrankaFormatedOIB>
    <izvorni_sadrzaj>  FINA ZAGREB, OIB 85821130368; EKO SELO MLIN SRNJAK d.o.o. za poljoprivredu, proizvodnju i usluge, OIB 54178999905; Tomislav Tandarić, OIB 77355068339; Martina Švigir, OIB 97304640046; Marko Radovečki, OIB 39028211350; ŠIBENSKE DELICIJE d.o.o. za trgovinu i usluge, OIB 71685075389; Mineo Pejić, OIB 30792059646; ZID TRADE d.o.o. za građenje, trgovinu i usluge, OIB 17309934168; POPLAR d. o. o. za usluge, OIB 73164521771; Ivan Milardović; Antun Crlenjak, OIB 39256803465</izvorni_sadrzaj>
    <derivirana_varijabla naziv="DomainObject.Predmet.StrankaFormatedOIB_1">  FINA ZAGREB, OIB 85821130368; EKO SELO MLIN SRNJAK d.o.o. za poljoprivredu, proizvodnju i usluge, OIB 54178999905; Tomislav Tandarić, OIB 77355068339; Martina Švigir, OIB 97304640046; Marko Radovečki, OIB 39028211350; ŠIBENSKE DELICIJE d.o.o. za trgovinu i usluge, OIB 71685075389; Mineo Pejić, OIB 30792059646; ZID TRADE d.o.o. za građenje, trgovinu i usluge, OIB 17309934168; POPLAR d. o. o. za usluge, OIB 73164521771; Ivan Milardović; Antun Crlenjak, OIB 39256803465</derivirana_varijabla>
  </DomainObject.Predmet.StrankaFormatedOIB>
  <DomainObject.Predmet.StrankaFormatedWithAdress>
    <izvorni_sadrzaj> FINA ZAGREB, ILICA 307, 10000 Zagreb; EKO SELO MLIN SRNJAK d.o.o. za poljoprivredu, proizvodnju i usluge, Čremušnica 150/A, 44410 Gvozd; Tomislav Tandarić, Cvetković 165, 10450 Cvetković; Martina Švigir, Kozjak Začretski 18, 49223 Kozjak Začretski; Marko Radovečki, Kozjak Začretski 18, 49223 Kozjak Začretski; ŠIBENSKE DELICIJE d.o.o. za trgovinu i usluge, Hrvoja Macanovića 37, 10000 Zagreb; Mineo Pejić, Ulica Ivane Brlić-Mažuranić 7, 10000 Zagreb; ZID TRADE d.o.o. za građenje, trgovinu i usluge, A. Medulića 4A, 35000 Slavonski Brod; POPLAR d. o. o. za usluge, Ivana Gorana Kovačića 178, 51314 Ravna Gora; Ivan Milardović; Antun Crlenjak, Podgorska Ulica 7, 10000 Zagreb</izvorni_sadrzaj>
    <derivirana_varijabla naziv="DomainObject.Predmet.StrankaFormatedWithAdress_1"> FINA ZAGREB, ILICA 307, 10000 Zagreb; EKO SELO MLIN SRNJAK d.o.o. za poljoprivredu, proizvodnju i usluge, Čremušnica 150/A, 44410 Gvozd; Tomislav Tandarić, Cvetković 165, 10450 Cvetković; Martina Švigir, Kozjak Začretski 18, 49223 Kozjak Začretski; Marko Radovečki, Kozjak Začretski 18, 49223 Kozjak Začretski; ŠIBENSKE DELICIJE d.o.o. za trgovinu i usluge, Hrvoja Macanovića 37, 10000 Zagreb; Mineo Pejić, Ulica Ivane Brlić-Mažuranić 7, 10000 Zagreb; ZID TRADE d.o.o. za građenje, trgovinu i usluge, A. Medulića 4A, 35000 Slavonski Brod; POPLAR d. o. o. za usluge, Ivana Gorana Kovačića 178, 51314 Ravna Gora; Ivan Milardović; Antun Crlenjak, Podgorska Ulica 7, 10000 Zagreb</derivirana_varijabla>
  </DomainObject.Predmet.StrankaFormatedWithAdress>
  <DomainObject.Predmet.StrankaFormatedWithAdressOIB>
    <izvorni_sadrzaj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Začretski; Marko Radovečki, OIB 39028211350, Kozjak Začretski 18, 49223 Kozjak Začretski; ŠIBENSKE DELICIJE d.o.o. za trgovinu i usluge, OIB 71685075389, Hrvoja Macanovića 37, 10000 Zagreb; Mineo Pejić, OIB 30792059646, Ulica Ivane Brlić-Mažuranić 7, 10000 Zagreb; ZID TRADE d.o.o. za građenje, trgovinu i usluge, OIB 17309934168, A. Medulića 4A, 35000 Slavonski Brod; POPLAR d. o. o. za usluge, OIB 73164521771, Ivana Gorana Kovačića 178, 51314 Ravna Gora; Ivan Milardović; Antun Crlenjak, OIB 39256803465, Podgorska Ulica 7, 10000 Zagreb</izvorni_sadrzaj>
    <derivirana_varijabla naziv="DomainObject.Predmet.StrankaFormatedWithAdressOIB_1"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Začretski; Marko Radovečki, OIB 39028211350, Kozjak Začretski 18, 49223 Kozjak Začretski; ŠIBENSKE DELICIJE d.o.o. za trgovinu i usluge, OIB 71685075389, Hrvoja Macanovića 37, 10000 Zagreb; Mineo Pejić, OIB 30792059646, Ulica Ivane Brlić-Mažuranić 7, 10000 Zagreb; ZID TRADE d.o.o. za građenje, trgovinu i usluge, OIB 17309934168, A. Medulića 4A, 35000 Slavonski Brod; POPLAR d. o. o. za usluge, OIB 73164521771, Ivana Gorana Kovačića 178, 51314 Ravna Gora; Ivan Milardović; Antun Crlenjak, OIB 39256803465, Podgorska Ulica 7, 10000 Zagreb</derivirana_varijabla>
  </DomainObject.Predmet.StrankaFormatedWithAdressOIB>
  <DomainObject.Predmet.StrankaWithAdress>
    <izvorni_sadrzaj>FINA ZAGREB ILICA 307,10000 Zagreb,EKO SELO MLIN SRNJAK d.o.o. za poljoprivredu, proizvodnju i usluge Čremušnica 150/A,44410 Gvozd,Tomislav Tandarić Cvetković 165,10450 Cvetković,Martina Švigir Kozjak Začretski 18,49223 Kozjak Začretski,Marko Radovečki Kozjak Začretski 18,49223 Kozjak Začretski,ŠIBENSKE DELICIJE d.o.o. za trgovinu i usluge Hrvoja Macanovića 37,10000 Zagreb,Mineo Pejić Ulica Ivane Brlić-Mažuranić 7,10000 Zagreb,ZID TRADE d.o.o. za građenje, trgovinu i usluge A. Medulića 4A,35000 Slavonski Brod,POPLAR d. o. o. za usluge Ivana Gorana Kovačića 178,51314 Ravna Gora,Ivan Milardović ,Antun Crlenjak Podgorska Ulica 7,10000 Zagreb</izvorni_sadrzaj>
    <derivirana_varijabla naziv="DomainObject.Predmet.StrankaWithAdress_1">FINA ZAGREB ILICA 307,10000 Zagreb,EKO SELO MLIN SRNJAK d.o.o. za poljoprivredu, proizvodnju i usluge Čremušnica 150/A,44410 Gvozd,Tomislav Tandarić Cvetković 165,10450 Cvetković,Martina Švigir Kozjak Začretski 18,49223 Kozjak Začretski,Marko Radovečki Kozjak Začretski 18,49223 Kozjak Začretski,ŠIBENSKE DELICIJE d.o.o. za trgovinu i usluge Hrvoja Macanovića 37,10000 Zagreb,Mineo Pejić Ulica Ivane Brlić-Mažuranić 7,10000 Zagreb,ZID TRADE d.o.o. za građenje, trgovinu i usluge A. Medulića 4A,35000 Slavonski Brod,POPLAR d. o. o. za usluge Ivana Gorana Kovačića 178,51314 Ravna Gora,Ivan Milardović ,Antun Crlenjak Podgorska Ulica 7,10000 Zagreb</derivirana_varijabla>
  </DomainObject.Predmet.StrankaWithAdress>
  <DomainObject.Predmet.StrankaWithAdressOIB>
    <izvorni_sadrzaj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Začretski,Marko Radovečki, OIB 39028211350, Kozjak Začretski 18,49223 Kozjak Začretski,ŠIBENSKE DELICIJE d.o.o. za trgovinu i usluge, OIB 71685075389, Hrvoja Macanovića 37,10000 Zagreb,Mineo Pejić, OIB 30792059646, Ulica Ivane Brlić-Mažuranić 7,10000 Zagreb,ZID TRADE d.o.o. za građenje, trgovinu i usluge, OIB 17309934168, A. Medulića 4A,35000 Slavonski Brod,POPLAR d. o. o. za usluge, OIB 73164521771, Ivana Gorana Kovačića 178,51314 Ravna Gora,Ivan Milardović,Antun Crlenjak, OIB 39256803465, Podgorska Ulica 7,10000 Zagreb</izvorni_sadrzaj>
    <derivirana_varijabla naziv="DomainObject.Predmet.StrankaWithAdressOIB_1"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Začretski,Marko Radovečki, OIB 39028211350, Kozjak Začretski 18,49223 Kozjak Začretski,ŠIBENSKE DELICIJE d.o.o. za trgovinu i usluge, OIB 71685075389, Hrvoja Macanovića 37,10000 Zagreb,Mineo Pejić, OIB 30792059646, Ulica Ivane Brlić-Mažuranić 7,10000 Zagreb,ZID TRADE d.o.o. za građenje, trgovinu i usluge, OIB 17309934168, A. Medulića 4A,35000 Slavonski Brod,POPLAR d. o. o. za usluge, OIB 73164521771, Ivana Gorana Kovačića 178,51314 Ravna Gora,Ivan Milardović,Antun Crlenjak, OIB 39256803465, Podgorska Ulica 7,10000 Zagreb</derivirana_varijabla>
  </DomainObject.Predmet.StrankaWithAdressOIB>
  <DomainObject.Predmet.StrankaNazivFormated>
    <izvorni_sadrzaj>FINA ZAGREB,EKO SELO MLIN SRNJAK d.o.o. za poljoprivredu, proizvodnju i usluge,Tomislav Tandarić,Martina Švigir,Marko Radovečki,ŠIBENSKE DELICIJE d.o.o. za trgovinu i usluge,Mineo Pejić,ZID TRADE d.o.o. za građenje, trgovinu i usluge,POPLAR d. o. o. za usluge,Ivan Milardović,Antun Crlenjak</izvorni_sadrzaj>
    <derivirana_varijabla naziv="DomainObject.Predmet.StrankaNazivFormated_1">FINA ZAGREB,EKO SELO MLIN SRNJAK d.o.o. za poljoprivredu, proizvodnju i usluge,Tomislav Tandarić,Martina Švigir,Marko Radovečki,ŠIBENSKE DELICIJE d.o.o. za trgovinu i usluge,Mineo Pejić,ZID TRADE d.o.o. za građenje, trgovinu i usluge,POPLAR d. o. o. za usluge,Ivan Milardović,Antun Crlenjak</derivirana_varijabla>
  </DomainObject.Predmet.StrankaNazivFormated>
  <DomainObject.Predmet.StrankaNazivFormatedOIB>
    <izvorni_sadrzaj>FINA ZAGREB, OIB 85821130368,EKO SELO MLIN SRNJAK d.o.o. za poljoprivredu, proizvodnju i usluge, OIB 54178999905,Tomislav Tandarić, OIB 77355068339,Martina Švigir, OIB 97304640046,Marko Radovečki, OIB 39028211350,ŠIBENSKE DELICIJE d.o.o. za trgovinu i usluge, OIB 71685075389,Mineo Pejić, OIB 30792059646,ZID TRADE d.o.o. za građenje, trgovinu i usluge, OIB 17309934168,POPLAR d. o. o. za usluge, OIB 73164521771,Ivan Milardović,Antun Crlenjak, OIB 39256803465</izvorni_sadrzaj>
    <derivirana_varijabla naziv="DomainObject.Predmet.StrankaNazivFormatedOIB_1">FINA ZAGREB, OIB 85821130368,EKO SELO MLIN SRNJAK d.o.o. za poljoprivredu, proizvodnju i usluge, OIB 54178999905,Tomislav Tandarić, OIB 77355068339,Martina Švigir, OIB 97304640046,Marko Radovečki, OIB 39028211350,ŠIBENSKE DELICIJE d.o.o. za trgovinu i usluge, OIB 71685075389,Mineo Pejić, OIB 30792059646,ZID TRADE d.o.o. za građenje, trgovinu i usluge, OIB 17309934168,POPLAR d. o. o. za usluge, OIB 73164521771,Ivan Milardović,Antun Crlenjak, OIB 39256803465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  <item>POPLAR d. o. o. za usluge</item>
      <item>Ivan Milardović</item>
      <item>Antun Crlenjak</item>
    </izvorni_sadrzaj>
    <derivirana_varijabla naziv="DomainObject.Predmet.StrankaListFormated_1"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  <item>POPLAR d. o. o. za usluge</item>
      <item>Ivan Milardović</item>
      <item>Antun Crlenjak</item>
    </derivirana_varijabla>
  </DomainObject.Predmet.StrankaListFormated>
  <DomainObject.Predmet.StrankaList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  <item>ZID TRADE d.o.o. za građenje, trgovinu i usluge, OIB 17309934168</item>
      <item>POPLAR d. o. o. za usluge, OIB 73164521771</item>
      <item>Ivan Milardović</item>
      <item>Antun Crlenjak, OIB 39256803465</item>
    </izvorni_sadrzaj>
    <derivirana_varijabla naziv="DomainObject.Predmet.StrankaListFormatedOIB_1"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  <item>ZID TRADE d.o.o. za građenje, trgovinu i usluge, OIB 17309934168</item>
      <item>POPLAR d. o. o. za usluge, OIB 73164521771</item>
      <item>Ivan Milardović</item>
      <item>Antun Crlenjak, OIB 39256803465</item>
    </derivirana_varijabla>
  </DomainObject.Predmet.StrankaListFormatedOIB>
  <DomainObject.Predmet.StrankaListFormatedWithAdress>
    <izvorni_sadrzaj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  <item>Marko Radovečki, Kozjak Začretski 18, 49223 Kozjak Začretski</item>
      <item>ŠIBENSKE DELICIJE d.o.o. za trgovinu i usluge, Hrvoja Macanovića 37, 10000 Zagreb</item>
      <item>Mineo Pejić, Ulica Ivane Brlić-Mažuranić 7, 10000 Zagreb</item>
      <item>ZID TRADE d.o.o. za građenje, trgovinu i usluge, A. Medulića 4A, 35000 Slavonski Brod</item>
      <item>POPLAR d. o. o. za usluge, Ivana Gorana Kovačića 178, 51314 Ravna Gora</item>
      <item>Ivan Milardović</item>
      <item>Antun Crlenjak, Podgorska Ulica 7, 10000 Zagreb</item>
    </izvorni_sadrzaj>
    <derivirana_varijabla naziv="DomainObject.Predmet.StrankaListFormatedWithAdress_1"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  <item>Marko Radovečki, Kozjak Začretski 18, 49223 Kozjak Začretski</item>
      <item>ŠIBENSKE DELICIJE d.o.o. za trgovinu i usluge, Hrvoja Macanovića 37, 10000 Zagreb</item>
      <item>Mineo Pejić, Ulica Ivane Brlić-Mažuranić 7, 10000 Zagreb</item>
      <item>ZID TRADE d.o.o. za građenje, trgovinu i usluge, A. Medulića 4A, 35000 Slavonski Brod</item>
      <item>POPLAR d. o. o. za usluge, Ivana Gorana Kovačića 178, 51314 Ravna Gora</item>
      <item>Ivan Milardović</item>
      <item>Antun Crlenjak, Podgorska Ulica 7, 10000 Zagreb</item>
    </derivirana_varijabla>
  </DomainObject.Predmet.StrankaListFormatedWithAdress>
  <DomainObject.Predmet.StrankaListFormatedWithAdressOIB>
    <izvorni_sadrzaj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  <item>Marko Radovečki, OIB 39028211350, Kozjak Začretski 18, 49223 Kozjak Začretski</item>
      <item>ŠIBENSKE DELICIJE d.o.o. za trgovinu i usluge, OIB 71685075389, Hrvoja Macanovića 37, 10000 Zagreb</item>
      <item>Mineo Pejić, OIB 30792059646, Ulica Ivane Brlić-Mažuranić 7, 10000 Zagreb</item>
      <item>ZID TRADE d.o.o. za građenje, trgovinu i usluge, OIB 17309934168, A. Medulića 4A, 35000 Slavonski Brod</item>
      <item>POPLAR d. o. o. za usluge, OIB 73164521771, Ivana Gorana Kovačića 178, 51314 Ravna Gora</item>
      <item>Ivan Milardović</item>
      <item>Antun Crlenjak, OIB 39256803465, Podgorska Ulica 7, 10000 Zagreb</item>
    </izvorni_sadrzaj>
    <derivirana_varijabla naziv="DomainObject.Predmet.StrankaListFormatedWithAdressOIB_1"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  <item>Marko Radovečki, OIB 39028211350, Kozjak Začretski 18, 49223 Kozjak Začretski</item>
      <item>ŠIBENSKE DELICIJE d.o.o. za trgovinu i usluge, OIB 71685075389, Hrvoja Macanovića 37, 10000 Zagreb</item>
      <item>Mineo Pejić, OIB 30792059646, Ulica Ivane Brlić-Mažuranić 7, 10000 Zagreb</item>
      <item>ZID TRADE d.o.o. za građenje, trgovinu i usluge, OIB 17309934168, A. Medulića 4A, 35000 Slavonski Brod</item>
      <item>POPLAR d. o. o. za usluge, OIB 73164521771, Ivana Gorana Kovačića 178, 51314 Ravna Gora</item>
      <item>Ivan Milardović</item>
      <item>Antun Crlenjak, OIB 39256803465, Podgorska Ulica 7, 10000 Zagreb</item>
    </derivirana_varijabla>
  </DomainObject.Predmet.StrankaListFormatedWithAdressOIB>
  <DomainObject.Predmet.StrankaListNazivFormated>
    <izvorni_sadrzaj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  <item>POPLAR d. o. o. za usluge</item>
      <item>Ivan Milardović</item>
      <item>Antun Crlenjak</item>
    </izvorni_sadrzaj>
    <derivirana_varijabla naziv="DomainObject.Predmet.StrankaListNazivFormated_1"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  <item>POPLAR d. o. o. za usluge</item>
      <item>Ivan Milardović</item>
      <item>Antun Crlenjak</item>
    </derivirana_varijabla>
  </DomainObject.Predmet.StrankaListNazivFormated>
  <DomainObject.Predmet.StrankaListNaziv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  <item>ZID TRADE d.o.o. za građenje, trgovinu i usluge, OIB 17309934168</item>
      <item>POPLAR d. o. o. za usluge, OIB 73164521771</item>
      <item>Ivan Milardović</item>
      <item>Antun Crlenjak, OIB 39256803465</item>
    </izvorni_sadrzaj>
    <derivirana_varijabla naziv="DomainObject.Predmet.StrankaListNazivFormatedOIB_1"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  <item>ZID TRADE d.o.o. za građenje, trgovinu i usluge, OIB 17309934168</item>
      <item>POPLAR d. o. o. za usluge, OIB 73164521771</item>
      <item>Ivan Milardović</item>
      <item>Antun Crlenjak, OIB 39256803465</item>
    </derivirana_varijabla>
  </DomainObject.Predmet.StrankaListNazivFormatedOIB>
  <DomainObject.Predmet.ProtuStrankaListFormated>
    <izvorni_sadrzaj>
      <item>POLJOPRIVREDNA ZADRUGA PETROVA GORA zastupanog po punomoćniku Darko Maržić</item>
    </izvorni_sadrzaj>
    <derivirana_varijabla naziv="DomainObject.Predmet.ProtuStrankaListFormated_1">
      <item>POLJOPRIVREDNA ZADRUGA PETROVA GORA zastupanog po punomoćniku Darko Maržić</item>
    </derivirana_varijabla>
  </DomainObject.Predmet.ProtuStrankaListFormated>
  <DomainObject.Predmet.ProtuStrankaListFormatedOIB>
    <izvorni_sadrzaj>
      <item>POLJOPRIVREDNA ZADRUGA PETROVA GORA, OIB 69602856930 zastupanog po punomoćniku Darko Maržić</item>
    </izvorni_sadrzaj>
    <derivirana_varijabla naziv="DomainObject.Predmet.ProtuStrankaListFormatedOIB_1">
      <item>POLJOPRIVREDNA ZADRUGA PETROVA GORA, OIB 69602856930 zastupanog po punomoćniku Darko Maržić</item>
    </derivirana_varijabla>
  </DomainObject.Predmet.ProtuStrankaListFormatedOIB>
  <DomainObject.Predmet.ProtuStrankaListFormatedWithAdress>
    <izvorni_sadrzaj>
      <item>POLJOPRIVREDNA ZADRUGA PETROVA GORA, KRIŽNOG PUTA 6, 44410 Gvozd zastupanog po punomoćniku Darko Maržić</item>
    </izvorni_sadrzaj>
    <derivirana_varijabla naziv="DomainObject.Predmet.ProtuStrankaListFormatedWithAdress_1">
      <item>POLJOPRIVREDNA ZADRUGA PETROVA GORA, KRIŽNOG PUTA 6, 44410 Gvozd zastupanog po punomoćniku Darko Maržić</item>
    </derivirana_varijabla>
  </DomainObject.Predmet.ProtuStrankaListFormatedWithAdress>
  <DomainObject.Predmet.ProtuStrankaListFormatedWithAdressOIB>
    <izvorni_sadrzaj>
      <item>POLJOPRIVREDNA ZADRUGA PETROVA GORA, OIB 69602856930, KRIŽNOG PUTA 6, 44410 Gvozd zastupanog po punomoćniku Darko Maržić</item>
    </izvorni_sadrzaj>
    <derivirana_varijabla naziv="DomainObject.Predmet.ProtuStrankaListFormatedWithAdressOIB_1">
      <item>POLJOPRIVREDNA ZADRUGA PETROVA GORA, OIB 69602856930, KRIŽNOG PUTA 6, 44410 Gvozd zastupanog po punomoćniku Darko Maržić</item>
    </derivirana_varijabla>
  </DomainObject.Predmet.ProtuStrankaListFormatedWithAdressOIB>
  <DomainObject.Predmet.ProtuStrankaListNazivFormated>
    <izvorni_sadrzaj>
      <item>POLJOPRIVREDNA ZADRUGA PETROVA GORA</item>
    </izvorni_sadrzaj>
    <derivirana_varijabla naziv="DomainObject.Predmet.ProtuStrankaListNazivFormated_1">
      <item>POLJOPRIVREDNA ZADRUGA PETROVA GORA</item>
    </derivirana_varijabla>
  </DomainObject.Predmet.ProtuStrankaListNazivFormated>
  <DomainObject.Predmet.ProtuStrankaListNazivFormatedOIB>
    <izvorni_sadrzaj>
      <item>POLJOPRIVREDNA ZADRUGA PETROVA GORA, OIB 69602856930</item>
    </izvorni_sadrzaj>
    <derivirana_varijabla naziv="DomainObject.Predmet.ProtuStrankaListNazivFormatedOIB_1">
      <item>POLJOPRIVREDNA ZADRUGA PETROVA GORA, OIB 69602856930</item>
    </derivirana_varijabla>
  </DomainObject.Predmet.ProtuStrankaListNazivFormatedOIB>
  <DomainObject.Predmet.OstaliListFormated>
    <izvorni_sadrzaj>
      <item>Dražen Antonić</item>
      <item>Jerko-duško Suić</item>
      <item>Credo banka dioničko društvo "u stečaju"</item>
      <item>Srđana Barišić</item>
      <item>DRAGAN IVKOVIĆ</item>
      <item>RH, MF, Porezna uprava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_1">
      <item>Dražen Antonić</item>
      <item>Jerko-duško Suić</item>
      <item>Credo banka dioničko društvo "u stečaju"</item>
      <item>Srđana Barišić</item>
      <item>DRAGAN IVKOVIĆ</item>
      <item>RH, MF, Porezna uprava</item>
      <item>AGRIA d.o.o.</item>
      <item>MINISTARSTVO FINANCIJA POREZNA UPRAVA</item>
      <item>Darko Maržić punomoćnik sudionika u postupku POLJOPRIVREDNA ZADRUGA PETROVA GORA</item>
    </derivirana_varijabla>
  </DomainObject.Predmet.OstaliListFormated>
  <DomainObject.Predmet.OstaliListFormatedOIB>
    <izvorni_sadrzaj>
      <item>Dražen Antonić</item>
      <item>Jerko-duško Suić, OIB 53510817959</item>
      <item>Credo banka dioničko društvo "u stečaju", OIB 94141384086</item>
      <item>Srđana Barišić, OIB 52546416732</item>
      <item>DRAGAN IVKOVIĆ</item>
      <item>RH, MF, Porezna uprava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OIB_1">
      <item>Dražen Antonić</item>
      <item>Jerko-duško Suić, OIB 53510817959</item>
      <item>Credo banka dioničko društvo "u stečaju", OIB 94141384086</item>
      <item>Srđana Barišić, OIB 52546416732</item>
      <item>DRAGAN IVKOVIĆ</item>
      <item>RH, MF, Porezna uprava</item>
      <item>AGRIA d.o.o.</item>
      <item>MINISTARSTVO FINANCIJA POREZNA UPRAVA</item>
      <item>Darko Maržić punomoćnik sudionika u postupku POLJOPRIVREDNA ZADRUGA PETROVA GORA</item>
    </derivirana_varijabla>
  </DomainObject.Predmet.OstaliListFormatedOIB>
  <DomainObject.Predmet.OstaliListFormatedWithAdress>
    <izvorni_sadrzaj>
      <item>Dražen Antonić, Strmec Stubički 52, 49244 Stubičke Toplice</item>
      <item>Jerko-duško Suić, Hegedušićeva 10, 10000 Zagreb</item>
      <item>Credo banka dioničko društvo "u stečaju", Zrinjsko-Frankopanska 58, 21000 Split</item>
      <item>Srđana Barišić, Vlaška 80, 10000 Zagreb</item>
      <item>DRAGAN IVKOVIĆ</item>
      <item>RH, MF, Porezna uprava, Av. Dubrovnik 32, 10000 Zagreb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_1">
      <item>Dražen Antonić, Strmec Stubički 52, 49244 Stubičke Toplice</item>
      <item>Jerko-duško Suić, Hegedušićeva 10, 10000 Zagreb</item>
      <item>Credo banka dioničko društvo "u stečaju", Zrinjsko-Frankopanska 58, 21000 Split</item>
      <item>Srđana Barišić, Vlaška 80, 10000 Zagreb</item>
      <item>DRAGAN IVKOVIĆ</item>
      <item>RH, MF, Porezna uprava, Av. Dubrovnik 32, 10000 Zagreb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>
  <DomainObject.Predmet.OstaliListFormatedWithAdressOIB>
    <izvorni_sadrzaj>
      <item>Dražen Antonić, Strmec Stubički 52, 49244 Stubičke Toplice</item>
      <item>Jerko-duško Suić, OIB 53510817959, Hegedušićeva 10, 10000 Zagreb</item>
      <item>Credo banka dioničko društvo "u stečaju", OIB 94141384086, Zrinjsko-Frankopanska 58, 21000 Split</item>
      <item>Srđana Barišić, OIB 52546416732, Vlaška 80, 10000 Zagreb</item>
      <item>DRAGAN IVKOVIĆ</item>
      <item>RH, MF, Porezna uprava, Av. Dubrovnik 32, 10000 Zagreb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OIB_1">
      <item>Dražen Antonić, Strmec Stubički 52, 49244 Stubičke Toplice</item>
      <item>Jerko-duško Suić, OIB 53510817959, Hegedušićeva 10, 10000 Zagreb</item>
      <item>Credo banka dioničko društvo "u stečaju", OIB 94141384086, Zrinjsko-Frankopanska 58, 21000 Split</item>
      <item>Srđana Barišić, OIB 52546416732, Vlaška 80, 10000 Zagreb</item>
      <item>DRAGAN IVKOVIĆ</item>
      <item>RH, MF, Porezna uprava, Av. Dubrovnik 32, 10000 Zagreb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OIB>
  <DomainObject.Predmet.OstaliListNazivFormated>
    <izvorni_sadrzaj>
      <item>Dražen Antonić</item>
      <item>Jerko-duško Suić</item>
      <item>Credo banka dioničko društvo "u stečaju"</item>
      <item>Srđana Barišić</item>
      <item>DRAGAN IVKOVIĆ</item>
      <item>RH, MF, Porezna uprava</item>
      <item>AGRIA d.o.o.</item>
      <item>MINISTARSTVO FINANCIJA POREZNA UPRAVA</item>
      <item>Darko Maržić</item>
    </izvorni_sadrzaj>
    <derivirana_varijabla naziv="DomainObject.Predmet.OstaliListNazivFormated_1">
      <item>Dražen Antonić</item>
      <item>Jerko-duško Suić</item>
      <item>Credo banka dioničko društvo "u stečaju"</item>
      <item>Srđana Barišić</item>
      <item>DRAGAN IVKOVIĆ</item>
      <item>RH, MF, Porezna uprava</item>
      <item>AGRIA d.o.o.</item>
      <item>MINISTARSTVO FINANCIJA POREZNA UPRAVA</item>
      <item>Darko Maržić</item>
    </derivirana_varijabla>
  </DomainObject.Predmet.OstaliListNazivFormated>
  <DomainObject.Predmet.OstaliListNazivFormatedOIB>
    <izvorni_sadrzaj>
      <item>Dražen Antonić</item>
      <item>Jerko-duško Suić, OIB 53510817959</item>
      <item>Credo banka dioničko društvo "u stečaju", OIB 94141384086</item>
      <item>Srđana Barišić, OIB 52546416732</item>
      <item>DRAGAN IVKOVIĆ</item>
      <item>RH, MF, Porezna uprava</item>
      <item>AGRIA d.o.o.</item>
      <item>MINISTARSTVO FINANCIJA POREZNA UPRAVA</item>
      <item>Darko Maržić</item>
    </izvorni_sadrzaj>
    <derivirana_varijabla naziv="DomainObject.Predmet.OstaliListNazivFormatedOIB_1">
      <item>Dražen Antonić</item>
      <item>Jerko-duško Suić, OIB 53510817959</item>
      <item>Credo banka dioničko društvo "u stečaju", OIB 94141384086</item>
      <item>Srđana Barišić, OIB 52546416732</item>
      <item>DRAGAN IVKOVIĆ</item>
      <item>RH, MF, Porezna uprava</item>
      <item>AGRIA d.o.o.</item>
      <item>MINISTARSTVO FINANCIJA POREZNA UPRAVA</item>
      <item>Darko Maržić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2019.</izvorni_sadrzaj>
    <derivirana_varijabla naziv="DomainObject.Datum_1">1.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POLJOPRIVREDNA ZADRUGA PETROVA GORA</izvorni_sadrzaj>
    <derivirana_varijabla naziv="DomainObject.Predmet.ProtustrankaIDrugi_1">POLJOPRIVREDNA ZADRUGA PETROVA GORA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POLJOPRIVREDNA ZADRUGA PETROVA GORA, OIB 69602856930, KRIŽNOG PUTA 6, 44410 Gvozd</izvorni_sadrzaj>
    <derivirana_varijabla naziv="DomainObject.Predmet.ProtustrankaIDrugiAdressOIB_1">POLJOPRIVREDNA ZADRUGA PETROVA GORA, OIB 69602856930, KRIŽNOG PUTA 6, 44410 Gvozd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PETROVA GORA</item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  <item>POPLAR d. o. o. za usluge</item>
      <item>Ivan Milardović</item>
      <item>Antun Crlenjak</item>
      <item>Dražen Antonić</item>
      <item>Jerko-duško Suić</item>
      <item>Credo banka dioničko društvo "u stečaju"</item>
      <item>Srđana Barišić</item>
      <item>DRAGAN IVKOVIĆ</item>
      <item>RH, MF, Porezna uprava</item>
      <item>AGRIA d.o.o.</item>
      <item>MINISTARSTVO FINANCIJA POREZNA UPRAVA</item>
      <item>Darko Maržić</item>
    </izvorni_sadrzaj>
    <derivirana_varijabla naziv="DomainObject.Predmet.SudioniciListNaziv_1">
      <item>POLJOPRIVREDNA ZADRUGA PETROVA GORA</item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  <item>POPLAR d. o. o. za usluge</item>
      <item>Ivan Milardović</item>
      <item>Antun Crlenjak</item>
      <item>Dražen Antonić</item>
      <item>Jerko-duško Suić</item>
      <item>Credo banka dioničko društvo "u stečaju"</item>
      <item>Srđana Barišić</item>
      <item>DRAGAN IVKOVIĆ</item>
      <item>RH, MF, Porezna uprava</item>
      <item>AGRIA d.o.o.</item>
      <item>MINISTARSTVO FINANCIJA POREZNA UPRAVA</item>
      <item>Darko Maržić</item>
    </derivirana_varijabla>
  </DomainObject.Predmet.SudioniciListNaziv>
  <DomainObject.Predmet.SudioniciListAdressOIB>
    <izvorni_sadrzaj>
      <item>POLJOPRIVREDNA ZADRUGA PETROVA GORA, OIB 69602856930, KRIŽNOG PUTA 6,44410 Gvozd</item>
      <item>FINA ZAGREB, OIB 85821130368, ILICA 307,10000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  <item>Marko Radovečki, OIB 39028211350, Kozjak Začretski 18,49223 Kozjak Začretski</item>
      <item>ŠIBENSKE DELICIJE d.o.o. za trgovinu i usluge, OIB 71685075389, Hrvoja Macanovića 37,10000 Zagreb</item>
      <item>Mineo Pejić, OIB 30792059646, Ulica Ivane Brlić-Mažuranić 7,10000 Zagreb</item>
      <item>ZID TRADE d.o.o. za građenje, trgovinu i usluge, OIB 17309934168, A. Medulića 4A,35000 Slavonski Brod</item>
      <item>POPLAR d. o. o. za usluge, OIB 73164521771, Ivana Gorana Kovačića 178,51314 Ravna Gora</item>
      <item>Ivan Milardović</item>
      <item>Antun Crlenjak, OIB 39256803465, Podgorska Ulica 7,10000 Zagreb</item>
      <item>Dražen Antonić, Strmec Stubički 52,49244 Stubičke Toplice</item>
      <item>Jerko-duško Suić, OIB 53510817959, Hegedušićeva 10,10000 Zagreb</item>
      <item>Credo banka dioničko društvo "u stečaju", OIB 94141384086, Zrinjsko-Frankopanska 58,21000 Split</item>
      <item>Srđana Barišić, OIB 52546416732, Vlaška 80,10000 Zagreb</item>
      <item>DRAGAN IVKOVIĆ</item>
      <item>RH, MF, Porezna uprava, Av. Dubrovnik 32,10000 Zagreb</item>
      <item>AGRIA d.o.o., OBRTNIČKA 2.,40000 Pušćine</item>
      <item>MINISTARSTVO FINANCIJA POREZNA UPRAVA</item>
      <item>Darko Maržić, Palmotićeva 50/II,10000 Zagreb</item>
    </izvorni_sadrzaj>
    <derivirana_varijabla naziv="DomainObject.Predmet.SudioniciListAdressOIB_1">
      <item>POLJOPRIVREDNA ZADRUGA PETROVA GORA, OIB 69602856930, KRIŽNOG PUTA 6,44410 Gvozd</item>
      <item>FINA ZAGREB, OIB 85821130368, ILICA 307,10000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  <item>Marko Radovečki, OIB 39028211350, Kozjak Začretski 18,49223 Kozjak Začretski</item>
      <item>ŠIBENSKE DELICIJE d.o.o. za trgovinu i usluge, OIB 71685075389, Hrvoja Macanovića 37,10000 Zagreb</item>
      <item>Mineo Pejić, OIB 30792059646, Ulica Ivane Brlić-Mažuranić 7,10000 Zagreb</item>
      <item>ZID TRADE d.o.o. za građenje, trgovinu i usluge, OIB 17309934168, A. Medulića 4A,35000 Slavonski Brod</item>
      <item>POPLAR d. o. o. za usluge, OIB 73164521771, Ivana Gorana Kovačića 178,51314 Ravna Gora</item>
      <item>Ivan Milardović</item>
      <item>Antun Crlenjak, OIB 39256803465, Podgorska Ulica 7,10000 Zagreb</item>
      <item>Dražen Antonić, Strmec Stubički 52,49244 Stubičke Toplice</item>
      <item>Jerko-duško Suić, OIB 53510817959, Hegedušićeva 10,10000 Zagreb</item>
      <item>Credo banka dioničko društvo "u stečaju", OIB 94141384086, Zrinjsko-Frankopanska 58,21000 Split</item>
      <item>Srđana Barišić, OIB 52546416732, Vlaška 80,10000 Zagreb</item>
      <item>DRAGAN IVKOVIĆ</item>
      <item>RH, MF, Porezna uprava, Av. Dubrovnik 32,10000 Zagreb</item>
      <item>AGRIA d.o.o., OBRTNIČKA 2.,40000 Pušćine</item>
      <item>MINISTARSTVO FINANCIJA POREZNA UPRAVA</item>
      <item>Darko Maržić, Palmotićeva 50/II,10000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69602856930</item>
      <item>, OIB 85821130368</item>
      <item>, OIB 54178999905</item>
      <item>, OIB 77355068339</item>
      <item>, OIB 97304640046</item>
      <item>, OIB 39028211350</item>
      <item>, OIB 71685075389</item>
      <item>, OIB 30792059646</item>
      <item>, OIB 17309934168</item>
      <item>, OIB 73164521771</item>
      <item>, OIB null</item>
      <item>, OIB 39256803465</item>
      <item>, OIB null</item>
      <item>, OIB 53510817959</item>
      <item>, OIB 94141384086</item>
      <item>, OIB 52546416732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69602856930</item>
      <item>, OIB 85821130368</item>
      <item>, OIB 54178999905</item>
      <item>, OIB 77355068339</item>
      <item>, OIB 97304640046</item>
      <item>, OIB 39028211350</item>
      <item>, OIB 71685075389</item>
      <item>, OIB 30792059646</item>
      <item>, OIB 17309934168</item>
      <item>, OIB 73164521771</item>
      <item>, OIB null</item>
      <item>, OIB 39256803465</item>
      <item>, OIB null</item>
      <item>, OIB 53510817959</item>
      <item>, OIB 94141384086</item>
      <item>, OIB 52546416732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374</properties:Words>
  <properties:Characters>1826</properties:Characters>
  <properties:Lines>57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2219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2019-04-01T08:37:00Z</dcterms:created>
  <dc:creator>BISERKA CALIC</dc:creator>
  <cp:lastModifiedBy>Vinka Mihalinčić</cp:lastModifiedBy>
  <cp:lastPrinted>2019-04-01T11:16:00Z</cp:lastPrinted>
  <dcterms:modified xmlns:xsi="http://www.w3.org/2001/XMLSchema-instance" xsi:type="dcterms:W3CDTF">2019-04-01T11:16:00Z</dcterms:modified>
  <cp:revision>6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(St-901-13-rješenje - stavljanje izvan snage rješenja o dosudi POPLAR.docx)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