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b324" w14:paraId="ebdb324" w:rsidRDefault="00DA3DBC" w:rsidP="00910611" w:rsidR="00F53AD7" w:rsidRPr="00F53AD7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F53AD7">
        <w:rPr>
          <w:rFonts w:hAnsi="Times New Roman" w:ascii="Times New Roman"/>
        </w:rPr>
        <w:t xml:space="preserve">  </w:t>
      </w:r>
      <w:r w:rsidR="00F53AD7" w:rsidRPr="00F53AD7">
        <w:rPr>
          <w:rFonts w:hAnsi="Times New Roman" w:ascii="Times New Roman"/>
        </w:rPr>
        <w:t xml:space="preserve"> </w:t>
      </w:r>
      <w:r w:rsidR="00F53AD7" w:rsidRPr="00F53AD7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3AD7" w:rsidP="00910611" w:rsidR="00F53AD7" w:rsidRPr="00F53AD7">
      <w:pPr>
        <w:rPr>
          <w:rFonts w:hAnsi="Times New Roman" w:ascii="Times New Roman"/>
        </w:rPr>
      </w:pPr>
      <w:r w:rsidRPr="00F53AD7">
        <w:rPr>
          <w:rFonts w:eastAsia="MS Mincho" w:hAnsi="Times New Roman" w:ascii="Times New Roman"/>
          <w:szCs w:val="24"/>
        </w:rPr>
        <w:t>REPUBLIKA HRVATSKA</w:t>
      </w:r>
    </w:p>
    <w:p w:rsidRDefault="00F53AD7" w:rsidP="00910611" w:rsidR="00F53AD7" w:rsidRPr="00F53AD7">
      <w:pPr>
        <w:rPr>
          <w:rFonts w:hAnsi="Times New Roman" w:ascii="Times New Roman"/>
        </w:rPr>
      </w:pPr>
      <w:r w:rsidRPr="00F53AD7">
        <w:rPr>
          <w:rFonts w:eastAsia="MS Mincho" w:hAnsi="Times New Roman" w:ascii="Times New Roman"/>
          <w:szCs w:val="24"/>
        </w:rPr>
        <w:t>TRGOVAČKI SUD U RIJECI</w:t>
      </w:r>
    </w:p>
    <w:p w:rsidRDefault="00F53AD7" w:rsidR="00F53AD7" w:rsidRPr="00F53AD7">
      <w:pPr>
        <w:rPr>
          <w:rFonts w:eastAsia="MS Mincho" w:hAnsi="Times New Roman" w:ascii="Times New Roman"/>
          <w:szCs w:val="24"/>
        </w:rPr>
      </w:pPr>
      <w:r w:rsidRPr="00F53AD7">
        <w:rPr>
          <w:rFonts w:eastAsia="MS Mincho" w:hAnsi="Times New Roman" w:ascii="Times New Roman"/>
          <w:szCs w:val="24"/>
        </w:rPr>
        <w:t>Rijeka, Zadarska 1 i 3</w:t>
      </w:r>
    </w:p>
    <w:p w:rsidRDefault="0026192B" w:rsidP="00566535" w:rsidR="0026192B" w:rsidRPr="00F53AD7">
      <w:pPr>
        <w:jc w:val="both"/>
        <w:rPr>
          <w:rFonts w:hAnsi="Times New Roman" w:ascii="Times New Roman"/>
        </w:rPr>
      </w:pPr>
    </w:p>
    <w:p w:rsidRDefault="0026192B" w:rsidP="00566535" w:rsidR="0026192B" w:rsidRPr="00F53AD7">
      <w:pPr>
        <w:jc w:val="both"/>
        <w:rPr>
          <w:rFonts w:hAnsi="Times New Roman" w:ascii="Times New Roman"/>
        </w:rPr>
      </w:pPr>
    </w:p>
    <w:p w:rsidRDefault="0026192B" w:rsidP="00566535" w:rsidR="0026192B" w:rsidRPr="00F53AD7">
      <w:pPr>
        <w:jc w:val="both"/>
        <w:rPr>
          <w:rFonts w:hAnsi="Times New Roman" w:ascii="Times New Roman"/>
        </w:rPr>
      </w:pPr>
    </w:p>
    <w:p w:rsidRDefault="0026192B" w:rsidP="00566535" w:rsidR="0026192B" w:rsidRPr="00F53AD7">
      <w:pPr>
        <w:ind w:firstLine="720"/>
        <w:jc w:val="both"/>
        <w:rPr>
          <w:rFonts w:hAnsi="Times New Roman" w:ascii="Times New Roman"/>
        </w:rPr>
      </w:pPr>
      <w:r w:rsidRPr="00F53AD7">
        <w:rPr>
          <w:rFonts w:hAnsi="Times New Roman" w:ascii="Times New Roman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( NN br. 71/15), od </w:t>
      </w:r>
      <w:r w:rsidR="00F53AD7" w:rsidRPr="00F53AD7">
        <w:rPr>
          <w:rFonts w:hAnsi="Times New Roman" w:ascii="Times New Roman"/>
        </w:rPr>
        <w:t>13. studenoga</w:t>
      </w:r>
      <w:r w:rsidR="00CB4E05" w:rsidRPr="00F53AD7">
        <w:rPr>
          <w:rFonts w:hAnsi="Times New Roman" w:ascii="Times New Roman"/>
        </w:rPr>
        <w:t xml:space="preserve"> </w:t>
      </w:r>
      <w:r w:rsidRPr="00F53AD7">
        <w:rPr>
          <w:rFonts w:hAnsi="Times New Roman" w:ascii="Times New Roman"/>
        </w:rPr>
        <w:t>201</w:t>
      </w:r>
      <w:r w:rsidR="00F53AD7" w:rsidRPr="00F53AD7">
        <w:rPr>
          <w:rFonts w:hAnsi="Times New Roman" w:ascii="Times New Roman"/>
        </w:rPr>
        <w:t>8</w:t>
      </w:r>
      <w:r w:rsidRPr="00F53AD7">
        <w:rPr>
          <w:rFonts w:hAnsi="Times New Roman" w:ascii="Times New Roman"/>
        </w:rPr>
        <w:t xml:space="preserve">., objavljuje   </w:t>
      </w:r>
    </w:p>
    <w:p w:rsidRDefault="00566535" w:rsidP="00566535" w:rsidR="00566535" w:rsidRPr="00F53AD7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F53AD7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F53AD7">
      <w:pPr>
        <w:jc w:val="center"/>
        <w:rPr>
          <w:rFonts w:hAnsi="Times New Roman" w:ascii="Times New Roman"/>
        </w:rPr>
      </w:pPr>
      <w:r w:rsidRPr="00F53AD7">
        <w:rPr>
          <w:rFonts w:hAnsi="Times New Roman" w:ascii="Times New Roman"/>
        </w:rPr>
        <w:t>O G L A S</w:t>
      </w:r>
    </w:p>
    <w:p w:rsidRDefault="00DA3DBC" w:rsidP="00566535" w:rsidR="00DA3DBC" w:rsidRPr="00F53AD7">
      <w:pPr>
        <w:jc w:val="both"/>
        <w:rPr>
          <w:rFonts w:hAnsi="Times New Roman" w:ascii="Times New Roman"/>
        </w:rPr>
      </w:pPr>
    </w:p>
    <w:p w:rsidRDefault="00DA3DBC" w:rsidP="00566535" w:rsidR="00DA3DBC" w:rsidRPr="00F53AD7">
      <w:pPr>
        <w:ind w:firstLine="720"/>
        <w:jc w:val="both"/>
        <w:rPr>
          <w:rFonts w:hAnsi="Times New Roman" w:ascii="Times New Roman"/>
        </w:rPr>
      </w:pPr>
      <w:r w:rsidRPr="00F53AD7">
        <w:rPr>
          <w:rFonts w:hAnsi="Times New Roman" w:ascii="Times New Roman"/>
        </w:rPr>
        <w:t xml:space="preserve">Dužnik </w:t>
      </w:r>
      <w:r w:rsidR="00F53AD7" w:rsidRPr="00F53AD7">
        <w:rPr>
          <w:rFonts w:hAnsi="Times New Roman" w:ascii="Times New Roman"/>
        </w:rPr>
        <w:t>INDINI d</w:t>
      </w:r>
      <w:r w:rsidR="00190FA7" w:rsidRPr="00F53AD7">
        <w:rPr>
          <w:rFonts w:hAnsi="Times New Roman" w:ascii="Times New Roman"/>
        </w:rPr>
        <w:t xml:space="preserve">.o.o. </w:t>
      </w:r>
      <w:r w:rsidR="00F53AD7" w:rsidRPr="00F53AD7">
        <w:rPr>
          <w:rFonts w:hAnsi="Times New Roman" w:ascii="Times New Roman"/>
        </w:rPr>
        <w:t xml:space="preserve">Ičići,  Liburnijska bb, </w:t>
      </w:r>
      <w:r w:rsidR="00190FA7" w:rsidRPr="00F53AD7">
        <w:rPr>
          <w:rFonts w:hAnsi="Times New Roman" w:ascii="Times New Roman"/>
        </w:rPr>
        <w:t xml:space="preserve"> (OIB </w:t>
      </w:r>
      <w:r w:rsidR="00F53AD7" w:rsidRPr="00F53AD7">
        <w:rPr>
          <w:rFonts w:hAnsi="Times New Roman" w:ascii="Times New Roman"/>
        </w:rPr>
        <w:t>19106287629</w:t>
      </w:r>
      <w:r w:rsidR="00190FA7" w:rsidRPr="00F53AD7">
        <w:rPr>
          <w:rFonts w:hAnsi="Times New Roman" w:ascii="Times New Roman"/>
        </w:rPr>
        <w:t>; MBS 0</w:t>
      </w:r>
      <w:r w:rsidR="00F53AD7" w:rsidRPr="00F53AD7">
        <w:rPr>
          <w:rFonts w:hAnsi="Times New Roman" w:ascii="Times New Roman"/>
        </w:rPr>
        <w:t>40217215</w:t>
      </w:r>
      <w:r w:rsidR="00190FA7" w:rsidRPr="00F53AD7">
        <w:rPr>
          <w:rFonts w:hAnsi="Times New Roman" w:ascii="Times New Roman"/>
        </w:rPr>
        <w:t>)</w:t>
      </w:r>
      <w:r w:rsidRPr="00F53AD7">
        <w:rPr>
          <w:rFonts w:hAnsi="Times New Roman" w:ascii="Times New Roman"/>
        </w:rPr>
        <w:t xml:space="preserve"> ima ukupan dug evidentiran na temelju neizvršenih osnova za plaćanje u iznosu od </w:t>
      </w:r>
      <w:r w:rsidR="00190FA7" w:rsidRPr="00F53AD7">
        <w:rPr>
          <w:rFonts w:hAnsi="Times New Roman" w:ascii="Times New Roman"/>
        </w:rPr>
        <w:t>8</w:t>
      </w:r>
      <w:r w:rsidR="00CB4E05" w:rsidRPr="00F53AD7">
        <w:rPr>
          <w:rFonts w:hAnsi="Times New Roman" w:ascii="Times New Roman"/>
        </w:rPr>
        <w:t>.</w:t>
      </w:r>
      <w:r w:rsidR="00F53AD7" w:rsidRPr="00F53AD7">
        <w:rPr>
          <w:rFonts w:hAnsi="Times New Roman" w:ascii="Times New Roman"/>
        </w:rPr>
        <w:t>946,18</w:t>
      </w:r>
      <w:r w:rsidR="00CB4E05" w:rsidRPr="00F53AD7">
        <w:rPr>
          <w:rFonts w:hAnsi="Times New Roman" w:ascii="Times New Roman"/>
        </w:rPr>
        <w:t xml:space="preserve"> kn</w:t>
      </w:r>
      <w:r w:rsidRPr="00F53AD7">
        <w:rPr>
          <w:rFonts w:hAnsi="Times New Roman" w:ascii="Times New Roman"/>
        </w:rPr>
        <w:t xml:space="preserve">. </w:t>
      </w:r>
    </w:p>
    <w:p w:rsidRDefault="00566535" w:rsidP="00566535" w:rsidR="00566535" w:rsidRPr="00F53AD7">
      <w:pPr>
        <w:jc w:val="both"/>
        <w:rPr>
          <w:rFonts w:hAnsi="Times New Roman" w:ascii="Times New Roman"/>
        </w:rPr>
      </w:pPr>
    </w:p>
    <w:p w:rsidRDefault="00DA3DBC" w:rsidP="00566535" w:rsidR="00DA3DBC" w:rsidRPr="00F53AD7">
      <w:pPr>
        <w:ind w:firstLine="720"/>
        <w:jc w:val="both"/>
        <w:rPr>
          <w:rFonts w:hAnsi="Times New Roman" w:ascii="Times New Roman"/>
        </w:rPr>
      </w:pPr>
      <w:r w:rsidRPr="00F53AD7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 w:rsidRPr="00F53AD7">
        <w:rPr>
          <w:rFonts w:hAnsi="Times New Roman" w:ascii="Times New Roman"/>
        </w:rPr>
        <w:t>9/2</w:t>
      </w:r>
      <w:r w:rsidRPr="00F53AD7">
        <w:rPr>
          <w:rFonts w:hAnsi="Times New Roman" w:ascii="Times New Roman"/>
        </w:rPr>
        <w:t xml:space="preserve"> St-</w:t>
      </w:r>
      <w:r w:rsidR="00F53AD7" w:rsidRPr="00F53AD7">
        <w:rPr>
          <w:rFonts w:hAnsi="Times New Roman" w:ascii="Times New Roman"/>
        </w:rPr>
        <w:t>597</w:t>
      </w:r>
      <w:r w:rsidRPr="00F53AD7">
        <w:rPr>
          <w:rFonts w:hAnsi="Times New Roman" w:ascii="Times New Roman"/>
        </w:rPr>
        <w:t>/1</w:t>
      </w:r>
      <w:r w:rsidR="00F53AD7" w:rsidRPr="00F53AD7">
        <w:rPr>
          <w:rFonts w:hAnsi="Times New Roman" w:ascii="Times New Roman"/>
        </w:rPr>
        <w:t>8</w:t>
      </w:r>
      <w:r w:rsidRPr="00F53AD7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F53AD7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F53AD7">
      <w:pPr>
        <w:ind w:firstLine="720"/>
        <w:jc w:val="both"/>
        <w:rPr>
          <w:rFonts w:hAnsi="Times New Roman" w:ascii="Times New Roman"/>
        </w:rPr>
      </w:pPr>
      <w:r w:rsidRPr="00F53AD7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F53AD7">
        <w:rPr>
          <w:rFonts w:hAnsi="Times New Roman" w:ascii="Times New Roman"/>
        </w:rPr>
        <w:t>ovni broj</w:t>
      </w:r>
      <w:r w:rsidRPr="00F53AD7">
        <w:rPr>
          <w:rFonts w:hAnsi="Times New Roman" w:ascii="Times New Roman"/>
        </w:rPr>
        <w:t xml:space="preserve"> </w:t>
      </w:r>
      <w:r w:rsidR="00566535" w:rsidRPr="00F53AD7">
        <w:rPr>
          <w:rFonts w:hAnsi="Times New Roman" w:ascii="Times New Roman"/>
        </w:rPr>
        <w:t>9/2 St-</w:t>
      </w:r>
      <w:r w:rsidR="00F53AD7" w:rsidRPr="00F53AD7">
        <w:rPr>
          <w:rFonts w:hAnsi="Times New Roman" w:ascii="Times New Roman"/>
        </w:rPr>
        <w:t>597</w:t>
      </w:r>
      <w:r w:rsidR="00566535" w:rsidRPr="00F53AD7">
        <w:rPr>
          <w:rFonts w:hAnsi="Times New Roman" w:ascii="Times New Roman"/>
        </w:rPr>
        <w:t>/1</w:t>
      </w:r>
      <w:r w:rsidR="00F53AD7" w:rsidRPr="00F53AD7">
        <w:rPr>
          <w:rFonts w:hAnsi="Times New Roman" w:ascii="Times New Roman"/>
        </w:rPr>
        <w:t>8</w:t>
      </w:r>
      <w:r w:rsidRPr="00F53AD7">
        <w:rPr>
          <w:rFonts w:hAnsi="Times New Roman" w:ascii="Times New Roman"/>
        </w:rPr>
        <w:t>, na propisanom obrascu.</w:t>
      </w:r>
    </w:p>
    <w:p w:rsidRDefault="00566535" w:rsidP="00566535" w:rsidR="00566535" w:rsidRPr="00F53AD7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F53AD7">
      <w:pPr>
        <w:ind w:firstLine="720"/>
        <w:jc w:val="both"/>
        <w:rPr>
          <w:rFonts w:hAnsi="Times New Roman" w:ascii="Times New Roman"/>
        </w:rPr>
      </w:pPr>
      <w:r w:rsidRPr="00F53AD7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F53AD7">
      <w:pPr>
        <w:jc w:val="both"/>
        <w:rPr>
          <w:rFonts w:hAnsi="Times New Roman" w:ascii="Times New Roman"/>
        </w:rPr>
      </w:pPr>
    </w:p>
    <w:p w:rsidRDefault="00930203" w:rsidP="00566535" w:rsidR="00930203" w:rsidRPr="00F53AD7">
      <w:pPr>
        <w:jc w:val="both"/>
        <w:rPr>
          <w:rFonts w:hAnsi="Times New Roman" w:ascii="Times New Roman"/>
        </w:rPr>
      </w:pPr>
    </w:p>
    <w:sectPr w:rsidR="00930203" w:rsidRPr="00F53AD7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E45" w:rsidR="006F2E45">
      <w:r>
        <w:separator/>
      </w:r>
    </w:p>
  </w:endnote>
  <w:endnote w:id="0" w:type="continuationSeparator">
    <w:p w:rsidRDefault="006F2E45" w:rsidR="006F2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E45" w:rsidR="006F2E45">
      <w:r>
        <w:separator/>
      </w:r>
    </w:p>
  </w:footnote>
  <w:footnote w:id="0" w:type="continuationSeparator">
    <w:p w:rsidRDefault="006F2E45" w:rsidR="006F2E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F53AD7">
      <w:rPr>
        <w:rFonts w:hAnsi="Times New Roman" w:ascii="Times New Roman"/>
      </w:rPr>
      <w:t>597</w:t>
    </w:r>
    <w:r w:rsidRPr="00566535">
      <w:rPr>
        <w:rFonts w:hAnsi="Times New Roman" w:ascii="Times New Roman"/>
      </w:rPr>
      <w:t>/1</w:t>
    </w:r>
    <w:r w:rsidR="00F53AD7">
      <w:rPr>
        <w:rFonts w:hAnsi="Times New Roman" w:ascii="Times New Roman"/>
      </w:rPr>
      <w:t>8</w:t>
    </w:r>
    <w:r w:rsidRPr="00566535">
      <w:rPr>
        <w:rFonts w:hAnsi="Times New Roman" w:ascii="Times New Roman"/>
      </w:rPr>
      <w:t xml:space="preserve"> - </w:t>
    </w:r>
    <w:r w:rsidR="00F53AD7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66535"/>
    <w:rsid w:val="005B6EC5"/>
    <w:rsid w:val="005D536D"/>
    <w:rsid w:val="005D5E50"/>
    <w:rsid w:val="005D6965"/>
    <w:rsid w:val="005F15D2"/>
    <w:rsid w:val="006636D6"/>
    <w:rsid w:val="00685243"/>
    <w:rsid w:val="006D2CF2"/>
    <w:rsid w:val="006F2E45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AD2158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DF0EC2"/>
    <w:rsid w:val="00E17F96"/>
    <w:rsid w:val="00E56B1E"/>
    <w:rsid w:val="00E978D7"/>
    <w:rsid w:val="00E97AE9"/>
    <w:rsid w:val="00F04ACE"/>
    <w:rsid w:val="00F1631A"/>
    <w:rsid w:val="00F359DE"/>
    <w:rsid w:val="00F52D97"/>
    <w:rsid w:val="00F53AD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1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2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1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1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2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1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St-597/2018</izvorni_sadrzaj>
    <derivirana_varijabla naziv="DomainObject.Predmet.OznakaBroj_1">St-597/2018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INDINI d.o.o.</izvorni_sadrzaj>
    <derivirana_varijabla naziv="DomainObject.Predmet.ProtustrankaFormated_1">  INDINI d.o.o.</derivirana_varijabla>
  </DomainObject.Predmet.ProtustrankaFormated>
  <DomainObject.Predmet.ProtustrankaFormatedOIB>
    <izvorni_sadrzaj>  INDINI d.o.o., OIB 19106287629</izvorni_sadrzaj>
    <derivirana_varijabla naziv="DomainObject.Predmet.ProtustrankaFormatedOIB_1">  INDINI d.o.o., OIB 19106287629</derivirana_varijabla>
  </DomainObject.Predmet.ProtustrankaFormatedOIB>
  <DomainObject.Predmet.ProtustrankaFormatedWithAdress>
    <izvorni_sadrzaj> INDINI d.o.o., Liburnijska bb, 51414 Ičići</izvorni_sadrzaj>
    <derivirana_varijabla naziv="DomainObject.Predmet.ProtustrankaFormatedWithAdress_1"> INDINI d.o.o., Liburnijska bb, 51414 Ičići</derivirana_varijabla>
  </DomainObject.Predmet.ProtustrankaFormatedWithAdress>
  <DomainObject.Predmet.ProtustrankaFormatedWithAdressOIB>
    <izvorni_sadrzaj> INDINI d.o.o., OIB 19106287629, Liburnijska bb, 51414 Ičići</izvorni_sadrzaj>
    <derivirana_varijabla naziv="DomainObject.Predmet.ProtustrankaFormatedWithAdressOIB_1"> INDINI d.o.o., OIB 19106287629, Liburnijska bb, 51414 Ičići</derivirana_varijabla>
  </DomainObject.Predmet.ProtustrankaFormatedWithAdressOIB>
  <DomainObject.Predmet.ProtustrankaWithAdress>
    <izvorni_sadrzaj>INDINI d.o.o. Liburnijska bb, 51414 Ičići</izvorni_sadrzaj>
    <derivirana_varijabla naziv="DomainObject.Predmet.ProtustrankaWithAdress_1">INDINI d.o.o. Liburnijska bb, 51414 Ičići</derivirana_varijabla>
  </DomainObject.Predmet.ProtustrankaWithAdress>
  <DomainObject.Predmet.ProtustrankaWithAdressOIB>
    <izvorni_sadrzaj>INDINI d.o.o., OIB 19106287629, Liburnijska bb, 51414 Ičići</izvorni_sadrzaj>
    <derivirana_varijabla naziv="DomainObject.Predmet.ProtustrankaWithAdressOIB_1">INDINI d.o.o., OIB 19106287629, Liburnijska bb, 51414 Ičići</derivirana_varijabla>
  </DomainObject.Predmet.ProtustrankaWithAdressOIB>
  <DomainObject.Predmet.ProtustrankaNazivFormated>
    <izvorni_sadrzaj>INDINI d.o.o.</izvorni_sadrzaj>
    <derivirana_varijabla naziv="DomainObject.Predmet.ProtustrankaNazivFormated_1">INDINI d.o.o.</derivirana_varijabla>
  </DomainObject.Predmet.ProtustrankaNazivFormated>
  <DomainObject.Predmet.ProtustrankaNazivFormatedOIB>
    <izvorni_sadrzaj>INDINI d.o.o., OIB 19106287629</izvorni_sadrzaj>
    <derivirana_varijabla naziv="DomainObject.Predmet.ProtustrankaNazivFormatedOIB_1">INDINI d.o.o., OIB 19106287629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INDINI d.o.o.</item>
    </izvorni_sadrzaj>
    <derivirana_varijabla naziv="DomainObject.Predmet.ProtuStrankaListFormated_1">
      <item>INDINI d.o.o.</item>
    </derivirana_varijabla>
  </DomainObject.Predmet.ProtuStrankaListFormated>
  <DomainObject.Predmet.ProtuStrankaListFormatedOIB>
    <izvorni_sadrzaj>
      <item>INDINI d.o.o., OIB 19106287629</item>
    </izvorni_sadrzaj>
    <derivirana_varijabla naziv="DomainObject.Predmet.ProtuStrankaListFormatedOIB_1">
      <item>INDINI d.o.o., OIB 19106287629</item>
    </derivirana_varijabla>
  </DomainObject.Predmet.ProtuStrankaListFormatedOIB>
  <DomainObject.Predmet.ProtuStrankaListFormatedWithAdress>
    <izvorni_sadrzaj>
      <item>INDINI d.o.o., Liburnijska bb, 51414 Ičići</item>
    </izvorni_sadrzaj>
    <derivirana_varijabla naziv="DomainObject.Predmet.ProtuStrankaListFormatedWithAdress_1">
      <item>INDINI d.o.o., Liburnijska bb, 51414 Ičići</item>
    </derivirana_varijabla>
  </DomainObject.Predmet.ProtuStrankaListFormatedWithAdress>
  <DomainObject.Predmet.ProtuStrankaListFormatedWithAdressOIB>
    <izvorni_sadrzaj>
      <item>INDINI d.o.o., OIB 19106287629, Liburnijska bb, 51414 Ičići</item>
    </izvorni_sadrzaj>
    <derivirana_varijabla naziv="DomainObject.Predmet.ProtuStrankaListFormatedWithAdressOIB_1">
      <item>INDINI d.o.o., OIB 19106287629, Liburnijska bb, 51414 Ičići</item>
    </derivirana_varijabla>
  </DomainObject.Predmet.ProtuStrankaListFormatedWithAdressOIB>
  <DomainObject.Predmet.ProtuStrankaListNazivFormated>
    <izvorni_sadrzaj>
      <item>INDINI d.o.o.</item>
    </izvorni_sadrzaj>
    <derivirana_varijabla naziv="DomainObject.Predmet.ProtuStrankaListNazivFormated_1">
      <item>INDINI d.o.o.</item>
    </derivirana_varijabla>
  </DomainObject.Predmet.ProtuStrankaListNazivFormated>
  <DomainObject.Predmet.ProtuStrankaListNazivFormatedOIB>
    <izvorni_sadrzaj>
      <item>INDINI d.o.o., OIB 19106287629</item>
    </izvorni_sadrzaj>
    <derivirana_varijabla naziv="DomainObject.Predmet.ProtuStrankaListNazivFormatedOIB_1">
      <item>INDINI d.o.o., OIB 19106287629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INDINI d.o.o.</izvorni_sadrzaj>
    <derivirana_varijabla naziv="DomainObject.Predmet.ProtustrankaIDrugi_1">INDINI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INDINI d.o.o., OIB 19106287629, Liburnijska bb, 51414 Ičići</izvorni_sadrzaj>
    <derivirana_varijabla naziv="DomainObject.Predmet.ProtustrankaIDrugiAdressOIB_1">INDINI d.o.o., OIB 19106287629, Liburnijska bb,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INDINI d.o.o.</item>
    </izvorni_sadrzaj>
    <derivirana_varijabla naziv="DomainObject.Predmet.SudioniciListNaziv_1">
      <item>FINA  Rijeka</item>
      <item>INDINI d.o.o.</item>
    </derivirana_varijabla>
  </DomainObject.Predmet.SudioniciListNaziv>
  <DomainObject.Predmet.SudioniciListAdressOIB>
    <izvorni_sadrzaj>
      <item>FINA  Rijeka, OIB 85821130368, Frana Kurelca 8,51000 Rijeka</item>
      <item>INDINI d.o.o., OIB 19106287629, Liburnijska bb,51414 Ičići</item>
    </izvorni_sadrzaj>
    <derivirana_varijabla naziv="DomainObject.Predmet.SudioniciListAdressOIB_1">
      <item>FINA  Rijeka, OIB 85821130368, Frana Kurelca 8,51000 Rijeka</item>
      <item>INDINI d.o.o., OIB 19106287629, Liburnijska bb,51414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19106287629</item>
    </izvorni_sadrzaj>
    <derivirana_varijabla naziv="DomainObject.Predmet.SudioniciListNazivOIB_1">
      <item>, OIB 85821130368</item>
      <item>, OIB 19106287629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BF75B-95B5-4B63-9AE9-54FAECC60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1305</properties:Characters>
  <properties:Lines>36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2018-11-14T08:27:00Z</dcterms:created>
  <dc:creator>mbalenovic</dc:creator>
  <cp:lastModifiedBy>Miljenka Balenović</cp:lastModifiedBy>
  <cp:lastPrinted>2018-11-13T10:17:00Z</cp:lastPrinted>
  <dcterms:modified xmlns:xsi="http://www.w3.org/2001/XMLSchema-instance" xsi:type="dcterms:W3CDTF">2018-11-14T08:29:00Z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(597,2018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