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bc59" w14:paraId="5c9bc59" w:rsidRDefault="00AE649C" w:rsidP="00FA5B5E" w:rsidR="00AE649C" w:rsidRPr="00B76F3C">
      <w:pPr>
        <w:pStyle w:val="Naslov3"/>
        <w15:collapsed w:val="false"/>
      </w:pPr>
    </w:p>
    <w:p w:rsidRDefault="00C940A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940A9" w:rsidP="00C940A9" w:rsidR="00C940A9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St-307/2015-3.</w:t>
      </w:r>
    </w:p>
    <w:p w:rsidRDefault="00C940A9" w:rsidP="00C940A9" w:rsidR="00C940A9">
      <w:pPr>
        <w:jc w:val="center"/>
        <w:rPr>
          <w:rFonts w:cs="Arial" w:hAnsi="Arial" w:ascii="Arial"/>
          <w:b/>
        </w:rPr>
      </w:pPr>
    </w:p>
    <w:p w:rsidRDefault="00C940A9" w:rsidP="00C940A9" w:rsidR="00C940A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C940A9" w:rsidP="00C940A9" w:rsidR="00C940A9">
      <w:pPr>
        <w:jc w:val="center"/>
        <w:rPr>
          <w:rFonts w:cs="Arial" w:hAnsi="Arial" w:ascii="Arial"/>
          <w:b/>
        </w:rPr>
      </w:pPr>
    </w:p>
    <w:p w:rsidRDefault="00C940A9" w:rsidP="00C940A9" w:rsidR="00C940A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C940A9" w:rsidP="00C940A9" w:rsidR="00C940A9">
      <w:pPr>
        <w:jc w:val="both"/>
        <w:rPr>
          <w:rFonts w:cs="Arial" w:hAnsi="Arial" w:ascii="Arial"/>
        </w:rPr>
      </w:pPr>
    </w:p>
    <w:p w:rsidRDefault="00C940A9" w:rsidP="00C940A9" w:rsidR="00C940A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AGENDA j.d.o.o. za proizvodnju i trgovinu iz Bjelovara, Križevačka cesta 16, MBS 010084306, OIB 14440078191, dana 05. veljače 2016. godine  </w:t>
      </w:r>
    </w:p>
    <w:p w:rsidRDefault="00C940A9" w:rsidP="00C940A9" w:rsidR="00C940A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C940A9" w:rsidP="00C940A9" w:rsidR="00C940A9">
      <w:pPr>
        <w:jc w:val="center"/>
        <w:rPr>
          <w:rFonts w:cs="Arial" w:hAnsi="Arial" w:ascii="Arial"/>
        </w:rPr>
      </w:pPr>
    </w:p>
    <w:p w:rsidRDefault="00C940A9" w:rsidP="00C940A9" w:rsidR="00C940A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AGENDA j.d.o.o. za proizvodnju i trgovinu iz Bjelovara, Križevačka cesta 16, MBS 010084306, OIB 14440078191.</w:t>
      </w:r>
    </w:p>
    <w:p w:rsidRDefault="00C940A9" w:rsidP="00C940A9" w:rsidR="00C940A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MILAN BARIŠA OBRADOVIĆ iz Svete </w:t>
      </w:r>
      <w:proofErr w:type="spellStart"/>
      <w:r>
        <w:rPr>
          <w:rFonts w:cs="Arial" w:hAnsi="Arial" w:ascii="Arial"/>
        </w:rPr>
        <w:t>Nedelje</w:t>
      </w:r>
      <w:proofErr w:type="spellEnd"/>
      <w:r>
        <w:rPr>
          <w:rFonts w:cs="Arial" w:hAnsi="Arial" w:ascii="Arial"/>
        </w:rPr>
        <w:t>, Srebrnjak 20 B, OIB 45619494339.</w:t>
      </w:r>
    </w:p>
    <w:p w:rsidRDefault="00C940A9" w:rsidP="00C940A9" w:rsidR="00C940A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AGENDA j.d.o.o. za proizvodnju i trgovinu iz Bjelovara, Križevačka cesta 16, MBS 010084306, OIB 14440078191.</w:t>
      </w:r>
    </w:p>
    <w:p w:rsidRDefault="00C940A9" w:rsidP="00C940A9" w:rsidR="00C940A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C940A9" w:rsidP="00C940A9" w:rsidR="00C940A9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C940A9" w:rsidP="00C940A9" w:rsidR="00C940A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940A9" w:rsidP="00C940A9" w:rsidR="00C940A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C940A9" w:rsidP="00C940A9" w:rsidR="00C940A9">
      <w:pPr>
        <w:ind w:firstLine="851"/>
        <w:jc w:val="both"/>
        <w:rPr>
          <w:rFonts w:cs="Arial" w:hAnsi="Arial" w:ascii="Arial"/>
        </w:rPr>
      </w:pPr>
    </w:p>
    <w:p w:rsidRDefault="00C940A9" w:rsidP="00C940A9" w:rsidR="00C940A9">
      <w:pPr>
        <w:jc w:val="center"/>
        <w:rPr>
          <w:rFonts w:cs="Arial" w:hAnsi="Arial" w:ascii="Arial"/>
          <w:b/>
        </w:rPr>
      </w:pPr>
    </w:p>
    <w:p w:rsidRDefault="00C940A9" w:rsidP="00C940A9" w:rsidR="00C940A9">
      <w:pPr>
        <w:jc w:val="center"/>
        <w:rPr>
          <w:rFonts w:cs="Arial" w:hAnsi="Arial" w:ascii="Arial"/>
          <w:b/>
        </w:rPr>
      </w:pPr>
      <w:bookmarkStart w:name="_GoBack" w:id="0"/>
      <w:bookmarkEnd w:id="0"/>
      <w:r>
        <w:rPr>
          <w:rFonts w:cs="Arial" w:hAnsi="Arial" w:ascii="Arial"/>
          <w:b/>
        </w:rPr>
        <w:lastRenderedPageBreak/>
        <w:t>Obrazloženje</w:t>
      </w:r>
    </w:p>
    <w:p w:rsidRDefault="00C940A9" w:rsidP="00C940A9" w:rsidR="00C940A9">
      <w:pPr>
        <w:jc w:val="center"/>
        <w:rPr>
          <w:rFonts w:cs="Arial" w:hAnsi="Arial" w:ascii="Arial"/>
          <w:b/>
        </w:rPr>
      </w:pPr>
    </w:p>
    <w:p w:rsidRDefault="00C940A9" w:rsidP="00C940A9" w:rsidR="00C940A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St-307/2015-2.,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C940A9" w:rsidP="00C940A9" w:rsidR="00C940A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940A9" w:rsidP="00C940A9" w:rsidR="00C940A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940A9" w:rsidP="00C940A9" w:rsidR="00C940A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940A9" w:rsidP="00C940A9" w:rsidR="00C940A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940A9" w:rsidP="00C940A9" w:rsidR="00C940A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940A9" w:rsidP="00C940A9" w:rsidR="00C940A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C940A9" w:rsidP="00C940A9" w:rsidR="00C940A9">
      <w:pPr>
        <w:rPr>
          <w:rFonts w:cs="Arial" w:hAnsi="Arial" w:ascii="Arial"/>
          <w:b/>
        </w:rPr>
      </w:pPr>
    </w:p>
    <w:p w:rsidRDefault="00C940A9" w:rsidP="00C940A9" w:rsidR="00C940A9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C940A9" w:rsidP="00C940A9" w:rsidR="00C940A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C940A9" w:rsidP="00C940A9" w:rsidR="00C940A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</w:t>
      </w:r>
      <w:r>
        <w:rPr>
          <w:rFonts w:cs="Arial" w:hAnsi="Arial" w:ascii="Arial"/>
        </w:rPr>
        <w:t xml:space="preserve">           </w:t>
      </w: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40A9" w:rsidP="00C940A9" w:rsidR="00C940A9">
      <w:pPr>
        <w:jc w:val="both"/>
        <w:rPr>
          <w:rFonts w:cs="Arial" w:hAnsi="Arial" w:ascii="Arial"/>
        </w:rPr>
      </w:pPr>
    </w:p>
    <w:p w:rsidRDefault="00C940A9" w:rsidP="00C940A9" w:rsidR="00C940A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C940A9" w:rsidP="00C940A9" w:rsidR="00C940A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C940A9" w:rsidP="00C940A9" w:rsidR="00C940A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C940A9" w:rsidP="00C940A9" w:rsidR="00C940A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C940A9" w:rsidP="00C940A9" w:rsidR="00C940A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C940A9" w:rsidP="00C940A9" w:rsidR="00C940A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C940A9" w:rsidP="00C940A9" w:rsidR="00C940A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C940A9" w:rsidP="00C940A9" w:rsidR="00C940A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C940A9" w:rsidP="00C940A9" w:rsidR="00C940A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C940A9" w:rsidP="00C940A9" w:rsidR="00C940A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C940A9" w:rsidP="00C940A9" w:rsidR="00C940A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C940A9" w:rsidP="00C940A9" w:rsidR="00C940A9">
      <w:pPr>
        <w:rPr>
          <w:rFonts w:cs="Arial" w:hAnsi="Arial" w:ascii="Arial"/>
        </w:rPr>
      </w:pPr>
    </w:p>
    <w:p w:rsidRDefault="00C940A9" w:rsidP="00C940A9" w:rsidR="00C940A9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0A9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98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St-307/2015-3</izvorni_sadrzaj>
    <derivirana_varijabla naziv="DomainObject.Oznaka_1">St-307/2015-3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St-307/2015</izvorni_sadrzaj>
    <derivirana_varijabla naziv="DomainObject.Predmet.OznakaBroj_1">St-307/2015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AGENDA j.d.o.o. za proizvodnju i trgovinu, Bjelovar zastupanog po punomoćniku STJEPAN SERDARUŠIĆ</izvorni_sadrzaj>
    <derivirana_varijabla naziv="DomainObject.Predmet.ProtustrankaFormated_1">  AGENDA j.d.o.o. za proizvodnju i trgovinu, Bjelovar zastupanog po punomoćniku STJEPAN SERDARUŠIĆ</derivirana_varijabla>
  </DomainObject.Predmet.ProtustrankaFormated>
  <DomainObject.Predmet.ProtustrankaFormatedOIB>
    <izvorni_sadrzaj>  AGENDA j.d.o.o. za proizvodnju i trgovinu, Bjelovar, OIB 14440078191 zastupanog po punomoćniku STJEPAN SERDARUŠIĆ</izvorni_sadrzaj>
    <derivirana_varijabla naziv="DomainObject.Predmet.ProtustrankaFormatedOIB_1">  AGENDA j.d.o.o. za proizvodnju i trgovinu, Bjelovar, OIB 14440078191 zastupanog po punomoćniku STJEPAN SERDARUŠIĆ</derivirana_varijabla>
  </DomainObject.Predmet.ProtustrankaFormatedOIB>
  <DomainObject.Predmet.ProtustrankaFormatedWithAdress>
    <izvorni_sadrzaj> AGENDA j.d.o.o. za proizvodnju i trgovinu, Bjelovar, Križevačka cesta 16, 43000 Bjelovar zastupanog po punomoćniku STJEPAN SERDARUŠIĆ</izvorni_sadrzaj>
    <derivirana_varijabla naziv="DomainObject.Predmet.ProtustrankaFormatedWithAdress_1"> AGENDA j.d.o.o. za proizvodnju i trgovinu, Bjelovar, Križevačka cesta 16, 43000 Bjelovar zastupanog po punomoćniku STJEPAN SERDARUŠIĆ</derivirana_varijabla>
  </DomainObject.Predmet.ProtustrankaFormatedWithAdress>
  <DomainObject.Predmet.ProtustrankaFormatedWithAdressOIB>
    <izvorni_sadrzaj> AGENDA j.d.o.o. za proizvodnju i trgovinu, Bjelovar, OIB 14440078191, Križevačka cesta 16, 43000 Bjelovar zastupanog po punomoćniku STJEPAN SERDARUŠIĆ</izvorni_sadrzaj>
    <derivirana_varijabla naziv="DomainObject.Predmet.ProtustrankaFormatedWithAdressOIB_1"> AGENDA j.d.o.o. za proizvodnju i trgovinu, Bjelovar, OIB 14440078191, Križevačka cesta 16, 43000 Bjelovar zastupanog po punomoćniku STJEPAN SERDARUŠIĆ</derivirana_varijabla>
  </DomainObject.Predmet.ProtustrankaFormatedWithAdressOIB>
  <DomainObject.Predmet.ProtustrankaWithAdress>
    <izvorni_sadrzaj>AGENDA j.d.o.o. za proizvodnju i trgovinu, Bjelovar Križevačka cesta 16, 43000 Bjelovar</izvorni_sadrzaj>
    <derivirana_varijabla naziv="DomainObject.Predmet.ProtustrankaWithAdress_1">AGENDA j.d.o.o. za proizvodnju i trgovinu, Bjelovar Križevačka cesta 16, 43000 Bjelovar</derivirana_varijabla>
  </DomainObject.Predmet.ProtustrankaWithAdress>
  <DomainObject.Predmet.ProtustrankaWithAdressOIB>
    <izvorni_sadrzaj>AGENDA j.d.o.o. za proizvodnju i trgovinu, Bjelovar, OIB 14440078191, Križevačka cesta 16, 43000 Bjelovar</izvorni_sadrzaj>
    <derivirana_varijabla naziv="DomainObject.Predmet.ProtustrankaWithAdressOIB_1">AGENDA j.d.o.o. za proizvodnju i trgovinu, Bjelovar, OIB 14440078191, Križevačka cesta 16, 43000 Bjelovar</derivirana_varijabla>
  </DomainObject.Predmet.ProtustrankaWithAdressOIB>
  <DomainObject.Predmet.ProtustrankaNazivFormated>
    <izvorni_sadrzaj>AGENDA j.d.o.o. za proizvodnju i trgovinu, Bjelovar</izvorni_sadrzaj>
    <derivirana_varijabla naziv="DomainObject.Predmet.ProtustrankaNazivFormated_1">AGENDA j.d.o.o. za proizvodnju i trgovinu, Bjelovar</derivirana_varijabla>
  </DomainObject.Predmet.ProtustrankaNazivFormated>
  <DomainObject.Predmet.ProtustrankaNazivFormatedOIB>
    <izvorni_sadrzaj>AGENDA j.d.o.o. za proizvodnju i trgovinu, Bjelovar, OIB 14440078191</izvorni_sadrzaj>
    <derivirana_varijabla naziv="DomainObject.Predmet.ProtustrankaNazivFormatedOIB_1">AGENDA j.d.o.o. za proizvodnju i trgovinu, Bjelovar, OIB 14440078191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AGENDA j.d.o.o. za proizvodnju i trgovinu, Bjelovar zastupanog po punomoćniku STJEPAN SERDARUŠIĆ</item>
    </izvorni_sadrzaj>
    <derivirana_varijabla naziv="DomainObject.Predmet.ProtuStrankaListFormated_1">
      <item>AGENDA j.d.o.o. za proizvodnju i trgovinu, Bjelovar zastupanog po punomoćniku STJEPAN SERDARUŠIĆ</item>
    </derivirana_varijabla>
  </DomainObject.Predmet.ProtuStrankaListFormated>
  <DomainObject.Predmet.ProtuStrankaListFormatedOIB>
    <izvorni_sadrzaj>
      <item>AGENDA j.d.o.o. za proizvodnju i trgovinu, Bjelovar, OIB 14440078191 zastupanog po punomoćniku STJEPAN SERDARUŠIĆ</item>
    </izvorni_sadrzaj>
    <derivirana_varijabla naziv="DomainObject.Predmet.ProtuStrankaListFormatedOIB_1">
      <item>AGENDA j.d.o.o. za proizvodnju i trgovinu, Bjelovar, OIB 14440078191 zastupanog po punomoćniku STJEPAN SERDARUŠIĆ</item>
    </derivirana_varijabla>
  </DomainObject.Predmet.ProtuStrankaListFormatedOIB>
  <DomainObject.Predmet.ProtuStrankaListFormatedWithAdress>
    <izvorni_sadrzaj>
      <item>AGENDA j.d.o.o. za proizvodnju i trgovinu, Bjelovar, Križevačka cesta 16, 43000 Bjelovar zastupanog po punomoćniku STJEPAN SERDARUŠIĆ</item>
    </izvorni_sadrzaj>
    <derivirana_varijabla naziv="DomainObject.Predmet.ProtuStrankaListFormatedWithAdress_1">
      <item>AGENDA j.d.o.o. za proizvodnju i trgovinu, Bjelovar, Križevačka cesta 16, 43000 Bjelovar zastupanog po punomoćniku STJEPAN SERDARUŠIĆ</item>
    </derivirana_varijabla>
  </DomainObject.Predmet.ProtuStrankaListFormatedWithAdress>
  <DomainObject.Predmet.ProtuStrankaListFormatedWithAdressOIB>
    <izvorni_sadrzaj>
      <item>AGENDA j.d.o.o. za proizvodnju i trgovinu, Bjelovar, OIB 14440078191, Križevačka cesta 16, 43000 Bjelovar zastupanog po punomoćniku STJEPAN SERDARUŠIĆ</item>
    </izvorni_sadrzaj>
    <derivirana_varijabla naziv="DomainObject.Predmet.ProtuStrankaListFormatedWithAdressOIB_1">
      <item>AGENDA j.d.o.o. za proizvodnju i trgovinu, Bjelovar, OIB 14440078191, Križevačka cesta 16, 43000 Bjelovar zastupanog po punomoćniku STJEPAN SERDARUŠIĆ</item>
    </derivirana_varijabla>
  </DomainObject.Predmet.ProtuStrankaListFormatedWithAdressOIB>
  <DomainObject.Predmet.ProtuStrankaListNazivFormated>
    <izvorni_sadrzaj>
      <item>AGENDA j.d.o.o. za proizvodnju i trgovinu, Bjelovar</item>
    </izvorni_sadrzaj>
    <derivirana_varijabla naziv="DomainObject.Predmet.ProtuStrankaListNazivFormated_1">
      <item>AGENDA j.d.o.o. za proizvodnju i trgovinu, Bjelovar</item>
    </derivirana_varijabla>
  </DomainObject.Predmet.ProtuStrankaListNazivFormated>
  <DomainObject.Predmet.ProtuStrankaListNazivFormatedOIB>
    <izvorni_sadrzaj>
      <item>AGENDA j.d.o.o. za proizvodnju i trgovinu, Bjelovar, OIB 14440078191</item>
    </izvorni_sadrzaj>
    <derivirana_varijabla naziv="DomainObject.Predmet.ProtuStrankaListNazivFormatedOIB_1">
      <item>AGENDA j.d.o.o. za proizvodnju i trgovinu, Bjelovar, OIB 14440078191</item>
    </derivirana_varijabla>
  </DomainObject.Predmet.ProtuStrankaListNazivFormatedOIB>
  <DomainObject.Predmet.OstaliListFormated>
    <izvorni_sadrzaj>
      <item>STJEPAN SERDARUŠIĆ punomoćnik sudionika u postupku AGENDA j.d.o.o. za proizvodnju i trgovinu, Bjelovar</item>
    </izvorni_sadrzaj>
    <derivirana_varijabla naziv="DomainObject.Predmet.OstaliListFormated_1">
      <item>STJEPAN SERDARUŠIĆ punomoćnik sudionika u postupku AGENDA j.d.o.o. za proizvodnju i trgovinu, Bjelovar</item>
    </derivirana_varijabla>
  </DomainObject.Predmet.OstaliListFormated>
  <DomainObject.Predmet.OstaliListFormatedOIB>
    <izvorni_sadrzaj>
      <item>STJEPAN SERDARUŠIĆ, OIB 41257200609 punomoćnik sudionika u postupku AGENDA j.d.o.o. za proizvodnju i trgovinu, Bjelovar</item>
    </izvorni_sadrzaj>
    <derivirana_varijabla naziv="DomainObject.Predmet.OstaliListFormatedOIB_1">
      <item>STJEPAN SERDARUŠIĆ, OIB 41257200609 punomoćnik sudionika u postupku AGENDA j.d.o.o. za proizvodnju i trgovinu, Bjelovar</item>
    </derivirana_varijabla>
  </DomainObject.Predmet.OstaliListFormatedOIB>
  <DomainObject.Predmet.OstaliListFormatedWithAdress>
    <izvorni_sadrzaj>
      <item>STJEPAN SERDARUŠIĆ, Križevačka cesta 16., 43000 Bjelovar punomoćnik sudionika u postupku AGENDA j.d.o.o. za proizvodnju i trgovinu, Bjelovar</item>
    </izvorni_sadrzaj>
    <derivirana_varijabla naziv="DomainObject.Predmet.OstaliListFormatedWithAdress_1">
      <item>STJEPAN SERDARUŠIĆ, Križevačka cesta 16., 43000 Bjelovar punomoćnik sudionika u postupku AGENDA j.d.o.o. za proizvodnju i trgovinu, Bjelovar</item>
    </derivirana_varijabla>
  </DomainObject.Predmet.OstaliListFormatedWithAdress>
  <DomainObject.Predmet.OstaliListFormatedWithAdressOIB>
    <izvorni_sadrzaj>
      <item>STJEPAN SERDARUŠIĆ, OIB 41257200609, Križevačka cesta 16., 43000 Bjelovar punomoćnik sudionika u postupku AGENDA j.d.o.o. za proizvodnju i trgovinu, Bjelovar</item>
    </izvorni_sadrzaj>
    <derivirana_varijabla naziv="DomainObject.Predmet.OstaliListFormatedWithAdressOIB_1">
      <item>STJEPAN SERDARUŠIĆ, OIB 41257200609, Križevačka cesta 16., 43000 Bjelovar punomoćnik sudionika u postupku AGENDA j.d.o.o. za proizvodnju i trgovinu, Bjelovar</item>
    </derivirana_varijabla>
  </DomainObject.Predmet.OstaliListFormatedWithAdressOIB>
  <DomainObject.Predmet.OstaliListNazivFormated>
    <izvorni_sadrzaj>
      <item>STJEPAN SERDARUŠIĆ</item>
    </izvorni_sadrzaj>
    <derivirana_varijabla naziv="DomainObject.Predmet.OstaliListNazivFormated_1">
      <item>STJEPAN SERDARUŠIĆ</item>
    </derivirana_varijabla>
  </DomainObject.Predmet.OstaliListNazivFormated>
  <DomainObject.Predmet.OstaliListNazivFormatedOIB>
    <izvorni_sadrzaj>
      <item>STJEPAN SERDARUŠIĆ, OIB 41257200609</item>
    </izvorni_sadrzaj>
    <derivirana_varijabla naziv="DomainObject.Predmet.OstaliListNazivFormatedOIB_1">
      <item>STJEPAN SERDARUŠIĆ, OIB 41257200609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St-307/2015-3</izvorni_sadrzaj>
    <derivirana_varijabla naziv="DomainObject.PoslovniBrojDokumenta_1">St-307/2015-3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AGENDA j.d.o.o. za proizvodnju i trgovinu, Bjelovar</izvorni_sadrzaj>
    <derivirana_varijabla naziv="DomainObject.Predmet.ProtustrankaIDrugi_1">AGENDA j.d.o.o. za proizvodnju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AGENDA j.d.o.o. za proizvodnju i trgovinu, Bjelovar, OIB 14440078191, Križevačka cesta 16, 43000 Bjelovar</izvorni_sadrzaj>
    <derivirana_varijabla naziv="DomainObject.Predmet.ProtustrankaIDrugiAdressOIB_1">AGENDA j.d.o.o. za proizvodnju i trgovinu, Bjelovar, OIB 14440078191, Križevačka cesta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AGENDA j.d.o.o. za proizvodnju i trgovinu, Bjelovar</item>
      <item>STJEPAN SERDARUŠIĆ</item>
    </izvorni_sadrzaj>
    <derivirana_varijabla naziv="DomainObject.Predmet.SudioniciListNaziv_1">
      <item>FINA, RC ZAGREB, Podružnica Bjelovar</item>
      <item>AGENDA j.d.o.o. za proizvodnju i trgovinu, Bjelovar</item>
      <item>STJEPAN SERDARUŠIĆ</item>
    </derivirana_varijabla>
  </DomainObject.Predmet.SudioniciListNaziv>
  <DomainObject.Predmet.SudioniciListAdressOIB>
    <izvorni_sadrzaj>
      <item>FINA, RC ZAGREB, Podružnica Bjelovar, OIB 85821130368, F. Supila 4,43000 Bjelovar</item>
      <item>AGENDA j.d.o.o. za proizvodnju i trgovinu, Bjelovar, OIB 14440078191, Križevačka cesta 16,43000 Bjelovar</item>
      <item>STJEPAN SERDARUŠIĆ, OIB 41257200609, Križevačka cesta 16.,43000 Bjelovar</item>
    </izvorni_sadrzaj>
    <derivirana_varijabla naziv="DomainObject.Predmet.SudioniciListAdressOIB_1">
      <item>FINA, RC ZAGREB, Podružnica Bjelovar, OIB 85821130368, F. Supila 4,43000 Bjelovar</item>
      <item>AGENDA j.d.o.o. za proizvodnju i trgovinu, Bjelovar, OIB 14440078191, Križevačka cesta 16,43000 Bjelovar</item>
      <item>STJEPAN SERDARUŠIĆ, OIB 41257200609, Križevačka cesta 16.,43000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F0FA6D-C23A-4846-9E17-92A50368C6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3811</properties:Characters>
  <properties:Lines>95</properties:Lines>
  <properties:Paragraphs>34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2016-02-05T07:53:00Z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St-307/2015-3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