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B7B50" w:rsidP="00DB7B50" w:rsidRDefault="00DB7B50" w14:paraId="2cba728" w14:textId="2cba72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T="0" distB="0" distL="0" distR="0">
            <wp:extent cx="679009" cy="914400"/>
            <wp:effectExtent l="0" t="0" r="698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39" cy="91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B50" w:rsidP="00DB7B50" w:rsidRDefault="00DB7B50">
      <w:r>
        <w:t xml:space="preserve">REPUBLIKA HRVATSKA                                                                             </w:t>
      </w:r>
    </w:p>
    <w:p w:rsidR="00DB7B50" w:rsidP="00DB7B50" w:rsidRDefault="00DB7B50">
      <w:r>
        <w:t>Trgovački sud u Zagrebu</w:t>
      </w:r>
    </w:p>
    <w:p w:rsidR="00DB7B50" w:rsidP="00DB7B50" w:rsidRDefault="00DB7B50">
      <w:r>
        <w:t>Zagreb, Amruševa 2/II</w:t>
      </w:r>
    </w:p>
    <w:p w:rsidR="00BF14D7" w:rsidP="007E595C" w:rsidRDefault="00BF14D7">
      <w:pPr>
        <w:pStyle w:val="Zaglavlje"/>
        <w:jc w:val="right"/>
      </w:pPr>
    </w:p>
    <w:p w:rsidR="00BF14D7" w:rsidP="007E595C" w:rsidRDefault="00BF14D7">
      <w:pPr>
        <w:pStyle w:val="Zaglavlje"/>
        <w:jc w:val="right"/>
      </w:pPr>
    </w:p>
    <w:p w:rsidR="007E595C" w:rsidP="007E595C" w:rsidRDefault="007E595C">
      <w:pPr>
        <w:pStyle w:val="Zaglavlje"/>
        <w:jc w:val="right"/>
      </w:pPr>
      <w:r>
        <w:t>34. St-</w:t>
      </w:r>
      <w:r w:rsidR="00AC5EA7">
        <w:t>6283</w:t>
      </w:r>
      <w:r>
        <w:t>/</w:t>
      </w:r>
      <w:r w:rsidR="00AC5EA7">
        <w:t>20</w:t>
      </w:r>
      <w:r>
        <w:t>16</w:t>
      </w:r>
      <w:r w:rsidR="009D3CE1">
        <w:t>-</w:t>
      </w:r>
      <w:r w:rsidR="00882CE7">
        <w:t>54</w:t>
      </w:r>
    </w:p>
    <w:p w:rsidR="00DB7B50" w:rsidP="00DB7B50" w:rsidRDefault="00DB7B50"/>
    <w:p w:rsidR="00BF14D7" w:rsidP="00DB7B50" w:rsidRDefault="00BF14D7"/>
    <w:p w:rsidR="00DB7B50" w:rsidP="00DB7B50" w:rsidRDefault="00DB7B50">
      <w:pPr>
        <w:jc w:val="center"/>
      </w:pPr>
      <w:r>
        <w:t>R E P U B L I K A   H R V A T S K A</w:t>
      </w:r>
    </w:p>
    <w:p w:rsidR="00DB7B50" w:rsidP="00DB7B50" w:rsidRDefault="00DB7B50">
      <w:pPr>
        <w:jc w:val="center"/>
      </w:pPr>
    </w:p>
    <w:p w:rsidR="00DB7B50" w:rsidP="00DB7B50" w:rsidRDefault="00DB7B50">
      <w:pPr>
        <w:jc w:val="center"/>
      </w:pPr>
      <w:r>
        <w:t>R J E Š E N J E</w:t>
      </w:r>
    </w:p>
    <w:p w:rsidR="00DB7B50" w:rsidP="00DB7B50" w:rsidRDefault="00DB7B50"/>
    <w:p w:rsidR="00BF14D7" w:rsidP="00DB7B50" w:rsidRDefault="00BF14D7"/>
    <w:p w:rsidR="00DB7B50" w:rsidP="00882CE7" w:rsidRDefault="007E595C">
      <w:pPr>
        <w:ind w:firstLine="720"/>
        <w:jc w:val="both"/>
      </w:pPr>
      <w:r>
        <w:t xml:space="preserve">Trgovački sud u Zagrebu, po sucu Mirjani Chour Hršak, u stečajnom postupku nad dužnikom </w:t>
      </w:r>
      <w:r w:rsidR="0063010E">
        <w:t xml:space="preserve">Stečajna masa iza </w:t>
      </w:r>
      <w:r w:rsidR="00AC5EA7">
        <w:rPr>
          <w:sz w:val="23"/>
          <w:szCs w:val="23"/>
        </w:rPr>
        <w:t>VITA SYSTEM PRODUCTS d.o.o.</w:t>
      </w:r>
      <w:r w:rsidR="006E73CA">
        <w:rPr>
          <w:sz w:val="23"/>
          <w:szCs w:val="23"/>
        </w:rPr>
        <w:t>,</w:t>
      </w:r>
      <w:r w:rsidR="00AC5EA7">
        <w:rPr>
          <w:sz w:val="23"/>
          <w:szCs w:val="23"/>
        </w:rPr>
        <w:t xml:space="preserve"> Zagreb, Fraterščica 81, OIB: 38194963021</w:t>
      </w:r>
      <w:r>
        <w:t>, 2</w:t>
      </w:r>
      <w:r w:rsidR="00AC5EA7">
        <w:t>5</w:t>
      </w:r>
      <w:r>
        <w:t xml:space="preserve">. </w:t>
      </w:r>
      <w:r w:rsidR="00AC5EA7">
        <w:t>srpnja</w:t>
      </w:r>
      <w:r>
        <w:t xml:space="preserve"> 2019.</w:t>
      </w:r>
      <w:r w:rsidR="00387AA5">
        <w:t>,</w:t>
      </w:r>
    </w:p>
    <w:p w:rsidR="00387AA5" w:rsidP="00387AA5" w:rsidRDefault="00387AA5">
      <w:pPr>
        <w:jc w:val="center"/>
        <w:rPr>
          <w:szCs w:val="24"/>
        </w:rPr>
      </w:pPr>
      <w:r>
        <w:rPr>
          <w:szCs w:val="24"/>
        </w:rPr>
        <w:t>r i j e š i o    j e</w:t>
      </w:r>
    </w:p>
    <w:p w:rsidR="00387AA5" w:rsidP="00387AA5" w:rsidRDefault="00387AA5">
      <w:pPr>
        <w:jc w:val="both"/>
        <w:rPr>
          <w:szCs w:val="24"/>
        </w:rPr>
      </w:pPr>
    </w:p>
    <w:p w:rsidR="00387AA5" w:rsidP="00387AA5" w:rsidRDefault="00387AA5">
      <w:pPr>
        <w:ind w:firstLine="720"/>
        <w:jc w:val="both"/>
        <w:rPr>
          <w:szCs w:val="24"/>
        </w:rPr>
      </w:pPr>
      <w:r>
        <w:rPr>
          <w:szCs w:val="24"/>
        </w:rPr>
        <w:t>Obustavlja se i zaključuje</w:t>
      </w:r>
      <w:r>
        <w:rPr>
          <w:b/>
          <w:szCs w:val="24"/>
        </w:rPr>
        <w:t xml:space="preserve"> </w:t>
      </w:r>
      <w:r>
        <w:rPr>
          <w:szCs w:val="24"/>
        </w:rPr>
        <w:t xml:space="preserve">stečajni postupak nad dužnikom </w:t>
      </w:r>
      <w:r w:rsidR="0063010E">
        <w:rPr>
          <w:szCs w:val="24"/>
        </w:rPr>
        <w:t xml:space="preserve">Stečajna masa iza </w:t>
      </w:r>
      <w:r w:rsidR="00AC5EA7">
        <w:rPr>
          <w:sz w:val="23"/>
          <w:szCs w:val="23"/>
        </w:rPr>
        <w:t>VITA SYSTEM PRODUCTS d.o.o. Zagreb, Fraterščica 81, OIB: 38194963021</w:t>
      </w:r>
      <w:r>
        <w:rPr>
          <w:szCs w:val="24"/>
          <w:lang w:val="pt-BR"/>
        </w:rPr>
        <w:t>.</w:t>
      </w:r>
      <w:r>
        <w:rPr>
          <w:szCs w:val="24"/>
        </w:rPr>
        <w:tab/>
      </w:r>
    </w:p>
    <w:p w:rsidR="00387AA5" w:rsidP="00387AA5" w:rsidRDefault="00387AA5">
      <w:pPr>
        <w:ind w:firstLine="720"/>
        <w:jc w:val="both"/>
        <w:rPr>
          <w:szCs w:val="24"/>
        </w:rPr>
      </w:pPr>
      <w:r>
        <w:rPr>
          <w:szCs w:val="24"/>
        </w:rPr>
        <w:tab/>
      </w:r>
    </w:p>
    <w:p w:rsidR="00387AA5" w:rsidP="00387AA5" w:rsidRDefault="00387AA5">
      <w:pPr>
        <w:jc w:val="center"/>
        <w:rPr>
          <w:szCs w:val="24"/>
        </w:rPr>
      </w:pPr>
      <w:r>
        <w:rPr>
          <w:szCs w:val="24"/>
        </w:rPr>
        <w:t>Obrazloženje</w:t>
      </w:r>
    </w:p>
    <w:p w:rsidR="00387AA5" w:rsidP="00387AA5" w:rsidRDefault="00387AA5">
      <w:pPr>
        <w:jc w:val="both"/>
        <w:rPr>
          <w:b/>
          <w:szCs w:val="24"/>
        </w:rPr>
      </w:pPr>
    </w:p>
    <w:p w:rsidR="00387AA5" w:rsidP="00882CE7" w:rsidRDefault="00387AA5">
      <w:pPr>
        <w:ind w:firstLine="720"/>
        <w:jc w:val="both"/>
        <w:rPr>
          <w:szCs w:val="24"/>
        </w:rPr>
      </w:pPr>
      <w:r>
        <w:rPr>
          <w:szCs w:val="24"/>
        </w:rPr>
        <w:t xml:space="preserve">U stečajnom postupku nad dužnikom </w:t>
      </w:r>
      <w:r w:rsidR="0063010E">
        <w:rPr>
          <w:szCs w:val="24"/>
        </w:rPr>
        <w:t xml:space="preserve">Stečajna masa iza </w:t>
      </w:r>
      <w:r w:rsidR="00AC5EA7">
        <w:rPr>
          <w:sz w:val="23"/>
          <w:szCs w:val="23"/>
        </w:rPr>
        <w:t>VITA SYSTEM PRODUCTS d.o.o. Zagreb, Fraterščica 81, OIB: 38194963021</w:t>
      </w:r>
      <w:r>
        <w:rPr>
          <w:szCs w:val="24"/>
        </w:rPr>
        <w:t>, stečajni upravitelj je podnio prijedlog za obustavu i zaključenje stečajnog postupka u skladu s odredb</w:t>
      </w:r>
      <w:r w:rsidR="00EF1B28">
        <w:rPr>
          <w:szCs w:val="24"/>
        </w:rPr>
        <w:t>om</w:t>
      </w:r>
      <w:r>
        <w:rPr>
          <w:szCs w:val="24"/>
        </w:rPr>
        <w:t xml:space="preserve"> članka 29</w:t>
      </w:r>
      <w:r w:rsidR="00385FA9">
        <w:rPr>
          <w:szCs w:val="24"/>
        </w:rPr>
        <w:t>4</w:t>
      </w:r>
      <w:r>
        <w:rPr>
          <w:szCs w:val="24"/>
        </w:rPr>
        <w:t>. Stečajnog zakona (“Narodne novine” broj 71/15</w:t>
      </w:r>
      <w:r w:rsidR="00385FA9">
        <w:rPr>
          <w:szCs w:val="24"/>
        </w:rPr>
        <w:t xml:space="preserve"> i 104/17</w:t>
      </w:r>
      <w:r>
        <w:rPr>
          <w:szCs w:val="24"/>
        </w:rPr>
        <w:t xml:space="preserve">; dalje: SZ), jer stečajna masa nije dostatna </w:t>
      </w:r>
      <w:r w:rsidR="000A4018">
        <w:rPr>
          <w:szCs w:val="24"/>
        </w:rPr>
        <w:t xml:space="preserve">za ispunjenje ostalih </w:t>
      </w:r>
      <w:r w:rsidR="00EF1B28">
        <w:rPr>
          <w:szCs w:val="24"/>
        </w:rPr>
        <w:t>obveza stečajne mase.</w:t>
      </w:r>
    </w:p>
    <w:p w:rsidR="00880A8F" w:rsidP="00026D16" w:rsidRDefault="00387AA5">
      <w:pPr>
        <w:tabs>
          <w:tab w:val="left" w:pos="567"/>
          <w:tab w:val="left" w:pos="7938"/>
        </w:tabs>
        <w:ind w:right="46"/>
        <w:jc w:val="both"/>
        <w:rPr>
          <w:szCs w:val="24"/>
        </w:rPr>
      </w:pPr>
      <w:r>
        <w:rPr>
          <w:szCs w:val="24"/>
        </w:rPr>
        <w:tab/>
        <w:t>Odredbom članka 29</w:t>
      </w:r>
      <w:r w:rsidR="000A4018">
        <w:rPr>
          <w:szCs w:val="24"/>
        </w:rPr>
        <w:t>4</w:t>
      </w:r>
      <w:r>
        <w:rPr>
          <w:szCs w:val="24"/>
        </w:rPr>
        <w:t xml:space="preserve">. stavka 1. SZ-a propisano je da </w:t>
      </w:r>
      <w:r w:rsidR="00026D16">
        <w:rPr>
          <w:szCs w:val="24"/>
        </w:rPr>
        <w:t>će stečajni upravitelj podnijeti sudu prijavu o nedostatnosti stečajne mase ako je ona dostatna za namirenje troškova stečajnog postupka ali nije dostatna za ispunjenje ostalih dospjelih obveza stečajne mase ili ako se može pretpostaviti da stečajna</w:t>
      </w:r>
      <w:r w:rsidR="00AD40EF">
        <w:rPr>
          <w:szCs w:val="24"/>
        </w:rPr>
        <w:t xml:space="preserve"> masa ne</w:t>
      </w:r>
      <w:r w:rsidR="00026D16">
        <w:rPr>
          <w:szCs w:val="24"/>
        </w:rPr>
        <w:t>će biti dostatna za ispunjenje ostalih postojećih obveza stečajne mase kad one dospiju.</w:t>
      </w:r>
    </w:p>
    <w:p w:rsidR="00AD40EF" w:rsidP="00A01EAD" w:rsidRDefault="000B1E7F">
      <w:pPr>
        <w:jc w:val="both"/>
      </w:pPr>
      <w:r>
        <w:tab/>
        <w:t>Stečajni upravitelj ispi</w:t>
      </w:r>
      <w:r w:rsidR="00C265F7">
        <w:t xml:space="preserve">tao je sve prijavljene tražbine, a unovčenjem jedine imovine stečajnog dužnika koja je bila opterećena razlučnim pravom </w:t>
      </w:r>
      <w:r w:rsidR="00720313">
        <w:t xml:space="preserve">djelomično je </w:t>
      </w:r>
      <w:r w:rsidR="00C265F7">
        <w:t>namiren razlučni vjerovnik upisan kao prvi u prednosnom redu namirenja</w:t>
      </w:r>
      <w:r w:rsidR="00FB56A8">
        <w:t>, te su uplaćeni troškovi unovčenja nekretnine</w:t>
      </w:r>
      <w:r w:rsidR="00502E0C">
        <w:t>.</w:t>
      </w:r>
    </w:p>
    <w:p w:rsidR="00502E0C" w:rsidP="00A01EAD" w:rsidRDefault="00502E0C">
      <w:pPr>
        <w:jc w:val="both"/>
      </w:pPr>
      <w:r>
        <w:tab/>
        <w:t>Prema tome</w:t>
      </w:r>
      <w:r w:rsidR="00720313">
        <w:t>,</w:t>
      </w:r>
      <w:r>
        <w:t xml:space="preserve"> troškovi su namireni, ali dužnik više nema stečajnu masu kojom bi ispunjavao ostale obveze. </w:t>
      </w:r>
    </w:p>
    <w:p w:rsidR="00674CD5" w:rsidP="00AD40EF" w:rsidRDefault="00A01EAD">
      <w:pPr>
        <w:ind w:firstLine="708"/>
        <w:jc w:val="both"/>
      </w:pPr>
      <w:r>
        <w:t xml:space="preserve">Izvješće, odnosno prijava </w:t>
      </w:r>
      <w:r w:rsidR="00674CD5">
        <w:t xml:space="preserve">o nedostatnosti stečajne mase </w:t>
      </w:r>
      <w:r>
        <w:t>objavljena je na mrežnoj s</w:t>
      </w:r>
      <w:r w:rsidR="00674CD5">
        <w:t>tranici e-oglasnoj ploči sudova, a sukladno čl. 294. st. 2. SZ-a.</w:t>
      </w:r>
      <w:r>
        <w:t xml:space="preserve"> </w:t>
      </w:r>
    </w:p>
    <w:p w:rsidR="00DB7B50" w:rsidP="00AD40EF" w:rsidRDefault="00822C73">
      <w:pPr>
        <w:ind w:firstLine="708"/>
        <w:jc w:val="both"/>
      </w:pPr>
      <w:r>
        <w:t xml:space="preserve">Stečajni vjerovnici </w:t>
      </w:r>
      <w:r w:rsidR="00882CE7">
        <w:t xml:space="preserve">nisu osporili </w:t>
      </w:r>
      <w:r>
        <w:t>izvješće stečajnog upravitelja.</w:t>
      </w:r>
      <w:r w:rsidR="00B27DE0">
        <w:t xml:space="preserve"> </w:t>
      </w:r>
    </w:p>
    <w:p w:rsidR="00B27DE0" w:rsidP="00B27DE0" w:rsidRDefault="00B27DE0">
      <w:pPr>
        <w:ind w:firstLine="708"/>
        <w:jc w:val="both"/>
      </w:pPr>
      <w:r>
        <w:t>Slijedom istaknutog</w:t>
      </w:r>
      <w:r w:rsidR="00720313">
        <w:t>,</w:t>
      </w:r>
      <w:r>
        <w:t xml:space="preserve"> odlučeno je kao </w:t>
      </w:r>
      <w:r w:rsidR="00720313">
        <w:t>u</w:t>
      </w:r>
      <w:r>
        <w:t xml:space="preserve"> izreci, a primjenom čl. 294. SZ-a.</w:t>
      </w:r>
    </w:p>
    <w:p w:rsidR="00B27DE0" w:rsidP="00B27DE0" w:rsidRDefault="00B27DE0">
      <w:pPr>
        <w:ind w:firstLine="708"/>
        <w:jc w:val="both"/>
      </w:pPr>
      <w:r>
        <w:lastRenderedPageBreak/>
        <w:t>Obveza stečajnog upravitelja na upravljanje i unovčenje stečajne mase postoji i nakon podnošenja prijave o nedostatnosti st</w:t>
      </w:r>
      <w:r w:rsidR="00882CE7">
        <w:t>ečajne mase, a u</w:t>
      </w:r>
      <w:r w:rsidR="00067230">
        <w:t xml:space="preserve"> s</w:t>
      </w:r>
      <w:r w:rsidR="00882CE7">
        <w:t>mislu odredbe čl. 294. st. 3. SZ-a.</w:t>
      </w:r>
    </w:p>
    <w:p w:rsidR="000B1E7F" w:rsidP="00DB7B50" w:rsidRDefault="000B1E7F"/>
    <w:p w:rsidR="00DB7B50" w:rsidP="00DB7B50" w:rsidRDefault="003952BD">
      <w:pPr>
        <w:jc w:val="center"/>
      </w:pPr>
      <w:r>
        <w:t xml:space="preserve">U </w:t>
      </w:r>
      <w:r w:rsidR="0018468C">
        <w:t>Zagreb</w:t>
      </w:r>
      <w:r>
        <w:t>u</w:t>
      </w:r>
      <w:r w:rsidR="0018468C">
        <w:t xml:space="preserve"> </w:t>
      </w:r>
      <w:r>
        <w:t>2</w:t>
      </w:r>
      <w:r w:rsidR="00882CE7">
        <w:t>5</w:t>
      </w:r>
      <w:r w:rsidR="0018468C">
        <w:t xml:space="preserve">. </w:t>
      </w:r>
      <w:r w:rsidR="00882CE7">
        <w:t>srpnja</w:t>
      </w:r>
      <w:r>
        <w:t xml:space="preserve"> 2019</w:t>
      </w:r>
      <w:r w:rsidR="00DB7B50">
        <w:t>.</w:t>
      </w:r>
    </w:p>
    <w:p w:rsidR="00DB7B50" w:rsidP="00DB7B50" w:rsidRDefault="00DB7B50"/>
    <w:p w:rsidR="00BF14D7" w:rsidP="00DB7B50" w:rsidRDefault="00BF14D7"/>
    <w:p w:rsidR="00DB7B50" w:rsidP="00DB7B50" w:rsidRDefault="00DB7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  <w:t>S U D A C :</w:t>
      </w:r>
      <w:r>
        <w:tab/>
      </w:r>
    </w:p>
    <w:p w:rsidR="0018468C" w:rsidP="00DB7B50" w:rsidRDefault="00DB7B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3081B">
        <w:t xml:space="preserve">  </w:t>
      </w:r>
      <w:r>
        <w:t>MIRJANA CHOUR HRŠAK</w:t>
      </w:r>
      <w:r w:rsidR="00B3081B">
        <w:t>, v.r.</w:t>
      </w:r>
    </w:p>
    <w:p w:rsidR="00BF14D7" w:rsidP="00DB7B50" w:rsidRDefault="00BF14D7"/>
    <w:p w:rsidR="00DB7B50" w:rsidP="00DB7B50" w:rsidRDefault="00DB7B50">
      <w:r>
        <w:t>UPUTA O PRAVNOM LIJEKU:</w:t>
      </w:r>
    </w:p>
    <w:p w:rsidR="00DB7B50" w:rsidP="00DB7B50" w:rsidRDefault="00DB7B50">
      <w:r>
        <w:t>Protiv ovog Rješenja može se podnijeti žalba Visokom trgovačkom sudu Republike Hrvatske, putem ovoga Suda, u roku 8 dana od prim</w:t>
      </w:r>
      <w:r w:rsidR="0018468C">
        <w:t>itka rješenja, u dva primjerka.</w:t>
      </w:r>
    </w:p>
    <w:p w:rsidR="003D15F2" w:rsidP="00DB7B50" w:rsidRDefault="003D15F2"/>
    <w:p w:rsidR="00B3081B" w:rsidP="00B3081B" w:rsidRDefault="00B3081B">
      <w:pPr>
        <w:autoSpaceDE w:val="false"/>
        <w:autoSpaceDN w:val="false"/>
        <w:adjustRightInd w:val="false"/>
        <w:ind w:left="4968" w:hanging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otpravka-ovlašteni službenik:</w:t>
      </w:r>
    </w:p>
    <w:p w:rsidR="00367176" w:rsidP="00B3081B" w:rsidRDefault="00B3081B">
      <w:pPr>
        <w:ind w:left="4248"/>
      </w:pPr>
      <w:r>
        <w:rPr>
          <w:rFonts w:cs="Times New Roman"/>
          <w:szCs w:val="24"/>
        </w:rPr>
        <w:t xml:space="preserve">          Natalija Perković</w:t>
      </w:r>
    </w:p>
    <w:sectPr w:rsidR="00367176" w:rsidSect="00BF14D7">
      <w:headerReference w:type="default" r:id="rId10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2F20" w:rsidP="001B2F20" w:rsidRDefault="001B2F20">
      <w:r>
        <w:separator/>
      </w:r>
    </w:p>
  </w:endnote>
  <w:endnote w:type="continuationSeparator" w:id="0">
    <w:p w:rsidR="001B2F20" w:rsidP="001B2F20" w:rsidRDefault="001B2F2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2F20" w:rsidP="001B2F20" w:rsidRDefault="001B2F20">
      <w:r>
        <w:separator/>
      </w:r>
    </w:p>
  </w:footnote>
  <w:footnote w:type="continuationSeparator" w:id="0">
    <w:p w:rsidR="001B2F20" w:rsidP="001B2F20" w:rsidRDefault="001B2F2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9471210"/>
      <w:docPartObj>
        <w:docPartGallery w:val="Page Numbers (Top of Page)"/>
        <w:docPartUnique/>
      </w:docPartObj>
    </w:sdtPr>
    <w:sdtEndPr/>
    <w:sdtContent>
      <w:p w:rsidR="00C80686" w:rsidRDefault="00C80686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E73CA">
          <w:rPr>
            <w:noProof/>
          </w:rPr>
          <w:t>2</w:t>
        </w:r>
        <w:r>
          <w:fldChar w:fldCharType="end"/>
        </w:r>
        <w:r>
          <w:t xml:space="preserve">                                       34. St-</w:t>
        </w:r>
        <w:r w:rsidR="00882CE7">
          <w:t>6283</w:t>
        </w:r>
        <w:r>
          <w:t>/</w:t>
        </w:r>
        <w:r w:rsidR="00882CE7">
          <w:t>20</w:t>
        </w:r>
        <w:r>
          <w:t>16-</w:t>
        </w:r>
        <w:r w:rsidR="00882CE7">
          <w:t>54</w:t>
        </w:r>
      </w:p>
    </w:sdtContent>
  </w:sdt>
  <w:p w:rsidR="00C80686" w:rsidRDefault="00C8068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E93DCB"/>
    <w:multiLevelType w:val="hybridMultilevel"/>
    <w:tmpl w:val="71C614C2"/>
    <w:lvl w:ilvl="0" w:tplc="BECE5D7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50"/>
    <w:rsid w:val="00026D16"/>
    <w:rsid w:val="00067230"/>
    <w:rsid w:val="00081F6A"/>
    <w:rsid w:val="00085F84"/>
    <w:rsid w:val="00094DB9"/>
    <w:rsid w:val="00097723"/>
    <w:rsid w:val="000A4018"/>
    <w:rsid w:val="000B1E7F"/>
    <w:rsid w:val="000F459B"/>
    <w:rsid w:val="000F49F2"/>
    <w:rsid w:val="00110C72"/>
    <w:rsid w:val="00152FA7"/>
    <w:rsid w:val="00163E50"/>
    <w:rsid w:val="00177377"/>
    <w:rsid w:val="0018468C"/>
    <w:rsid w:val="001B171A"/>
    <w:rsid w:val="001B2F20"/>
    <w:rsid w:val="00273E67"/>
    <w:rsid w:val="0028701C"/>
    <w:rsid w:val="002B6FE6"/>
    <w:rsid w:val="002C0927"/>
    <w:rsid w:val="002C3A2C"/>
    <w:rsid w:val="00313F66"/>
    <w:rsid w:val="00375BCE"/>
    <w:rsid w:val="00385FA9"/>
    <w:rsid w:val="003869F9"/>
    <w:rsid w:val="00387AA5"/>
    <w:rsid w:val="003952BD"/>
    <w:rsid w:val="003D15F2"/>
    <w:rsid w:val="003F097A"/>
    <w:rsid w:val="004350D0"/>
    <w:rsid w:val="00455A97"/>
    <w:rsid w:val="004738A1"/>
    <w:rsid w:val="004B07DE"/>
    <w:rsid w:val="004B3F93"/>
    <w:rsid w:val="00502E0C"/>
    <w:rsid w:val="005556E5"/>
    <w:rsid w:val="00587895"/>
    <w:rsid w:val="005A4FBE"/>
    <w:rsid w:val="005C7D4A"/>
    <w:rsid w:val="0063010E"/>
    <w:rsid w:val="006460DC"/>
    <w:rsid w:val="00674CD5"/>
    <w:rsid w:val="006A5640"/>
    <w:rsid w:val="006E1AF5"/>
    <w:rsid w:val="006E73CA"/>
    <w:rsid w:val="007160FC"/>
    <w:rsid w:val="00720313"/>
    <w:rsid w:val="00724C30"/>
    <w:rsid w:val="0075788F"/>
    <w:rsid w:val="007615D1"/>
    <w:rsid w:val="007C33D7"/>
    <w:rsid w:val="007D7D17"/>
    <w:rsid w:val="007E595C"/>
    <w:rsid w:val="007F6CA4"/>
    <w:rsid w:val="00822C73"/>
    <w:rsid w:val="00850199"/>
    <w:rsid w:val="00880A8F"/>
    <w:rsid w:val="00882CE7"/>
    <w:rsid w:val="00917166"/>
    <w:rsid w:val="009D3CE1"/>
    <w:rsid w:val="00A01EAD"/>
    <w:rsid w:val="00A405BF"/>
    <w:rsid w:val="00A41FC3"/>
    <w:rsid w:val="00A83D67"/>
    <w:rsid w:val="00AC5EA7"/>
    <w:rsid w:val="00AD40EF"/>
    <w:rsid w:val="00AE6E8D"/>
    <w:rsid w:val="00B27DE0"/>
    <w:rsid w:val="00B3081B"/>
    <w:rsid w:val="00B521A3"/>
    <w:rsid w:val="00B5499B"/>
    <w:rsid w:val="00BE5FC0"/>
    <w:rsid w:val="00BF14D7"/>
    <w:rsid w:val="00C0047C"/>
    <w:rsid w:val="00C10105"/>
    <w:rsid w:val="00C13E6A"/>
    <w:rsid w:val="00C265F7"/>
    <w:rsid w:val="00C35A69"/>
    <w:rsid w:val="00C36C57"/>
    <w:rsid w:val="00C42A8F"/>
    <w:rsid w:val="00C66AD7"/>
    <w:rsid w:val="00C80686"/>
    <w:rsid w:val="00C86A2D"/>
    <w:rsid w:val="00CE7337"/>
    <w:rsid w:val="00CF597D"/>
    <w:rsid w:val="00D15145"/>
    <w:rsid w:val="00D346CF"/>
    <w:rsid w:val="00D6779E"/>
    <w:rsid w:val="00DB7B50"/>
    <w:rsid w:val="00DC12FA"/>
    <w:rsid w:val="00E13F1B"/>
    <w:rsid w:val="00EF1B28"/>
    <w:rsid w:val="00FB56A8"/>
    <w:rsid w:val="00FB6D84"/>
    <w:rsid w:val="00FC5BE3"/>
    <w:rsid w:val="00F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B7B5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B7B5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2F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B2F20"/>
  </w:style>
  <w:style w:type="paragraph" w:styleId="Podnoje">
    <w:name w:val="footer"/>
    <w:basedOn w:val="Normal"/>
    <w:link w:val="PodnojeChar"/>
    <w:uiPriority w:val="99"/>
    <w:unhideWhenUsed/>
    <w:rsid w:val="001B2F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B2F20"/>
  </w:style>
  <w:style w:type="paragraph" w:styleId="Odlomakpopisa">
    <w:name w:val="List Paragraph"/>
    <w:basedOn w:val="Normal"/>
    <w:uiPriority w:val="34"/>
    <w:qFormat/>
    <w:rsid w:val="00FC5BE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308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08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081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081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081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B7B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2F20"/>
  </w:style>
  <w:style w:styleId="Podnoje" w:type="paragraph">
    <w:name w:val="footer"/>
    <w:basedOn w:val="Normal"/>
    <w:link w:val="PodnojeChar"/>
    <w:uiPriority w:val="99"/>
    <w:unhideWhenUsed/>
    <w:rsid w:val="001B2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2F20"/>
  </w:style>
  <w:style w:styleId="Odlomakpopisa" w:type="paragraph">
    <w:name w:val="List Paragraph"/>
    <w:basedOn w:val="Normal"/>
    <w:uiPriority w:val="34"/>
    <w:qFormat/>
    <w:rsid w:val="00FC5B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0913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528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65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St-6283/2016-54</izvorni_sadrzaj>
    <derivirana_varijabla naziv="DomainObject.Oznaka_1">St-6283/2016-54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srpnja 2019.</izvorni_sadrzaj>
    <derivirana_varijabla naziv="DomainObject.Predmet.DatumRjesavanja_1">25.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d.o.o.; VJEROVNICI; Martina Kolarić</izvorni_sadrzaj>
    <derivirana_varijabla naziv="DomainObject.Predmet.StrankaFormated_1">  VITA SYSTEM PRODUCTS d.o.o.; VJEROVNICI; Martina Kolarić</derivirana_varijabla>
  </DomainObject.Predmet.StrankaFormated>
  <DomainObject.Predmet.StrankaFormatedOIB>
    <izvorni_sadrzaj>  VITA SYSTEM PRODUCTS d.o.o., OIB 60560714068; VJEROVNICI; Martina Kolarić, OIB 24721013563</izvorni_sadrzaj>
    <derivirana_varijabla naziv="DomainObject.Predmet.StrankaFormatedOIB_1">  VITA SYSTEM PRODUCTS d.o.o., OIB 60560714068; VJEROVNICI; Martina Kolarić, OIB 24721013563</derivirana_varijabla>
  </DomainObject.Predmet.StrankaFormatedOIB>
  <DomainObject.Predmet.StrankaFormatedWithAdress>
    <izvorni_sadrzaj> VITA SYSTEM PRODUCTS d.o.o., Dubrava Zabočka 184, 49210 Dubrava Zabočka; VJEROVNICI; Martina Kolarić, Martinec Orehovički 85 A, 49221 Martinec Orehovički</izvorni_sadrzaj>
    <derivirana_varijabla naziv="DomainObject.Predmet.StrankaFormatedWithAdress_1"> VITA SYSTEM PRODUCTS d.o.o., Dubrava Zabočka 184, 49210 Dubrava Zabočka; VJEROVNICI; Martina Kolarić, Martinec Orehovički 85 A, 49221 Martinec Orehovički</derivirana_varijabla>
  </DomainObject.Predmet.StrankaFormatedWithAdress>
  <DomainObject.Predmet.StrankaFormatedWithAdressOIB>
    <izvorni_sadrzaj> VITA SYSTEM PRODUCTS d.o.o., OIB 60560714068, Dubrava Zabočka 184, 49210 Dubrava Zabočka; VJEROVNICI; Martina Kolarić, OIB 24721013563, Martinec Orehovički 85 A, 49221 Martinec Orehovički</izvorni_sadrzaj>
    <derivirana_varijabla naziv="DomainObject.Predmet.StrankaFormatedWithAdressOIB_1"> VITA SYSTEM PRODUCTS d.o.o., OIB 60560714068, Dubrava Zabočka 184, 49210 Dubrava Zabočka; VJEROVNICI; Martina Kolarić, OIB 24721013563, Martinec Orehovički 85 A, 49221 Martinec Orehovički</derivirana_varijabla>
  </DomainObject.Predmet.StrankaFormatedWithAdressOIB>
  <DomainObject.Predmet.StrankaWithAdress>
    <izvorni_sadrzaj>VITA SYSTEM PRODUCTS d.o.o. Dubrava Zabočka 184,49210 Dubrava Zabočka,VJEROVNICI ,Martina Kolarić Martinec Orehovički 85 A,49221 Martinec Orehovički</izvorni_sadrzaj>
    <derivirana_varijabla naziv="DomainObject.Predmet.StrankaWithAdress_1">VITA SYSTEM PRODUCTS d.o.o. Dubrava Zabočka 184,49210 Dubrava Zabočka,VJEROVNICI ,Martina Kolarić Martinec Orehovički 85 A,49221 Martinec Orehovički</derivirana_varijabla>
  </DomainObject.Predmet.StrankaWithAdress>
  <DomainObject.Predmet.StrankaWithAdressOIB>
    <izvorni_sadrzaj>VITA SYSTEM PRODUCTS d.o.o., OIB 60560714068, Dubrava Zabočka 184,49210 Dubrava Zabočka,VJEROVNICI,Martina Kolarić, OIB 24721013563, Martinec Orehovički 85 A,49221 Martinec Orehovički</izvorni_sadrzaj>
    <derivirana_varijabla naziv="DomainObject.Predmet.StrankaWithAdressOIB_1">VITA SYSTEM PRODUCTS d.o.o., OIB 60560714068, Dubrava Zabočka 184,49210 Dubrava Zabočka,VJEROVNICI,Martina Kolarić, OIB 24721013563, Martinec Orehovički 85 A,49221 Martinec Orehovički</derivirana_varijabla>
  </DomainObject.Predmet.StrankaWithAdressOIB>
  <DomainObject.Predmet.StrankaNazivFormated>
    <izvorni_sadrzaj>VITA SYSTEM PRODUCTS d.o.o.,VJEROVNICI,Martina Kolarić</izvorni_sadrzaj>
    <derivirana_varijabla naziv="DomainObject.Predmet.StrankaNazivFormated_1">VITA SYSTEM PRODUCTS d.o.o.,VJEROVNICI,Martina Kolarić</derivirana_varijabla>
  </DomainObject.Predmet.StrankaNazivFormated>
  <DomainObject.Predmet.StrankaNazivFormatedOIB>
    <izvorni_sadrzaj>VITA SYSTEM PRODUCTS d.o.o., OIB 60560714068,VJEROVNICI,Martina Kolarić, OIB 24721013563</izvorni_sadrzaj>
    <derivirana_varijabla naziv="DomainObject.Predmet.StrankaNazivFormatedOIB_1">VITA SYSTEM PRODUCTS d.o.o., OIB 60560714068,VJEROVNICI,Martina Kolarić, OIB 24721013563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VITA SYSTEM PRODUCTS d.o.o.</item>
      <item>VJEROVNICI</item>
      <item>Martina Kolarić</item>
    </izvorni_sadrzaj>
    <derivirana_varijabla naziv="DomainObject.Predmet.StrankaListFormated_1">
      <item>VITA SYSTEM PRODUCTS d.o.o.</item>
      <item>VJEROVNICI</item>
      <item>Martina Kolarić</item>
    </derivirana_varijabla>
  </DomainObject.Predmet.StrankaListFormated>
  <DomainObject.Predmet.StrankaListFormatedOIB>
    <izvorni_sadrzaj>
      <item>VITA SYSTEM PRODUCTS d.o.o., OIB 60560714068</item>
      <item>VJEROVNICI</item>
      <item>Martina Kolarić, OIB 24721013563</item>
    </izvorni_sadrzaj>
    <derivirana_varijabla naziv="DomainObject.Predmet.StrankaListFormatedOIB_1">
      <item>VITA SYSTEM PRODUCTS d.o.o., OIB 60560714068</item>
      <item>VJEROVNICI</item>
      <item>Martina Kolarić, OIB 24721013563</item>
    </derivirana_varijabla>
  </DomainObject.Predmet.StrankaListFormatedOIB>
  <DomainObject.Predmet.StrankaListFormatedWithAdress>
    <izvorni_sadrzaj>
      <item>VITA SYSTEM PRODUCTS d.o.o., Dubrava Zabočka 184, 49210 Dubrava Zabočka</item>
      <item>VJEROVNICI</item>
      <item>Martina Kolarić, Martinec Orehovički 85 A, 49221 Martinec Orehovički</item>
    </izvorni_sadrzaj>
    <derivirana_varijabla naziv="DomainObject.Predmet.StrankaListFormatedWithAdress_1">
      <item>VITA SYSTEM PRODUCTS d.o.o., Dubrava Zabočka 184, 49210 Dubrava Zabočka</item>
      <item>VJEROVNICI</item>
      <item>Martina Kolarić, Martinec Orehovički 85 A, 49221 Martinec Orehovički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  <item>VJEROVNICI</item>
      <item>Martina Kolarić, OIB 24721013563, Martinec Orehovički 85 A, 49221 Martinec Orehovički</item>
    </izvorni_sadrzaj>
    <derivirana_varijabla naziv="DomainObject.Predmet.StrankaListFormatedWithAdressOIB_1">
      <item>VITA SYSTEM PRODUCTS d.o.o., OIB 60560714068, Dubrava Zabočka 184, 49210 Dubrava Zabočka</item>
      <item>VJEROVNICI</item>
      <item>Martina Kolarić, OIB 24721013563, Martinec Orehovički 85 A, 49221 Martinec Orehovički</item>
    </derivirana_varijabla>
  </DomainObject.Predmet.StrankaListFormatedWithAdressOIB>
  <DomainObject.Predmet.StrankaListNazivFormated>
    <izvorni_sadrzaj>
      <item>VITA SYSTEM PRODUCTS d.o.o.</item>
      <item>VJEROVNICI</item>
      <item>Martina Kolarić</item>
    </izvorni_sadrzaj>
    <derivirana_varijabla naziv="DomainObject.Predmet.StrankaListNazivFormated_1">
      <item>VITA SYSTEM PRODUCTS d.o.o.</item>
      <item>VJEROVNICI</item>
      <item>Martina Kolarić</item>
    </derivirana_varijabla>
  </DomainObject.Predmet.StrankaListNazivFormated>
  <DomainObject.Predmet.StrankaListNazivFormatedOIB>
    <izvorni_sadrzaj>
      <item>VITA SYSTEM PRODUCTS d.o.o., OIB 60560714068</item>
      <item>VJEROVNICI</item>
      <item>Martina Kolarić, OIB 24721013563</item>
    </izvorni_sadrzaj>
    <derivirana_varijabla naziv="DomainObject.Predmet.StrankaListNazivFormatedOIB_1">
      <item>VITA SYSTEM PRODUCTS d.o.o., OIB 60560714068</item>
      <item>VJEROVNICI</item>
      <item>Martina Kolarić, OIB 24721013563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  <item>Marijan Sente</item>
    </izvorni_sadrzaj>
    <derivirana_varijabla naziv="DomainObject.Predmet.OstaliListFormated_1">
      <item>Maroje Stjepović</item>
      <item>Marijan Sente</item>
    </derivirana_varijabla>
  </DomainObject.Predmet.OstaliListFormated>
  <DomainObject.Predmet.OstaliListFormatedOIB>
    <izvorni_sadrzaj>
      <item>Maroje Stjepović, OIB 57640555089</item>
      <item>Marijan Sente</item>
    </izvorni_sadrzaj>
    <derivirana_varijabla naziv="DomainObject.Predmet.OstaliListFormatedOIB_1">
      <item>Maroje Stjepović, OIB 57640555089</item>
      <item>Marijan Sente</item>
    </derivirana_varijabla>
  </DomainObject.Predmet.OstaliListFormatedOIB>
  <DomainObject.Predmet.OstaliListFormatedWithAdress>
    <izvorni_sadrzaj>
      <item>Maroje Stjepović, Nikole Pavića 26, 10000 Zagreb</item>
      <item>Marijan Sente, Ul. Ivana Šibla 9, 10000 Zagreb</item>
    </izvorni_sadrzaj>
    <derivirana_varijabla naziv="DomainObject.Predmet.OstaliListFormatedWithAdress_1">
      <item>Maroje Stjepović, Nikole Pavića 26, 10000 Zagreb</item>
      <item>Marijan Sente, Ul. Ivana Šibla 9, 10000 Zagreb</item>
    </derivirana_varijabla>
  </DomainObject.Predmet.OstaliListFormatedWithAdress>
  <DomainObject.Predmet.OstaliListFormatedWithAdressOIB>
    <izvorni_sadrzaj>
      <item>Maroje Stjepović, OIB 57640555089, Nikole Pavića 26, 10000 Zagreb</item>
      <item>Marijan Sente, Ul. Ivana Šibla 9, 10000 Zagreb</item>
    </izvorni_sadrzaj>
    <derivirana_varijabla naziv="DomainObject.Predmet.OstaliListFormatedWithAdressOIB_1">
      <item>Maroje Stjepović, OIB 57640555089, Nikole Pavića 26, 10000 Zagreb</item>
      <item>Marijan Sente, Ul. Ivana Šibla 9, 10000 Zagreb</item>
    </derivirana_varijabla>
  </DomainObject.Predmet.OstaliListFormatedWithAdressOIB>
  <DomainObject.Predmet.OstaliListNazivFormated>
    <izvorni_sadrzaj>
      <item>Maroje Stjepović</item>
      <item>Marijan Sente</item>
    </izvorni_sadrzaj>
    <derivirana_varijabla naziv="DomainObject.Predmet.OstaliListNazivFormated_1">
      <item>Maroje Stjepović</item>
      <item>Marijan Sente</item>
    </derivirana_varijabla>
  </DomainObject.Predmet.OstaliListNazivFormated>
  <DomainObject.Predmet.OstaliListNazivFormatedOIB>
    <izvorni_sadrzaj>
      <item>Maroje Stjepović, OIB 57640555089</item>
      <item>Marijan Sente</item>
    </izvorni_sadrzaj>
    <derivirana_varijabla naziv="DomainObject.Predmet.OstaliListNazivFormatedOIB_1">
      <item>Maroje Stjepović, OIB 57640555089</item>
      <item>Marijan Sente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>St-6283/2016-54</izvorni_sadrzaj>
    <derivirana_varijabla naziv="DomainObject.PoslovniBrojDokumenta_1">St-6283/2016-54</derivirana_varijabla>
  </DomainObject.PoslovniBrojDokumenta>
  <DomainObject.Predmet.StrankaIDrugi>
    <izvorni_sadrzaj>VITA SYSTEM PRODUCTS d.o.o. i dr.</izvorni_sadrzaj>
    <derivirana_varijabla naziv="DomainObject.Predmet.StrankaIDrugi_1">VITA SYSTEM PRODUCTS d.o.o. i dr.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 i dr.</izvorni_sadrzaj>
    <derivirana_varijabla naziv="DomainObject.Predmet.StrankaIDrugiAdressOIB_1">VITA SYSTEM PRODUCTS d.o.o., OIB 60560714068, Dubrava Zabočka 184, 49210 Dubrava Zabočka i dr.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2019.</izvorni_sadrzaj>
    <derivirana_varijabla naziv="DomainObject.Predmet.OdlukaRjesenje.DatumDonosenjaOdluke_1">25.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St-6283/2016-54</izvorni_sadrzaj>
    <derivirana_varijabla naziv="DomainObject.Predmet.OdlukaRjesenje.Oznaka_1">St-6283/2016-54</derivirana_varijabla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  <item>Marijan Sente</item>
      <item>VJEROVNICI</item>
      <item>Martina Kolarić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  <item>Marijan Sente</item>
      <item>VJEROVNICI</item>
      <item>Martina Kolarić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  <item>Martina Kolarić, OIB 24721013563, Martinec Orehovički 85 A,49221 Martinec Orehovički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  <item>Martina Kolarić, OIB 24721013563, Martinec Orehovički 85 A,49221 Martinec Orehovički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  <item>, OIB null</item>
      <item>, OIB null</item>
      <item>, OIB 24721013563</item>
    </izvorni_sadrzaj>
    <derivirana_varijabla naziv="DomainObject.Predmet.SudioniciListNazivOIB_1">
      <item>, OIB 60560714068</item>
      <item>, OIB 60560714068</item>
      <item>, OIB 57640555089</item>
      <item>, OIB null</item>
      <item>, OIB null</item>
      <item>, OIB 24721013563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2019.</izvorni_sadrzaj>
    <derivirana_varijabla naziv="DomainObject.Predmet.DatumZadnjeOdrzaneSudskeRadnje_1">25. srpnja 2019.</derivirana_varijabla>
  </DomainObject.Predmet.DatumZadnjeOdrzaneSudskeRadnje>
  <DomainObject.PredzadnjaOdlukaIzPredmeta.DatumDonosenjaOdluke>
    <izvorni_sadrzaj>25. srpnja 2019.</izvorni_sadrzaj>
    <derivirana_varijabla naziv="DomainObject.PredzadnjaOdlukaIzPredmeta.DatumDonosenjaOdluke_1">25. srpnja 2019.</derivirana_varijabla>
  </DomainObject.PredzadnjaOdlukaIzPredmeta.DatumDonosenjaOdluke>
  <DomainObject.PredzadnjaOdlukaIzPredmeta.Oznaka>
    <izvorni_sadrzaj>St-6283/2016-54</izvorni_sadrzaj>
    <derivirana_varijabla naziv="DomainObject.PredzadnjaOdlukaIzPredmeta.Oznaka_1">St-6283/2016-54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380</properties:Words>
  <properties:Characters>2060</properties:Characters>
  <properties:Lines>59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2019-07-25T09:43:00Z</dcterms:created>
  <dc:creator>Maja Hajtek</dc:creator>
  <cp:lastModifiedBy>Natalija Perković</cp:lastModifiedBy>
  <cp:lastPrinted>2019-07-25T11:23:00Z</cp:lastPrinted>
  <dcterms:modified xmlns:xsi="http://www.w3.org/2001/XMLSchema-instance" xsi:type="dcterms:W3CDTF">2019-07-25T11:28:00Z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St-6283/2016-54 / Odluka - Rješenje - obustava i zaključenje stečajnog postupka zbog nedostatnosti stečajne mase (St-6283-16_rješenje_obustava_294._nedostatak_stečajne_mase._nedostatak_stečajne_mase)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