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c0f37" w14:paraId="7dc0f37" w:rsidRDefault="003A73FB" w:rsidP="003A73FB" w:rsidR="003A73FB">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543BF" w:rsidR="00937084">
      <w:r>
        <w:t xml:space="preserve">   </w:t>
      </w:r>
      <w:r w:rsidR="00554FEF">
        <w:t>Republika Hrvatska</w:t>
      </w:r>
    </w:p>
    <w:p w:rsidRDefault="003543BF" w:rsidR="00554FEF">
      <w:r>
        <w:t>Trgovački sud u Zagrebu</w:t>
      </w:r>
    </w:p>
    <w:p w:rsidRDefault="003543BF" w:rsidR="00554FEF">
      <w:r>
        <w:t xml:space="preserve">  </w:t>
      </w:r>
      <w:r w:rsidR="00554FEF">
        <w:t>Zagreb, Amruševa 2/II</w:t>
      </w:r>
      <w:r w:rsidR="00032BFF">
        <w:tab/>
      </w:r>
      <w:r w:rsidR="00032BFF">
        <w:tab/>
      </w:r>
      <w:r w:rsidR="00032BFF">
        <w:tab/>
      </w:r>
      <w:r w:rsidR="00032BFF">
        <w:tab/>
      </w:r>
      <w:r w:rsidR="00032BFF">
        <w:tab/>
      </w:r>
      <w:r w:rsidR="00032BFF">
        <w:tab/>
      </w:r>
      <w:r w:rsidR="00032BFF">
        <w:tab/>
      </w:r>
      <w:r w:rsidR="002B1592">
        <w:t xml:space="preserve">       </w:t>
      </w:r>
      <w:r w:rsidR="00554FEF">
        <w:t>66 St-</w:t>
      </w:r>
      <w:r w:rsidR="00826BA7">
        <w:t>1572</w:t>
      </w:r>
      <w:r w:rsidR="00554FEF">
        <w:t>/</w:t>
      </w:r>
      <w:r w:rsidR="003622D7">
        <w:t>1</w:t>
      </w:r>
      <w:r w:rsidR="00840B65">
        <w:t>5</w:t>
      </w:r>
    </w:p>
    <w:p w:rsidRDefault="00032BFF" w:rsidP="00335AF5" w:rsidR="00032BFF" w:rsidRPr="00335AF5">
      <w:pPr>
        <w:jc w:val="center"/>
      </w:pPr>
      <w:r w:rsidRPr="00335AF5">
        <w:t>R E P U B L I K A   H R V A T S K A</w:t>
      </w:r>
    </w:p>
    <w:p w:rsidRDefault="000F6823" w:rsidP="00554FEF" w:rsidR="00554FEF">
      <w:pPr>
        <w:jc w:val="center"/>
      </w:pPr>
      <w:r>
        <w:t>Z A K LJ U Č A K</w:t>
      </w:r>
    </w:p>
    <w:p w:rsidRDefault="00554FEF" w:rsidP="00554FEF" w:rsidR="00554FEF">
      <w:pPr>
        <w:jc w:val="center"/>
      </w:pPr>
    </w:p>
    <w:p w:rsidRDefault="00CD1078" w:rsidP="00CD1078" w:rsidR="00CD1078" w:rsidRPr="00E30905">
      <w:pPr>
        <w:ind w:firstLine="720"/>
        <w:jc w:val="both"/>
        <w:rPr>
          <w:b/>
        </w:rPr>
      </w:pPr>
      <w:r w:rsidRPr="00305779">
        <w:t>Trgovački sud u Zagrebu po sucu pojedincu Mislavu Kolakušiću, kao stečajnom sucu u stečajnom postupku nad dužnikom</w:t>
      </w:r>
      <w:r w:rsidR="00840B65">
        <w:t xml:space="preserve"> </w:t>
      </w:r>
      <w:r w:rsidR="007E6F1D" w:rsidRPr="007E6F1D">
        <w:t>METALING d.o.o. za metaloprerađivačku djelatnost u stečaju, Sisak, Božidara Adžije 2, MBS:080307196, OIB:76134860175</w:t>
      </w:r>
      <w:r w:rsidRPr="00305779">
        <w:t xml:space="preserve">, </w:t>
      </w:r>
      <w:r w:rsidR="002E1739">
        <w:t>24</w:t>
      </w:r>
      <w:r w:rsidR="007B7AD4">
        <w:t xml:space="preserve">. </w:t>
      </w:r>
      <w:r w:rsidR="0077619E">
        <w:t>svibnja</w:t>
      </w:r>
      <w:r w:rsidR="00C132C0">
        <w:t xml:space="preserve"> 201</w:t>
      </w:r>
      <w:r w:rsidR="0077619E">
        <w:t>8</w:t>
      </w:r>
      <w:r w:rsidR="00E76553">
        <w:t>.</w:t>
      </w:r>
    </w:p>
    <w:p w:rsidRDefault="00BC4C40" w:rsidP="00554FEF" w:rsidR="00BC4C40" w:rsidRPr="00AE29A4">
      <w:pPr>
        <w:ind w:firstLine="708"/>
        <w:jc w:val="both"/>
      </w:pPr>
    </w:p>
    <w:p w:rsidRDefault="000F6823" w:rsidP="006760B4" w:rsidR="00554FEF">
      <w:pPr>
        <w:jc w:val="center"/>
      </w:pPr>
      <w:r>
        <w:t xml:space="preserve">z a k lj u č i o </w:t>
      </w:r>
      <w:r w:rsidR="00CD1078">
        <w:t xml:space="preserve">  </w:t>
      </w:r>
      <w:r w:rsidR="00554FEF">
        <w:t>j e</w:t>
      </w:r>
    </w:p>
    <w:p w:rsidRDefault="00554FEF" w:rsidP="00554FEF" w:rsidR="00554FEF">
      <w:pPr>
        <w:ind w:firstLine="708"/>
        <w:jc w:val="center"/>
      </w:pPr>
    </w:p>
    <w:p w:rsidRDefault="00BC4C40" w:rsidP="001012EA" w:rsidR="001012EA">
      <w:pPr>
        <w:ind w:left="705"/>
        <w:jc w:val="both"/>
      </w:pPr>
      <w:r>
        <w:tab/>
      </w:r>
      <w:r w:rsidR="00627BDD" w:rsidRPr="00627BDD">
        <w:t xml:space="preserve">Ročište radi utvrđenja troškova i diobe kupovnine </w:t>
      </w:r>
      <w:r w:rsidR="008517E3">
        <w:t>za nekretnin</w:t>
      </w:r>
      <w:r w:rsidR="0077619E">
        <w:t>e</w:t>
      </w:r>
      <w:r w:rsidR="00627BDD">
        <w:t xml:space="preserve">: </w:t>
      </w:r>
    </w:p>
    <w:p w:rsidRDefault="00ED47D8" w:rsidP="00ED47D8" w:rsidR="00ED47D8">
      <w:pPr>
        <w:jc w:val="both"/>
      </w:pPr>
      <w:r>
        <w:t>1.</w:t>
      </w:r>
      <w:r>
        <w:tab/>
        <w:t>ŽELJEZARA površine 38.273 m²,  sagrađene na k.č.br. 1946/1, k.o. Novi Sisak,  upisanih u z.k.ul. 4657 kod Općinskoga suda u Sisku, i to:</w:t>
      </w:r>
    </w:p>
    <w:p w:rsidRDefault="00ED47D8" w:rsidP="00ED47D8" w:rsidR="00ED47D8">
      <w:pPr>
        <w:jc w:val="both"/>
      </w:pPr>
      <w:r>
        <w:t xml:space="preserve">1946/1 </w:t>
      </w:r>
      <w:r>
        <w:tab/>
        <w:t xml:space="preserve">ŽELJEZARA </w:t>
      </w:r>
      <w:r>
        <w:tab/>
        <w:t>UKUPNO</w:t>
      </w:r>
      <w:r>
        <w:tab/>
        <w:t xml:space="preserve">                               38273 m²</w:t>
      </w:r>
      <w:r>
        <w:tab/>
      </w:r>
    </w:p>
    <w:p w:rsidRDefault="00ED47D8" w:rsidP="00ED47D8" w:rsidR="00ED47D8">
      <w:pPr>
        <w:jc w:val="both"/>
      </w:pPr>
      <w:r>
        <w:tab/>
      </w:r>
      <w:r>
        <w:tab/>
        <w:t xml:space="preserve">GOSPODARSKA ZGRADA </w:t>
      </w:r>
      <w:r>
        <w:tab/>
      </w:r>
      <w:r>
        <w:tab/>
      </w:r>
      <w:r>
        <w:tab/>
        <w:t>15 m²</w:t>
      </w:r>
      <w:r>
        <w:tab/>
      </w:r>
    </w:p>
    <w:p w:rsidRDefault="00ED47D8" w:rsidP="00ED47D8" w:rsidR="00ED47D8">
      <w:pPr>
        <w:jc w:val="both"/>
      </w:pPr>
      <w:r>
        <w:tab/>
      </w:r>
      <w:r>
        <w:tab/>
        <w:t xml:space="preserve">GOSPODARSKA ZGRADA </w:t>
      </w:r>
      <w:r>
        <w:tab/>
      </w:r>
      <w:r>
        <w:tab/>
      </w:r>
      <w:r>
        <w:tab/>
        <w:t>28 m²</w:t>
      </w:r>
      <w:r>
        <w:tab/>
      </w:r>
    </w:p>
    <w:p w:rsidRDefault="00ED47D8" w:rsidP="00ED47D8" w:rsidR="00ED47D8">
      <w:pPr>
        <w:jc w:val="both"/>
      </w:pPr>
      <w:r>
        <w:tab/>
      </w:r>
      <w:r>
        <w:tab/>
        <w:t xml:space="preserve">GOSPODARSKA ZGRADA </w:t>
      </w:r>
      <w:r>
        <w:tab/>
      </w:r>
      <w:r>
        <w:tab/>
      </w:r>
      <w:r>
        <w:tab/>
        <w:t>22 m²</w:t>
      </w:r>
      <w:r>
        <w:tab/>
      </w:r>
    </w:p>
    <w:p w:rsidRDefault="00ED47D8" w:rsidP="00ED47D8" w:rsidR="00ED47D8">
      <w:pPr>
        <w:jc w:val="both"/>
      </w:pPr>
      <w:r>
        <w:tab/>
      </w:r>
      <w:r>
        <w:tab/>
        <w:t xml:space="preserve">GOSPODARSKA ZGRADA </w:t>
      </w:r>
      <w:r>
        <w:tab/>
      </w:r>
      <w:r>
        <w:tab/>
      </w:r>
      <w:r>
        <w:tab/>
        <w:t>15 m²</w:t>
      </w:r>
      <w:r>
        <w:tab/>
      </w:r>
    </w:p>
    <w:p w:rsidRDefault="00ED47D8" w:rsidP="00ED47D8" w:rsidR="00ED47D8">
      <w:pPr>
        <w:jc w:val="both"/>
      </w:pPr>
      <w:r>
        <w:tab/>
      </w:r>
      <w:r>
        <w:tab/>
        <w:t xml:space="preserve">GOSPODARSKA ZGRADA </w:t>
      </w:r>
      <w:r>
        <w:tab/>
      </w:r>
      <w:r>
        <w:tab/>
      </w:r>
      <w:r>
        <w:tab/>
        <w:t>13 m²</w:t>
      </w:r>
      <w:r>
        <w:tab/>
      </w:r>
    </w:p>
    <w:p w:rsidRDefault="00ED47D8" w:rsidP="00ED47D8" w:rsidR="00ED47D8">
      <w:pPr>
        <w:jc w:val="both"/>
      </w:pPr>
      <w:r>
        <w:tab/>
      </w:r>
      <w:r>
        <w:tab/>
        <w:t xml:space="preserve">GOSPODARSKA ZGRADA </w:t>
      </w:r>
      <w:r>
        <w:tab/>
      </w:r>
      <w:r>
        <w:tab/>
      </w:r>
      <w:r>
        <w:tab/>
        <w:t>14 m²</w:t>
      </w:r>
      <w:r>
        <w:tab/>
      </w:r>
    </w:p>
    <w:p w:rsidRDefault="00ED47D8" w:rsidP="00ED47D8" w:rsidR="00ED47D8">
      <w:pPr>
        <w:jc w:val="both"/>
      </w:pPr>
      <w:r>
        <w:tab/>
      </w:r>
      <w:r>
        <w:tab/>
        <w:t xml:space="preserve">DVORIŠTE </w:t>
      </w:r>
      <w:r>
        <w:tab/>
      </w:r>
      <w:r>
        <w:tab/>
      </w:r>
      <w:r>
        <w:tab/>
        <w:t xml:space="preserve">                              38084 m²</w:t>
      </w:r>
      <w:r>
        <w:tab/>
      </w:r>
    </w:p>
    <w:p w:rsidRDefault="00ED47D8" w:rsidP="00ED47D8" w:rsidR="00ED47D8">
      <w:pPr>
        <w:jc w:val="both"/>
      </w:pPr>
      <w:r>
        <w:tab/>
      </w:r>
      <w:r>
        <w:tab/>
        <w:t xml:space="preserve">GOSPODARSKA ZGRADA </w:t>
      </w:r>
      <w:r>
        <w:tab/>
      </w:r>
      <w:r>
        <w:tab/>
      </w:r>
      <w:r>
        <w:tab/>
        <w:t xml:space="preserve">  8 m²</w:t>
      </w:r>
      <w:r>
        <w:tab/>
      </w:r>
    </w:p>
    <w:p w:rsidRDefault="00ED47D8" w:rsidP="00ED47D8" w:rsidR="00ED47D8">
      <w:pPr>
        <w:jc w:val="both"/>
      </w:pPr>
      <w:r>
        <w:tab/>
      </w:r>
      <w:r>
        <w:tab/>
        <w:t xml:space="preserve">GOSPODARSKA ZGRADA </w:t>
      </w:r>
      <w:r>
        <w:tab/>
      </w:r>
      <w:r>
        <w:tab/>
      </w:r>
      <w:r>
        <w:tab/>
        <w:t>10 m²</w:t>
      </w:r>
      <w:r>
        <w:tab/>
      </w:r>
    </w:p>
    <w:p w:rsidRDefault="00ED47D8" w:rsidP="00ED47D8" w:rsidR="00ED47D8">
      <w:pPr>
        <w:jc w:val="both"/>
      </w:pPr>
      <w:r>
        <w:tab/>
      </w:r>
      <w:r>
        <w:tab/>
        <w:t xml:space="preserve">GOSPODARSKA ZGRADA </w:t>
      </w:r>
      <w:r>
        <w:tab/>
      </w:r>
      <w:r>
        <w:tab/>
      </w:r>
      <w:r>
        <w:tab/>
        <w:t>15 m²</w:t>
      </w:r>
      <w:r>
        <w:tab/>
      </w:r>
    </w:p>
    <w:p w:rsidRDefault="00ED47D8" w:rsidP="00ED47D8" w:rsidR="00ED47D8">
      <w:pPr>
        <w:jc w:val="both"/>
      </w:pPr>
      <w:r>
        <w:tab/>
      </w:r>
      <w:r>
        <w:tab/>
        <w:t xml:space="preserve">GOSPODARSKA ZGRADA </w:t>
      </w:r>
      <w:r>
        <w:tab/>
      </w:r>
      <w:r>
        <w:tab/>
      </w:r>
      <w:r>
        <w:tab/>
        <w:t xml:space="preserve">  5 m²</w:t>
      </w:r>
      <w:r>
        <w:tab/>
      </w:r>
    </w:p>
    <w:p w:rsidRDefault="00ED47D8" w:rsidP="00ED47D8" w:rsidR="00ED47D8">
      <w:pPr>
        <w:jc w:val="both"/>
      </w:pPr>
      <w:r>
        <w:tab/>
      </w:r>
      <w:r>
        <w:tab/>
        <w:t xml:space="preserve">GOSPODARSKA ZGRADA </w:t>
      </w:r>
      <w:r>
        <w:tab/>
      </w:r>
      <w:r>
        <w:tab/>
      </w:r>
      <w:r>
        <w:tab/>
        <w:t>16 m²</w:t>
      </w:r>
      <w:r>
        <w:tab/>
      </w:r>
    </w:p>
    <w:p w:rsidRDefault="00ED47D8" w:rsidP="00ED47D8" w:rsidR="00ED47D8">
      <w:pPr>
        <w:jc w:val="both"/>
      </w:pPr>
      <w:r>
        <w:tab/>
      </w:r>
      <w:r>
        <w:tab/>
        <w:t xml:space="preserve">GOSPODARSKA ZGRADA </w:t>
      </w:r>
      <w:r>
        <w:tab/>
      </w:r>
      <w:r>
        <w:tab/>
      </w:r>
      <w:r>
        <w:tab/>
        <w:t>18 m²</w:t>
      </w:r>
      <w:r>
        <w:tab/>
      </w:r>
    </w:p>
    <w:p w:rsidRDefault="00ED47D8" w:rsidP="00ED47D8" w:rsidR="00ED47D8">
      <w:pPr>
        <w:jc w:val="both"/>
      </w:pPr>
      <w:r>
        <w:tab/>
      </w:r>
      <w:r>
        <w:tab/>
        <w:t xml:space="preserve">GOSPODARSKA ZGRADA </w:t>
      </w:r>
      <w:r>
        <w:tab/>
      </w:r>
      <w:r>
        <w:tab/>
      </w:r>
      <w:r>
        <w:tab/>
        <w:t>10 m²</w:t>
      </w:r>
    </w:p>
    <w:p w:rsidRDefault="00ED47D8" w:rsidP="00ED47D8" w:rsidR="00ED47D8">
      <w:pPr>
        <w:jc w:val="both"/>
      </w:pPr>
      <w:r>
        <w:t>1947/2</w:t>
      </w:r>
      <w:r>
        <w:tab/>
      </w:r>
      <w:r>
        <w:tab/>
        <w:t xml:space="preserve">ŽELJEZARA                                                           1332 m² </w:t>
      </w:r>
    </w:p>
    <w:p w:rsidRDefault="00ED47D8" w:rsidP="00ED47D8" w:rsidR="00ED47D8">
      <w:pPr>
        <w:jc w:val="both"/>
      </w:pPr>
      <w:r>
        <w:t xml:space="preserve">                        PUT                                                                          1332 m²</w:t>
      </w:r>
    </w:p>
    <w:p w:rsidRDefault="00ED47D8" w:rsidP="00ED47D8" w:rsidR="00ED47D8">
      <w:pPr>
        <w:jc w:val="both"/>
      </w:pPr>
      <w:r>
        <w:t>UKUPNO:                                                                                     39.605 m²</w:t>
      </w:r>
    </w:p>
    <w:p w:rsidRDefault="00ED47D8" w:rsidP="00ED47D8" w:rsidR="00ED47D8">
      <w:pPr>
        <w:jc w:val="both"/>
      </w:pPr>
      <w:r>
        <w:t>2.</w:t>
      </w:r>
      <w:r>
        <w:tab/>
        <w:t>ŽELJEZARA površine 687 m²,  sagrađene na k.č.br. 1946/5, k.o. Novi Sisak,  upisanih u z.k.ul. 4658 kod Općinskoga suda u Sisku, i to:</w:t>
      </w:r>
    </w:p>
    <w:p w:rsidRDefault="00ED47D8" w:rsidP="00ED47D8" w:rsidR="00ED47D8">
      <w:pPr>
        <w:jc w:val="both"/>
      </w:pPr>
      <w:r>
        <w:t xml:space="preserve">1946/5 </w:t>
      </w:r>
      <w:r>
        <w:tab/>
        <w:t xml:space="preserve">ŽELJEZARA </w:t>
      </w:r>
      <w:r>
        <w:tab/>
        <w:t>UKUPNO</w:t>
      </w:r>
      <w:r>
        <w:tab/>
        <w:t xml:space="preserve">                                   687 m²</w:t>
      </w:r>
    </w:p>
    <w:p w:rsidRDefault="00ED47D8" w:rsidP="00ED47D8" w:rsidR="00ED47D8">
      <w:pPr>
        <w:jc w:val="both"/>
      </w:pPr>
      <w:r>
        <w:t xml:space="preserve">                        GOSPODARSKA ZGRADA </w:t>
      </w:r>
      <w:r>
        <w:tab/>
      </w:r>
      <w:r>
        <w:tab/>
      </w:r>
      <w:r>
        <w:tab/>
        <w:t>19 m²</w:t>
      </w:r>
      <w:r>
        <w:tab/>
      </w:r>
    </w:p>
    <w:p w:rsidRDefault="00ED47D8" w:rsidP="00ED47D8" w:rsidR="00ED47D8">
      <w:pPr>
        <w:jc w:val="both"/>
      </w:pPr>
      <w:r>
        <w:tab/>
      </w:r>
      <w:r>
        <w:tab/>
        <w:t xml:space="preserve">GOSPODARSKA ZGRADA </w:t>
      </w:r>
      <w:r>
        <w:tab/>
      </w:r>
      <w:r>
        <w:tab/>
      </w:r>
      <w:r>
        <w:tab/>
        <w:t>11 m²</w:t>
      </w:r>
      <w:r>
        <w:tab/>
      </w:r>
    </w:p>
    <w:p w:rsidRDefault="00ED47D8" w:rsidP="00ED47D8" w:rsidR="00ED47D8">
      <w:pPr>
        <w:jc w:val="both"/>
      </w:pPr>
      <w:r>
        <w:tab/>
      </w:r>
      <w:r>
        <w:tab/>
        <w:t xml:space="preserve">GOSPODARSKA ZGRADA </w:t>
      </w:r>
      <w:r>
        <w:tab/>
      </w:r>
      <w:r>
        <w:tab/>
      </w:r>
      <w:r>
        <w:tab/>
        <w:t>14 m²</w:t>
      </w:r>
      <w:r>
        <w:tab/>
      </w:r>
    </w:p>
    <w:p w:rsidRDefault="00ED47D8" w:rsidP="00ED47D8" w:rsidR="00ED47D8">
      <w:pPr>
        <w:jc w:val="both"/>
      </w:pPr>
      <w:r>
        <w:tab/>
      </w:r>
      <w:r>
        <w:tab/>
        <w:t xml:space="preserve">GOSPODARSKA ZGRADA </w:t>
      </w:r>
      <w:r>
        <w:tab/>
      </w:r>
      <w:r>
        <w:tab/>
      </w:r>
      <w:r>
        <w:tab/>
        <w:t>14 m²</w:t>
      </w:r>
      <w:r>
        <w:tab/>
      </w:r>
    </w:p>
    <w:p w:rsidRDefault="00ED47D8" w:rsidP="00ED47D8" w:rsidR="00ED47D8">
      <w:pPr>
        <w:jc w:val="both"/>
      </w:pPr>
      <w:r>
        <w:tab/>
      </w:r>
      <w:r>
        <w:tab/>
        <w:t xml:space="preserve">GOSPODARSKA ZGRADA </w:t>
      </w:r>
      <w:r>
        <w:tab/>
      </w:r>
      <w:r>
        <w:tab/>
      </w:r>
      <w:r>
        <w:tab/>
        <w:t>14 m²</w:t>
      </w:r>
      <w:r>
        <w:tab/>
      </w:r>
    </w:p>
    <w:p w:rsidRDefault="00ED47D8" w:rsidP="00ED47D8" w:rsidR="00ED47D8">
      <w:pPr>
        <w:jc w:val="both"/>
      </w:pPr>
      <w:r>
        <w:tab/>
      </w:r>
      <w:r>
        <w:tab/>
        <w:t xml:space="preserve">GOSPODARSKA ZGRADA </w:t>
      </w:r>
      <w:r>
        <w:tab/>
      </w:r>
      <w:r>
        <w:tab/>
      </w:r>
      <w:r>
        <w:tab/>
        <w:t>14 m²</w:t>
      </w:r>
      <w:r>
        <w:tab/>
      </w:r>
    </w:p>
    <w:p w:rsidRDefault="00ED47D8" w:rsidP="00ED47D8" w:rsidR="00ED47D8">
      <w:pPr>
        <w:jc w:val="both"/>
      </w:pPr>
      <w:r>
        <w:tab/>
      </w:r>
      <w:r>
        <w:tab/>
        <w:t xml:space="preserve">DVORIŠTE </w:t>
      </w:r>
      <w:r>
        <w:tab/>
      </w:r>
      <w:r>
        <w:tab/>
        <w:t xml:space="preserve">                                               601 m²</w:t>
      </w:r>
    </w:p>
    <w:p w:rsidRDefault="00ED47D8" w:rsidP="00ED47D8" w:rsidR="00ED47D8">
      <w:pPr>
        <w:jc w:val="both"/>
      </w:pPr>
      <w:r>
        <w:t>UKUPNO:                                                                                         687 m ²</w:t>
      </w:r>
    </w:p>
    <w:p w:rsidRDefault="00ED47D8" w:rsidP="00ED47D8" w:rsidR="00ED47D8">
      <w:pPr>
        <w:jc w:val="both"/>
      </w:pPr>
      <w:r>
        <w:lastRenderedPageBreak/>
        <w:t>3.</w:t>
      </w:r>
      <w:r>
        <w:tab/>
        <w:t>ŽELJEZARA površine 7792 m²,  sagrađene na k.č.br. 1946/7, 1946/8, 1946/9, 1946/10,1946/11, 1946/12, 1946/14, , k.o. Novi Sisak,  upisanih u z.k.ul. 3037 kod Općinskoga suda u Sisku, i to:</w:t>
      </w:r>
    </w:p>
    <w:p w:rsidRDefault="00ED47D8" w:rsidP="00ED47D8" w:rsidR="00ED47D8">
      <w:pPr>
        <w:jc w:val="both"/>
      </w:pPr>
      <w:r>
        <w:t xml:space="preserve">1946/7 </w:t>
      </w:r>
      <w:r>
        <w:tab/>
        <w:t xml:space="preserve">ŽELJEZARA </w:t>
      </w:r>
      <w:r>
        <w:tab/>
        <w:t>POSLOVNA ZGRADA           271 m²</w:t>
      </w:r>
      <w:r>
        <w:tab/>
      </w:r>
    </w:p>
    <w:p w:rsidRDefault="00ED47D8" w:rsidP="00ED47D8" w:rsidR="00ED47D8">
      <w:pPr>
        <w:jc w:val="both"/>
      </w:pPr>
      <w:r>
        <w:t xml:space="preserve">1946/8 </w:t>
      </w:r>
      <w:r>
        <w:tab/>
        <w:t xml:space="preserve">ŽELJEZARA </w:t>
      </w:r>
      <w:r>
        <w:tab/>
        <w:t>GOSPODARSKA ZGRADA 1013 m²</w:t>
      </w:r>
    </w:p>
    <w:p w:rsidRDefault="00ED47D8" w:rsidP="00ED47D8" w:rsidR="00ED47D8">
      <w:pPr>
        <w:jc w:val="both"/>
      </w:pPr>
      <w:r>
        <w:t xml:space="preserve">1946/9 </w:t>
      </w:r>
      <w:r>
        <w:tab/>
        <w:t xml:space="preserve">ŽELJEZARA </w:t>
      </w:r>
      <w:r>
        <w:tab/>
        <w:t>GOSPODARSKA ZGRADA  877 m²</w:t>
      </w:r>
      <w:r>
        <w:tab/>
      </w:r>
    </w:p>
    <w:p w:rsidRDefault="00ED47D8" w:rsidP="00ED47D8" w:rsidR="00ED47D8">
      <w:pPr>
        <w:jc w:val="both"/>
      </w:pPr>
      <w:r>
        <w:t xml:space="preserve">1946/10 </w:t>
      </w:r>
      <w:r>
        <w:tab/>
        <w:t xml:space="preserve">ŽELJEZARA </w:t>
      </w:r>
      <w:r>
        <w:tab/>
        <w:t xml:space="preserve">TRAFOSTANICA      </w:t>
      </w:r>
      <w:r>
        <w:tab/>
        <w:t xml:space="preserve">   125 m²</w:t>
      </w:r>
      <w:r>
        <w:tab/>
      </w:r>
    </w:p>
    <w:p w:rsidRDefault="00ED47D8" w:rsidP="00ED47D8" w:rsidR="00ED47D8">
      <w:pPr>
        <w:jc w:val="both"/>
      </w:pPr>
      <w:r>
        <w:t xml:space="preserve">1946/11 </w:t>
      </w:r>
      <w:r>
        <w:tab/>
        <w:t xml:space="preserve">ŽELJEZARA </w:t>
      </w:r>
      <w:r>
        <w:tab/>
        <w:t>UKUPNO</w:t>
      </w:r>
      <w:r>
        <w:tab/>
        <w:t xml:space="preserve">                          4081 m²</w:t>
      </w:r>
      <w:r>
        <w:tab/>
      </w:r>
    </w:p>
    <w:p w:rsidRDefault="00ED47D8" w:rsidP="00ED47D8" w:rsidR="00ED47D8">
      <w:pPr>
        <w:jc w:val="both"/>
      </w:pPr>
      <w:r>
        <w:t xml:space="preserve">                        DVORIŠTE </w:t>
      </w:r>
      <w:r>
        <w:tab/>
      </w:r>
      <w:r>
        <w:tab/>
      </w:r>
      <w:r>
        <w:tab/>
        <w:t xml:space="preserve">                           120 m²</w:t>
      </w:r>
      <w:r>
        <w:tab/>
      </w:r>
    </w:p>
    <w:p w:rsidRDefault="00ED47D8" w:rsidP="00ED47D8" w:rsidR="00ED47D8">
      <w:pPr>
        <w:jc w:val="both"/>
      </w:pPr>
      <w:r>
        <w:t xml:space="preserve">                        GOSPODARSKA ZGRADA </w:t>
      </w:r>
      <w:r>
        <w:tab/>
      </w:r>
      <w:r>
        <w:tab/>
        <w:t xml:space="preserve">  620 m²</w:t>
      </w:r>
      <w:r>
        <w:tab/>
      </w:r>
    </w:p>
    <w:p w:rsidRDefault="00ED47D8" w:rsidP="00ED47D8" w:rsidR="00ED47D8">
      <w:pPr>
        <w:jc w:val="both"/>
      </w:pPr>
      <w:r>
        <w:t xml:space="preserve">                        GOSPODARSKA ZGRADA </w:t>
      </w:r>
      <w:r>
        <w:tab/>
      </w:r>
      <w:r>
        <w:tab/>
        <w:t xml:space="preserve">   160 m²</w:t>
      </w:r>
      <w:r>
        <w:tab/>
      </w:r>
    </w:p>
    <w:p w:rsidRDefault="00ED47D8" w:rsidP="00ED47D8" w:rsidR="00ED47D8">
      <w:pPr>
        <w:jc w:val="both"/>
      </w:pPr>
      <w:r>
        <w:t xml:space="preserve">                        GOSPODARSKA ZGRADA </w:t>
      </w:r>
      <w:r>
        <w:tab/>
      </w:r>
      <w:r>
        <w:tab/>
        <w:t xml:space="preserve">     80 m²</w:t>
      </w:r>
      <w:r>
        <w:tab/>
      </w:r>
    </w:p>
    <w:p w:rsidRDefault="00ED47D8" w:rsidP="00ED47D8" w:rsidR="00ED47D8">
      <w:pPr>
        <w:jc w:val="both"/>
      </w:pPr>
      <w:r>
        <w:t xml:space="preserve">                        GOSPODARSKA ZGRADA </w:t>
      </w:r>
      <w:r>
        <w:tab/>
      </w:r>
      <w:r>
        <w:tab/>
        <w:t xml:space="preserve">    130 m²</w:t>
      </w:r>
    </w:p>
    <w:p w:rsidRDefault="00ED47D8" w:rsidP="00ED47D8" w:rsidR="00ED47D8">
      <w:pPr>
        <w:jc w:val="both"/>
      </w:pPr>
      <w:r>
        <w:t xml:space="preserve">                         POSLOVNA ZGRADA </w:t>
      </w:r>
      <w:r>
        <w:tab/>
      </w:r>
      <w:r>
        <w:tab/>
        <w:t xml:space="preserve">                111 m²</w:t>
      </w:r>
      <w:r>
        <w:tab/>
      </w:r>
    </w:p>
    <w:p w:rsidRDefault="00ED47D8" w:rsidP="00ED47D8" w:rsidR="00ED47D8">
      <w:pPr>
        <w:jc w:val="both"/>
      </w:pPr>
      <w:r>
        <w:t xml:space="preserve">                         GOSPODARSKA ZGRADA </w:t>
      </w:r>
      <w:r>
        <w:tab/>
      </w:r>
      <w:r>
        <w:tab/>
        <w:t xml:space="preserve">    772 m²</w:t>
      </w:r>
      <w:r>
        <w:tab/>
      </w:r>
    </w:p>
    <w:p w:rsidRDefault="00ED47D8" w:rsidP="00ED47D8" w:rsidR="00ED47D8">
      <w:pPr>
        <w:jc w:val="both"/>
      </w:pPr>
      <w:r>
        <w:t xml:space="preserve">                         GOSPODARSKA ZGRADA </w:t>
      </w:r>
      <w:r>
        <w:tab/>
      </w:r>
      <w:r>
        <w:tab/>
        <w:t xml:space="preserve">    146 m²</w:t>
      </w:r>
      <w:r>
        <w:tab/>
      </w:r>
    </w:p>
    <w:p w:rsidRDefault="00ED47D8" w:rsidP="00ED47D8" w:rsidR="00ED47D8">
      <w:pPr>
        <w:jc w:val="both"/>
      </w:pPr>
      <w:r>
        <w:t xml:space="preserve">                         GOSPODARSKA ZGRADA </w:t>
      </w:r>
      <w:r>
        <w:tab/>
      </w:r>
      <w:r>
        <w:tab/>
        <w:t xml:space="preserve">      55 m²</w:t>
      </w:r>
    </w:p>
    <w:p w:rsidRDefault="00ED47D8" w:rsidP="00ED47D8" w:rsidR="00ED47D8">
      <w:pPr>
        <w:jc w:val="both"/>
      </w:pPr>
      <w:r>
        <w:t xml:space="preserve">                         GOSPODARSKA ZGRADA </w:t>
      </w:r>
      <w:r>
        <w:tab/>
      </w:r>
      <w:r>
        <w:tab/>
        <w:t xml:space="preserve">      84 m²</w:t>
      </w:r>
      <w:r>
        <w:tab/>
      </w:r>
    </w:p>
    <w:p w:rsidRDefault="00ED47D8" w:rsidP="00ED47D8" w:rsidR="00ED47D8">
      <w:pPr>
        <w:jc w:val="both"/>
      </w:pPr>
      <w:r>
        <w:t xml:space="preserve">                         GOSPODARSKA ZGRADA </w:t>
      </w:r>
      <w:r>
        <w:tab/>
      </w:r>
      <w:r>
        <w:tab/>
        <w:t xml:space="preserve">      94 m²</w:t>
      </w:r>
      <w:r>
        <w:tab/>
      </w:r>
      <w:r>
        <w:tab/>
        <w:t xml:space="preserve">                         GOSPODARSKA ZGRADA                           1709 m²</w:t>
      </w:r>
    </w:p>
    <w:p w:rsidRDefault="00ED47D8" w:rsidP="00ED47D8" w:rsidR="00ED47D8">
      <w:pPr>
        <w:jc w:val="both"/>
      </w:pPr>
      <w:r>
        <w:t xml:space="preserve">1946/12 </w:t>
      </w:r>
      <w:r>
        <w:tab/>
        <w:t>ŽELJEZARA</w:t>
      </w:r>
      <w:r>
        <w:tab/>
        <w:t>GOSPODARSKA ZGRADA   1097 m²</w:t>
      </w:r>
    </w:p>
    <w:p w:rsidRDefault="00ED47D8" w:rsidP="00ED47D8" w:rsidR="00ED47D8">
      <w:pPr>
        <w:jc w:val="both"/>
      </w:pPr>
      <w:r>
        <w:t xml:space="preserve">1946/14 </w:t>
      </w:r>
      <w:r>
        <w:tab/>
        <w:t xml:space="preserve">ŽELJEZARA </w:t>
      </w:r>
      <w:r>
        <w:tab/>
        <w:t>POSLOVNA ZGRADA             328 m²</w:t>
      </w:r>
    </w:p>
    <w:p w:rsidRDefault="00ED47D8" w:rsidP="00ED47D8" w:rsidR="00ED47D8">
      <w:pPr>
        <w:jc w:val="both"/>
      </w:pPr>
      <w:r>
        <w:t xml:space="preserve">UKUPNO: </w:t>
      </w:r>
      <w:r>
        <w:tab/>
        <w:t xml:space="preserve">                                                                          7792 m² </w:t>
      </w:r>
    </w:p>
    <w:p w:rsidRDefault="00ED47D8" w:rsidP="00ED47D8" w:rsidR="00ED47D8">
      <w:pPr>
        <w:jc w:val="both"/>
      </w:pPr>
      <w:r>
        <w:t>4.</w:t>
      </w:r>
      <w:r>
        <w:tab/>
        <w:t>ŽELJEZARA površine 760 m²,  sagrađene na k.č.br. 1946/13, k.o. Novi Sisak,  upisanih u z.k.ul. 1800 kod Općinskoga suda u Sisku, i to:</w:t>
      </w:r>
    </w:p>
    <w:p w:rsidRDefault="00ED47D8" w:rsidP="00ED47D8" w:rsidR="00ED47D8">
      <w:pPr>
        <w:jc w:val="both"/>
      </w:pPr>
      <w:r>
        <w:t xml:space="preserve">1946/13 </w:t>
      </w:r>
      <w:r>
        <w:tab/>
        <w:t>ŽELJEZARA</w:t>
      </w:r>
      <w:r>
        <w:tab/>
        <w:t>760 m²</w:t>
      </w:r>
      <w:r>
        <w:tab/>
      </w:r>
    </w:p>
    <w:p w:rsidRDefault="00ED47D8" w:rsidP="00ED47D8" w:rsidR="00ED47D8">
      <w:pPr>
        <w:jc w:val="both"/>
      </w:pPr>
      <w:r>
        <w:t>GOSPODARSKA ZGRADA 116 m²</w:t>
      </w:r>
      <w:r>
        <w:tab/>
      </w:r>
    </w:p>
    <w:p w:rsidRDefault="00ED47D8" w:rsidP="00ED47D8" w:rsidR="00ED47D8">
      <w:pPr>
        <w:jc w:val="both"/>
      </w:pPr>
      <w:r>
        <w:t xml:space="preserve">                        GOSPODARSKA ZGRADA 644 m²</w:t>
      </w:r>
    </w:p>
    <w:p w:rsidRDefault="00ED47D8" w:rsidP="00ED47D8" w:rsidR="00ED47D8">
      <w:pPr>
        <w:jc w:val="both"/>
      </w:pPr>
      <w:r>
        <w:t xml:space="preserve">UKUPNO:                                                       760 m² </w:t>
      </w:r>
    </w:p>
    <w:p w:rsidRDefault="00ED47D8" w:rsidP="00ED47D8" w:rsidR="00ED47D8">
      <w:pPr>
        <w:jc w:val="both"/>
      </w:pPr>
      <w:r>
        <w:t>5.</w:t>
      </w:r>
      <w:r>
        <w:tab/>
        <w:t>BOŽIDARA ADŽIJE površine 263 m²,  k.č.br. 2573/10, k.o. Novi Sisak,  upisanih u z.k.ul. 2926 kod Općinskoga suda u Sisku, i to:</w:t>
      </w:r>
    </w:p>
    <w:p w:rsidRDefault="00ED47D8" w:rsidP="00ED47D8" w:rsidR="0077619E">
      <w:pPr>
        <w:jc w:val="both"/>
      </w:pPr>
      <w:r>
        <w:t>2573/10  BOŽIDARA ADŽIJE   263 m²,  DVORIŠTE 263 m²,  UKUPNO:   263 m²,</w:t>
      </w:r>
    </w:p>
    <w:p w:rsidRDefault="00840B65" w:rsidP="008517E3" w:rsidR="00840B65">
      <w:pPr>
        <w:ind w:left="705"/>
        <w:jc w:val="both"/>
      </w:pPr>
      <w:r>
        <w:t xml:space="preserve">određuje se za </w:t>
      </w:r>
    </w:p>
    <w:p w:rsidRDefault="00627BDD" w:rsidP="001012EA" w:rsidR="00BC4C40">
      <w:pPr>
        <w:jc w:val="center"/>
      </w:pPr>
      <w:r>
        <w:t>d</w:t>
      </w:r>
      <w:r w:rsidRPr="00627BDD">
        <w:t xml:space="preserve">ana </w:t>
      </w:r>
      <w:r w:rsidR="0077619E">
        <w:t>5</w:t>
      </w:r>
      <w:r w:rsidR="00840B65" w:rsidRPr="00840B65">
        <w:t xml:space="preserve">. </w:t>
      </w:r>
      <w:r w:rsidR="00ED47D8">
        <w:t>lipnja</w:t>
      </w:r>
      <w:r w:rsidR="00840B65" w:rsidRPr="00840B65">
        <w:t xml:space="preserve"> 201</w:t>
      </w:r>
      <w:r w:rsidR="0077619E">
        <w:t>8</w:t>
      </w:r>
      <w:r w:rsidR="00840B65" w:rsidRPr="00840B65">
        <w:t>.</w:t>
      </w:r>
      <w:r>
        <w:t xml:space="preserve"> u </w:t>
      </w:r>
      <w:r w:rsidR="0077619E">
        <w:t>10</w:t>
      </w:r>
      <w:r>
        <w:t>,</w:t>
      </w:r>
      <w:r w:rsidR="0077619E">
        <w:t>0</w:t>
      </w:r>
      <w:r w:rsidR="002B1592">
        <w:t>0</w:t>
      </w:r>
      <w:r>
        <w:t xml:space="preserve"> sati</w:t>
      </w:r>
    </w:p>
    <w:p w:rsidRDefault="003543BF" w:rsidP="00627BDD" w:rsidR="003543BF">
      <w:pPr>
        <w:ind w:left="705"/>
        <w:jc w:val="center"/>
      </w:pPr>
    </w:p>
    <w:p w:rsidRDefault="00627BDD" w:rsidP="001012EA" w:rsidR="003543BF">
      <w:pPr>
        <w:jc w:val="center"/>
      </w:pPr>
      <w:r w:rsidRPr="00E23552">
        <w:t>u prostorijama Trgovačkog suda u Zagrebu, Zagreb, Petrinjska 8,</w:t>
      </w:r>
    </w:p>
    <w:p w:rsidRDefault="00627BDD" w:rsidP="00627BDD" w:rsidR="00055B1B">
      <w:pPr>
        <w:ind w:left="705"/>
        <w:jc w:val="center"/>
      </w:pPr>
      <w:r w:rsidRPr="00E23552">
        <w:t xml:space="preserve">soba </w:t>
      </w:r>
      <w:r>
        <w:t>88/II ulična</w:t>
      </w:r>
      <w:r w:rsidR="003543BF">
        <w:t xml:space="preserve"> </w:t>
      </w:r>
      <w:r w:rsidRPr="00E23552">
        <w:t>zgrada.</w:t>
      </w:r>
    </w:p>
    <w:p w:rsidRDefault="00006FBA" w:rsidP="00006FBA" w:rsidR="00006FBA">
      <w:pPr>
        <w:jc w:val="both"/>
        <w:rPr>
          <w:b/>
        </w:rPr>
      </w:pPr>
    </w:p>
    <w:p w:rsidRDefault="00006FBA" w:rsidP="001012EA" w:rsidR="00006FBA">
      <w:pPr>
        <w:jc w:val="center"/>
      </w:pPr>
      <w:r>
        <w:t xml:space="preserve">U Zagrebu </w:t>
      </w:r>
      <w:r w:rsidR="0077619E">
        <w:t>24</w:t>
      </w:r>
      <w:r w:rsidR="002B1592" w:rsidRPr="002B1592">
        <w:t xml:space="preserve">. </w:t>
      </w:r>
      <w:r w:rsidR="0077619E">
        <w:t>svibnja</w:t>
      </w:r>
      <w:r w:rsidR="002B1592" w:rsidRPr="002B1592">
        <w:t xml:space="preserve"> 201</w:t>
      </w:r>
      <w:r w:rsidR="0077619E">
        <w:t>8</w:t>
      </w:r>
      <w:r w:rsidR="002B1592" w:rsidRPr="002B1592">
        <w:t>.</w:t>
      </w:r>
    </w:p>
    <w:p w:rsidRDefault="00006FBA" w:rsidP="00006FBA" w:rsidR="00006FBA">
      <w:pPr>
        <w:jc w:val="both"/>
      </w:pPr>
    </w:p>
    <w:p w:rsidRDefault="00006FBA" w:rsidP="00006FBA" w:rsidR="00006FBA">
      <w:pPr>
        <w:jc w:val="both"/>
      </w:pPr>
      <w:r>
        <w:tab/>
      </w:r>
      <w:r>
        <w:tab/>
      </w:r>
      <w:r>
        <w:tab/>
      </w:r>
      <w:r>
        <w:tab/>
      </w:r>
      <w:r>
        <w:tab/>
      </w:r>
      <w:r>
        <w:tab/>
      </w:r>
      <w:r>
        <w:tab/>
      </w:r>
      <w:r>
        <w:tab/>
      </w:r>
      <w:r>
        <w:tab/>
        <w:t>SUDAC:</w:t>
      </w:r>
    </w:p>
    <w:p w:rsidRDefault="00006FBA" w:rsidP="00006FBA" w:rsidR="008819A1">
      <w:pPr>
        <w:jc w:val="both"/>
      </w:pPr>
      <w:r>
        <w:tab/>
      </w:r>
      <w:r>
        <w:tab/>
      </w:r>
      <w:r>
        <w:tab/>
      </w:r>
      <w:r>
        <w:tab/>
      </w:r>
      <w:r>
        <w:tab/>
      </w:r>
      <w:r>
        <w:tab/>
      </w:r>
      <w:r>
        <w:tab/>
      </w:r>
      <w:r>
        <w:tab/>
      </w:r>
      <w:r>
        <w:tab/>
        <w:t>Mislav Kolakušić</w:t>
      </w:r>
      <w:r w:rsidR="00976C4B">
        <w:t xml:space="preserve"> v.r.</w:t>
      </w:r>
    </w:p>
    <w:p w:rsidRDefault="00006FBA" w:rsidP="00006FBA" w:rsidR="00006FBA" w:rsidRPr="003A73FB">
      <w:pPr>
        <w:jc w:val="both"/>
      </w:pPr>
      <w:r w:rsidRPr="003A73FB">
        <w:t>UPUTA O PRAVNOM LIJEKU:</w:t>
      </w:r>
    </w:p>
    <w:p w:rsidRDefault="00006FBA" w:rsidP="00006FBA" w:rsidR="00006FBA">
      <w:pPr>
        <w:jc w:val="both"/>
      </w:pPr>
      <w:r>
        <w:t>Protiv ovog zaključka nije dopuštena žalba (čl.11. t.9. SZ-a)</w:t>
      </w:r>
    </w:p>
    <w:p w:rsidRDefault="00032BFF" w:rsidP="00006FBA" w:rsidR="00032BFF">
      <w:pPr>
        <w:jc w:val="both"/>
      </w:pPr>
    </w:p>
    <w:p w:rsidRDefault="00976C4B" w:rsidR="00976C4B">
      <w:r>
        <w:t>Za točnost otpravka - ovlašteni službenik</w:t>
      </w:r>
    </w:p>
    <w:p w:rsidRDefault="00976C4B" w:rsidR="00976C4B" w:rsidRPr="000504A6">
      <w:r>
        <w:tab/>
        <w:t xml:space="preserve">      </w:t>
      </w:r>
      <w:r w:rsidRPr="000E6531">
        <w:t>Ivana Stampf</w:t>
      </w:r>
    </w:p>
    <w:p w:rsidRDefault="00840B65" w:rsidP="00976C4B" w:rsidR="00840B65">
      <w:pPr>
        <w:jc w:val="both"/>
      </w:pPr>
    </w:p>
    <w:sectPr w:rsidSect="004A1C1E" w:rsidR="00840B65">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555F" w:rsidR="0079555F">
      <w:r>
        <w:separator/>
      </w:r>
    </w:p>
  </w:endnote>
  <w:endnote w:id="0" w:type="continuationSeparator">
    <w:p w:rsidRDefault="0079555F" w:rsidR="007955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555F" w:rsidR="0079555F">
      <w:r>
        <w:separator/>
      </w:r>
    </w:p>
  </w:footnote>
  <w:footnote w:id="0" w:type="continuationSeparator">
    <w:p w:rsidRDefault="0079555F" w:rsidR="007955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7AD4" w:rsidP="00593F0B" w:rsidR="007B7AD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7B7AD4" w:rsidR="007B7AD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7AD4" w:rsidP="00593F0B" w:rsidR="007B7AD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6C4B">
      <w:rPr>
        <w:rStyle w:val="Brojstranice"/>
        <w:noProof/>
      </w:rPr>
      <w:t>2</w:t>
    </w:r>
    <w:r>
      <w:rPr>
        <w:rStyle w:val="Brojstranice"/>
      </w:rPr>
      <w:fldChar w:fldCharType="end"/>
    </w:r>
  </w:p>
  <w:p w:rsidRDefault="00ED47D8" w:rsidP="00834131" w:rsidR="007B7AD4">
    <w:pPr>
      <w:pStyle w:val="Zaglavlje"/>
      <w:jc w:val="right"/>
    </w:pPr>
    <w:r>
      <w:tab/>
    </w:r>
    <w:r>
      <w:tab/>
    </w:r>
    <w:r w:rsidR="007B7AD4">
      <w:t>St-</w:t>
    </w:r>
    <w:r w:rsidR="00840B65">
      <w:t>1</w:t>
    </w:r>
    <w:r>
      <w:t>572</w:t>
    </w:r>
    <w:r w:rsidR="007B7AD4">
      <w:t>/1</w:t>
    </w:r>
    <w:r w:rsidR="00840B65">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3D32"/>
    <w:multiLevelType w:val="hybridMultilevel"/>
    <w:tmpl w:val="ED800838"/>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354317B3"/>
    <w:multiLevelType w:val="hybridMultilevel"/>
    <w:tmpl w:val="E8D0FE40"/>
    <w:lvl w:tplc="85BCF1D6"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99A5531"/>
    <w:multiLevelType w:val="hybridMultilevel"/>
    <w:tmpl w:val="7988F570"/>
    <w:lvl w:tplc="1CD45272"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5"/>
  </w:num>
  <w:num w:numId="3">
    <w:abstractNumId w:val="3"/>
  </w:num>
  <w:num w:numId="4">
    <w:abstractNumId w:val="6"/>
  </w:num>
  <w:num w:numId="5">
    <w:abstractNumId w:val="2"/>
  </w:num>
  <w:num w:numId="6">
    <w:abstractNumId w:val="1"/>
  </w:num>
  <w:num w:numId="7">
    <w:abstractNumId w:val="0"/>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6FBA"/>
    <w:rsid w:val="0001483A"/>
    <w:rsid w:val="000272D7"/>
    <w:rsid w:val="00032BFF"/>
    <w:rsid w:val="00055622"/>
    <w:rsid w:val="00055B1B"/>
    <w:rsid w:val="000F6823"/>
    <w:rsid w:val="001012EA"/>
    <w:rsid w:val="0011152A"/>
    <w:rsid w:val="001155B1"/>
    <w:rsid w:val="00182BCB"/>
    <w:rsid w:val="001C3D63"/>
    <w:rsid w:val="001D40A4"/>
    <w:rsid w:val="001F6AAA"/>
    <w:rsid w:val="00216E53"/>
    <w:rsid w:val="00232EF8"/>
    <w:rsid w:val="00234698"/>
    <w:rsid w:val="002469E0"/>
    <w:rsid w:val="002570EE"/>
    <w:rsid w:val="00276EE6"/>
    <w:rsid w:val="002B1592"/>
    <w:rsid w:val="002C5BBF"/>
    <w:rsid w:val="002E1739"/>
    <w:rsid w:val="002F7FF2"/>
    <w:rsid w:val="003038D9"/>
    <w:rsid w:val="00337DEA"/>
    <w:rsid w:val="00344E94"/>
    <w:rsid w:val="003543BF"/>
    <w:rsid w:val="003622D7"/>
    <w:rsid w:val="00385D9F"/>
    <w:rsid w:val="003A73FB"/>
    <w:rsid w:val="003B0CC0"/>
    <w:rsid w:val="003E643C"/>
    <w:rsid w:val="003F1200"/>
    <w:rsid w:val="004706ED"/>
    <w:rsid w:val="0049042B"/>
    <w:rsid w:val="004A1C1E"/>
    <w:rsid w:val="00532104"/>
    <w:rsid w:val="005325FD"/>
    <w:rsid w:val="00537215"/>
    <w:rsid w:val="005419DD"/>
    <w:rsid w:val="00554FEF"/>
    <w:rsid w:val="00580473"/>
    <w:rsid w:val="00593F0B"/>
    <w:rsid w:val="00594D29"/>
    <w:rsid w:val="005D2541"/>
    <w:rsid w:val="005E3435"/>
    <w:rsid w:val="005E53B0"/>
    <w:rsid w:val="005E75C5"/>
    <w:rsid w:val="005F0903"/>
    <w:rsid w:val="00611137"/>
    <w:rsid w:val="00611B3F"/>
    <w:rsid w:val="00615E56"/>
    <w:rsid w:val="00627BDD"/>
    <w:rsid w:val="00640990"/>
    <w:rsid w:val="006565E7"/>
    <w:rsid w:val="006752EF"/>
    <w:rsid w:val="006760B4"/>
    <w:rsid w:val="00696452"/>
    <w:rsid w:val="006A529B"/>
    <w:rsid w:val="006A5F0B"/>
    <w:rsid w:val="006D3C0A"/>
    <w:rsid w:val="006E49EA"/>
    <w:rsid w:val="006E6A30"/>
    <w:rsid w:val="007065E1"/>
    <w:rsid w:val="007069EE"/>
    <w:rsid w:val="007141FF"/>
    <w:rsid w:val="00726CCD"/>
    <w:rsid w:val="0077619E"/>
    <w:rsid w:val="0079555F"/>
    <w:rsid w:val="007A18B6"/>
    <w:rsid w:val="007B7AD4"/>
    <w:rsid w:val="007E6F1D"/>
    <w:rsid w:val="007E7F99"/>
    <w:rsid w:val="00826BA7"/>
    <w:rsid w:val="00834131"/>
    <w:rsid w:val="00840B65"/>
    <w:rsid w:val="00851323"/>
    <w:rsid w:val="008517E3"/>
    <w:rsid w:val="008819A1"/>
    <w:rsid w:val="008A5CB2"/>
    <w:rsid w:val="008C4B20"/>
    <w:rsid w:val="008E3812"/>
    <w:rsid w:val="00937084"/>
    <w:rsid w:val="009405B5"/>
    <w:rsid w:val="009541FE"/>
    <w:rsid w:val="00975C2D"/>
    <w:rsid w:val="0097615D"/>
    <w:rsid w:val="00976C4B"/>
    <w:rsid w:val="00981B59"/>
    <w:rsid w:val="00991035"/>
    <w:rsid w:val="009B32F0"/>
    <w:rsid w:val="009D11EF"/>
    <w:rsid w:val="009E687B"/>
    <w:rsid w:val="009F6855"/>
    <w:rsid w:val="00A22E09"/>
    <w:rsid w:val="00A27DA6"/>
    <w:rsid w:val="00A62738"/>
    <w:rsid w:val="00A9212E"/>
    <w:rsid w:val="00A92C40"/>
    <w:rsid w:val="00AB12F1"/>
    <w:rsid w:val="00AC1A7B"/>
    <w:rsid w:val="00AC3A52"/>
    <w:rsid w:val="00AD0C48"/>
    <w:rsid w:val="00AE29A4"/>
    <w:rsid w:val="00B83D4E"/>
    <w:rsid w:val="00BA6A54"/>
    <w:rsid w:val="00BC4B61"/>
    <w:rsid w:val="00BC4C40"/>
    <w:rsid w:val="00C132C0"/>
    <w:rsid w:val="00C134FD"/>
    <w:rsid w:val="00C364C1"/>
    <w:rsid w:val="00C3671D"/>
    <w:rsid w:val="00CA2146"/>
    <w:rsid w:val="00CD1078"/>
    <w:rsid w:val="00CD2761"/>
    <w:rsid w:val="00D46ADF"/>
    <w:rsid w:val="00D57C5F"/>
    <w:rsid w:val="00D60658"/>
    <w:rsid w:val="00DA1412"/>
    <w:rsid w:val="00DB2E61"/>
    <w:rsid w:val="00DC32BA"/>
    <w:rsid w:val="00DD0123"/>
    <w:rsid w:val="00DD159D"/>
    <w:rsid w:val="00DF7A9B"/>
    <w:rsid w:val="00E608FE"/>
    <w:rsid w:val="00E671D5"/>
    <w:rsid w:val="00E76553"/>
    <w:rsid w:val="00E80DA4"/>
    <w:rsid w:val="00E8300E"/>
    <w:rsid w:val="00E96088"/>
    <w:rsid w:val="00E9716D"/>
    <w:rsid w:val="00EA5E6F"/>
    <w:rsid w:val="00EB67C3"/>
    <w:rsid w:val="00EC3F25"/>
    <w:rsid w:val="00ED47D8"/>
    <w:rsid w:val="00EF41A7"/>
    <w:rsid w:val="00F31FAE"/>
    <w:rsid w:val="00F44328"/>
    <w:rsid w:val="00F470E3"/>
    <w:rsid w:val="00F54695"/>
    <w:rsid w:val="00F546B6"/>
    <w:rsid w:val="00F821B4"/>
    <w:rsid w:val="00F96E0B"/>
    <w:rsid w:val="00FB1C39"/>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1012EA"/>
    <w:pPr>
      <w:ind w:left="720"/>
      <w:contextualSpacing/>
    </w:pPr>
  </w:style>
  <w:style w:styleId="Tekstrezerviranogmjesta" w:type="character">
    <w:name w:val="Placeholder Text"/>
    <w:basedOn w:val="Zadanifontodlomka"/>
    <w:uiPriority w:val="99"/>
    <w:semiHidden/>
    <w:rsid w:val="00976C4B"/>
    <w:rPr>
      <w:color w:val="808080"/>
      <w:bdr w:space="0" w:sz="0" w:color="auto" w:val="none"/>
      <w:shd w:fill="auto" w:color="auto" w:val="clear"/>
    </w:rPr>
  </w:style>
  <w:style w:customStyle="true" w:styleId="eSPISCCParagraphDefaultFont" w:type="character">
    <w:name w:val="eSPIS_CC_Paragraph Default Font"/>
    <w:basedOn w:val="Zadanifontodlomka"/>
    <w:rsid w:val="00976C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6C4B"/>
    <w:rPr>
      <w:bdr w:space="0" w:sz="0" w:color="auto" w:val="none"/>
      <w:shd w:fill="FFFFCC" w:color="auto" w:val="clear"/>
      <w:lang w:val="hr-HR"/>
    </w:rPr>
  </w:style>
  <w:style w:customStyle="true" w:styleId="PozadinaSvijetloCrvena" w:type="character">
    <w:name w:val="Pozadina_SvijetloCrvena"/>
    <w:basedOn w:val="eSPISCCParagraphDefaultFont"/>
    <w:rsid w:val="00976C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6C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1012EA"/>
    <w:pPr>
      <w:ind w:left="720"/>
      <w:contextualSpacing/>
    </w:pPr>
  </w:style>
  <w:style w:styleId="Tekstrezerviranogmjesta" w:type="character">
    <w:name w:val="Placeholder Text"/>
    <w:basedOn w:val="Zadanifontodlomka"/>
    <w:uiPriority w:val="99"/>
    <w:semiHidden/>
    <w:rsid w:val="00976C4B"/>
    <w:rPr>
      <w:color w:val="808080"/>
      <w:bdr w:color="auto" w:space="0" w:sz="0" w:val="none"/>
      <w:shd w:color="auto" w:fill="auto" w:val="clear"/>
    </w:rPr>
  </w:style>
  <w:style w:customStyle="1" w:styleId="eSPISCCParagraphDefaultFont" w:type="character">
    <w:name w:val="eSPIS_CC_Paragraph Default Font"/>
    <w:basedOn w:val="Zadanifontodlomka"/>
    <w:rsid w:val="00976C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6C4B"/>
    <w:rPr>
      <w:bdr w:color="auto" w:space="0" w:sz="0" w:val="none"/>
      <w:shd w:color="auto" w:fill="FFFFCC" w:val="clear"/>
      <w:lang w:val="hr-HR"/>
    </w:rPr>
  </w:style>
  <w:style w:customStyle="1" w:styleId="PozadinaSvijetloCrvena" w:type="character">
    <w:name w:val="Pozadina_SvijetloCrvena"/>
    <w:basedOn w:val="eSPISCCParagraphDefaultFont"/>
    <w:rsid w:val="00976C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6C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ročišta radi utvrđenja troškova i diobe kupovnine</izvorni_sadrzaj>
    <derivirana_varijabla naziv="DomainObject.Primjedba_1">određivanje ročišta radi utvrđenja troškova i diobe kupovnine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 SIMmetal društvo s ograničenom odgovornošću za proizvodnju, trgovinu i projektiranje metalnih proizvoda; M.I. HRŠAK d.o.o. za proizvodnju, trgovinu i usluge; MANŠPED društvo s ograničenom odgovornošću za međunarodni prijevoz i pretovar robe, trgovinu, turizam, putnička agencija; CAVERNA STIL d.o.o. za trgovinu i usluge</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 SIMmetal društvo s ograničenom odgovornošću za proizvodnju, trgovinu i projektiranje metalnih proizvoda; M.I. HRŠAK d.o.o. za proizvodnju, trgovinu i usluge; MANŠPED društvo s ograničenom odgovornošću za međunarodni prijevoz i pretovar robe, trgovinu, turizam, putnička agencija; CAVERNA STIL d.o.o. za trgovinu i usluge</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 SIMmetal društvo s ograničenom odgovornošću za proizvodnju, trgovinu i projektiranje metalnih proizvoda, OIB 25277976964; M.I. HRŠAK d.o.o. za proizvodnju, trgovinu i usluge, OIB 95440480723; MANŠPED društvo s ograničenom odgovornošću za međunarodni prijevoz i pretovar robe, trgovinu, turizam, putnička agencija, OIB 76154765407; CAVERNA STIL d.o.o. za trgovinu i usluge, OIB 73560343211</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 SIMmetal društvo s ograničenom odgovornošću za proizvodnju, trgovinu i projektiranje metalnih proizvoda, OIB 25277976964; M.I. HRŠAK d.o.o. za proizvodnju, trgovinu i usluge, OIB 95440480723; MANŠPED društvo s ograničenom odgovornošću za međunarodni prijevoz i pretovar robe, trgovinu, turizam, putnička agencija, OIB 76154765407; CAVERNA STIL d.o.o. za trgovinu i usluge, OIB 73560343211</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 SIMmetal društvo s ograničenom odgovornošću za proizvodnju, trgovinu i projektiranje metalnih proizvoda, Svetomatejska 12, 10360 Sesvete; M.I. HRŠAK d.o.o. za proizvodnju, trgovinu i usluge, Frana Galovića 17, 49000 Krapina; MANŠPED društvo s ograničenom odgovornošću za međunarodni prijevoz i pretovar robe, trgovinu, turizam, putnička agencija, Kukuljanovo 387, 51227 Kukuljanovo; CAVERNA STIL d.o.o. za trgovinu i usluge, Ulica kneza Ljudevita Posavskog 32 D, 10000 Zagreb</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 SIMmetal društvo s ograničenom odgovornošću za proizvodnju, trgovinu i projektiranje metalnih proizvoda, Svetomatejska 12, 10360 Sesvete; M.I. HRŠAK d.o.o. za proizvodnju, trgovinu i usluge, Frana Galovića 17, 49000 Krapina; MANŠPED društvo s ograničenom odgovornošću za međunarodni prijevoz i pretovar robe, trgovinu, turizam, putnička agencija, Kukuljanovo 387, 51227 Kukuljanovo; CAVERNA STIL d.o.o. za trgovinu i usluge, Ulica kneza Ljudevita Posavskog 32 D, 10000 Zagreb</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 SIMmetal društvo s ograničenom odgovornošću za proizvodnju, trgovinu i projektiranje metalnih proizvoda, OIB 25277976964, Svetomatejska 12, 10360 Sesvete; M.I. HRŠAK d.o.o. za proizvodnju, trgovinu i usluge, OIB 95440480723, Frana Galovića 17, 49000 Krapina; MANŠPED društvo s ograničenom odgovornošću za međunarodni prijevoz i pretovar robe, trgovinu, turizam, putnička agencija, OIB 76154765407, Kukuljanovo 387, 51227 Kukuljanovo; CAVERNA STIL d.o.o. za trgovinu i usluge, OIB 73560343211, Ulica kneza Ljudevita Posavskog 32 D, 10000 Zagreb</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 SIMmetal društvo s ograničenom odgovornošću za proizvodnju, trgovinu i projektiranje metalnih proizvoda, OIB 25277976964, Svetomatejska 12, 10360 Sesvete; M.I. HRŠAK d.o.o. za proizvodnju, trgovinu i usluge, OIB 95440480723, Frana Galovića 17, 49000 Krapina; MANŠPED društvo s ograničenom odgovornošću za međunarodni prijevoz i pretovar robe, trgovinu, turizam, putnička agencija, OIB 76154765407, Kukuljanovo 387, 51227 Kukuljanovo; CAVERNA STIL d.o.o. za trgovinu i usluge, OIB 73560343211, Ulica kneza Ljudevita Posavskog 32 D, 10000 Zagreb</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Sesvete,SIMmetal društvo s ograničenom odgovornošću za proizvodnju, trgovinu i projektiranje metalnih proizvoda Svetomatejska 12,10360 Sesvete,M.I. HRŠAK d.o.o. za proizvodnju, trgovinu i usluge Frana Galovića 17,49000 Krapina,MANŠPED društvo s ograničenom odgovornošću za međunarodni prijevoz i pretovar robe, trgovinu, turizam, putnička agencija Kukuljanovo 387,51227 Kukuljanovo,CAVERNA STIL d.o.o. za trgovinu i usluge Ulica kneza Ljudevita Posavskog 32 D,10000 Zagreb</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Sesvete,SIMmetal društvo s ograničenom odgovornošću za proizvodnju, trgovinu i projektiranje metalnih proizvoda Svetomatejska 12,10360 Sesvete,M.I. HRŠAK d.o.o. za proizvodnju, trgovinu i usluge Frana Galovića 17,49000 Krapina,MANŠPED društvo s ograničenom odgovornošću za međunarodni prijevoz i pretovar robe, trgovinu, turizam, putnička agencija Kukuljanovo 387,51227 Kukuljanovo,CAVERNA STIL d.o.o. za trgovinu i usluge Ulica kneza Ljudevita Posavskog 32 D,10000 Zagreb</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Sesvete,SIMmetal društvo s ograničenom odgovornošću za proizvodnju, trgovinu i projektiranje metalnih proizvoda, OIB 25277976964, Svetomatejska 12,10360 Sesvete,M.I. HRŠAK d.o.o. za proizvodnju, trgovinu i usluge, OIB 95440480723, Frana Galovića 17,49000 Krapina,MANŠPED društvo s ograničenom odgovornošću za međunarodni prijevoz i pretovar robe, trgovinu, turizam, putnička agencija, OIB 76154765407, Kukuljanovo 387,51227 Kukuljanovo,CAVERNA STIL d.o.o. za trgovinu i usluge, OIB 73560343211, Ulica kneza Ljudevita Posavskog 32 D,10000 Zagreb</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Sesvete,SIMmetal društvo s ograničenom odgovornošću za proizvodnju, trgovinu i projektiranje metalnih proizvoda, OIB 25277976964, Svetomatejska 12,10360 Sesvete,M.I. HRŠAK d.o.o. za proizvodnju, trgovinu i usluge, OIB 95440480723, Frana Galovića 17,49000 Krapina,MANŠPED društvo s ograničenom odgovornošću za međunarodni prijevoz i pretovar robe, trgovinu, turizam, putnička agencija, OIB 76154765407, Kukuljanovo 387,51227 Kukuljanovo,CAVERNA STIL d.o.o. za trgovinu i usluge, OIB 73560343211, Ulica kneza Ljudevita Posavskog 32 D,10000 Zagreb</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usluge,SIMmetal društvo s ograničenom odgovornošću za proizvodnju, trgovinu i projektiranje metalnih proizvoda,M.I. HRŠAK d.o.o. za proizvodnju, trgovinu i usluge,MANŠPED društvo s ograničenom odgovornošću za međunarodni prijevoz i pretovar robe, trgovinu, turizam, putnička agencija,CAVERNA STIL d.o.o. za trgovinu i usluge</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usluge,SIMmetal društvo s ograničenom odgovornošću za proizvodnju, trgovinu i projektiranje metalnih proizvoda,M.I. HRŠAK d.o.o. za proizvodnju, trgovinu i usluge,MANŠPED društvo s ograničenom odgovornošću za međunarodni prijevoz i pretovar robe, trgovinu, turizam, putnička agencija,CAVERNA STIL d.o.o. za trgovinu i usluge</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39972098216,SIMmetal društvo s ograničenom odgovornošću za proizvodnju, trgovinu i projektiranje metalnih proizvoda, OIB 25277976964,M.I. HRŠAK d.o.o. za proizvodnju, trgovinu i usluge, OIB 95440480723,MANŠPED društvo s ograničenom odgovornošću za međunarodni prijevoz i pretovar robe, trgovinu, turizam, putnička agencija, OIB 76154765407,CAVERNA STIL d.o.o. za trgovinu i usluge, OIB 73560343211</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39972098216,SIMmetal društvo s ograničenom odgovornošću za proizvodnju, trgovinu i projektiranje metalnih proizvoda, OIB 25277976964,M.I. HRŠAK d.o.o. za proizvodnju, trgovinu i usluge, OIB 95440480723,MANŠPED društvo s ograničenom odgovornošću za međunarodni prijevoz i pretovar robe, trgovinu, turizam, putnička agencija, OIB 76154765407,CAVERNA STIL d.o.o. za trgovinu i usluge, OIB 73560343211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tem>SIMmetal društvo s ograničenom odgovornošću za proizvodnju, trgovinu i projektiranje metalnih proizvoda, Svetomatejska 12, 10360 Sesvete</item>
      <item>M.I. HRŠAK d.o.o. za proizvodnju, trgovinu i usluge, Frana Galovića 17, 49000 Krapina</item>
      <item>MANŠPED društvo s ograničenom odgovornošću za međunarodni prijevoz i pretovar robe, trgovinu, turizam, putnička agencija, Kukuljanovo 387, 51227 Kukuljanovo</item>
      <item>CAVERNA STIL d.o.o. za trgovinu i usluge, Ulica kneza Ljudevita Posavskog 32 D, 10000 Zagreb</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tem>SIMmetal društvo s ograničenom odgovornošću za proizvodnju, trgovinu i projektiranje metalnih proizvoda, Svetomatejska 12, 10360 Sesvete</item>
      <item>M.I. HRŠAK d.o.o. za proizvodnju, trgovinu i usluge, Frana Galovića 17, 49000 Krapina</item>
      <item>MANŠPED društvo s ograničenom odgovornošću za međunarodni prijevoz i pretovar robe, trgovinu, turizam, putnička agencija, Kukuljanovo 387, 51227 Kukuljanovo</item>
      <item>CAVERNA STIL d.o.o. za trgovinu i usluge, Ulica kneza Ljudevita Posavskog 32 D, 10000 Zagreb</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tem>SIMmetal društvo s ograničenom odgovornošću za proizvodnju, trgovinu i projektiranje metalnih proizvoda, OIB 25277976964, Svetomatejska 12, 10360 Sesvete</item>
      <item>M.I. HRŠAK d.o.o. za proizvodnju, trgovinu i usluge, OIB 95440480723, Frana Galovića 17, 49000 Krapina</item>
      <item>MANŠPED društvo s ograničenom odgovornošću za međunarodni prijevoz i pretovar robe, trgovinu, turizam, putnička agencija, OIB 76154765407, Kukuljanovo 387, 51227 Kukuljanovo</item>
      <item>CAVERNA STIL d.o.o. za trgovinu i usluge, OIB 73560343211, Ulica kneza Ljudevita Posavskog 32 D, 10000 Zagreb</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tem>SIMmetal društvo s ograničenom odgovornošću za proizvodnju, trgovinu i projektiranje metalnih proizvoda, OIB 25277976964, Svetomatejska 12, 10360 Sesvete</item>
      <item>M.I. HRŠAK d.o.o. za proizvodnju, trgovinu i usluge, OIB 95440480723, Frana Galovića 17, 49000 Krapina</item>
      <item>MANŠPED društvo s ograničenom odgovornošću za međunarodni prijevoz i pretovar robe, trgovinu, turizam, putnička agencija, OIB 76154765407, Kukuljanovo 387, 51227 Kukuljanovo</item>
      <item>CAVERNA STIL d.o.o. za trgovinu i usluge, OIB 73560343211, Ulica kneza Ljudevita Posavskog 32 D, 10000 Zagreb</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tem>SIMmetal društvo s ograničenom odgovornošću za proizvodnju, trgovinu i projektiranje metalnih proizvoda, OIB 25277976964, Svetomatejska 12,10360 Sesvete</item>
      <item>M.I. HRŠAK d.o.o. za proizvodnju, trgovinu i usluge, OIB 95440480723, Frana Galovića 17,49000 Krapina</item>
      <item>MANŠPED društvo s ograničenom odgovornošću za međunarodni prijevoz i pretovar robe, trgovinu, turizam, putnička agencija, OIB 76154765407, Kukuljanovo 387,51227 Kukuljanovo</item>
      <item>CAVERNA STIL d.o.o. za trgovinu i usluge, OIB 73560343211, Ulica kneza Ljudevita Posavskog 32 D,10000 Zagreb</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tem>SIMmetal društvo s ograničenom odgovornošću za proizvodnju, trgovinu i projektiranje metalnih proizvoda, OIB 25277976964, Svetomatejska 12,10360 Sesvete</item>
      <item>M.I. HRŠAK d.o.o. za proizvodnju, trgovinu i usluge, OIB 95440480723, Frana Galovića 17,49000 Krapina</item>
      <item>MANŠPED društvo s ograničenom odgovornošću za međunarodni prijevoz i pretovar robe, trgovinu, turizam, putnička agencija, OIB 76154765407, Kukuljanovo 387,51227 Kukuljanovo</item>
      <item>CAVERNA STIL d.o.o. za trgovinu i usluge, OIB 73560343211, Ulica kneza Ljudevita Posavskog 32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tem>, OIB 25277976964</item>
      <item>, OIB 95440480723</item>
      <item>, OIB 76154765407</item>
      <item>, OIB 73560343211</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tem>, OIB 25277976964</item>
      <item>, OIB 95440480723</item>
      <item>, OIB 76154765407</item>
      <item>, OIB 73560343211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483</properties:Words>
  <properties:Characters>2443</properties:Characters>
  <properties:Lines>92</properties:Lines>
  <properties:Paragraphs>75</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2018-05-24T07:54:00Z</dcterms:created>
  <dc:creator>rkrsnik</dc:creator>
  <cp:lastModifiedBy>Ivana Stampf</cp:lastModifiedBy>
  <cp:lastPrinted>2013-06-10T12:39:00Z</cp:lastPrinted>
  <dcterms:modified xmlns:xsi="http://www.w3.org/2001/XMLSchema-instance" xsi:type="dcterms:W3CDTF">2018-05-24T10:47:00Z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(62 st-1572-15 zaključak ročište troškovi sisak.docx)</vt:lpwstr>
  </prop:property>
  <prop:property name="CC_coloring" pid="4" fmtid="{D5CDD505-2E9C-101B-9397-08002B2CF9AE}">
    <vt:bool>false</vt:bool>
  </prop:property>
  <prop:property name="BrojStranica" pid="5" fmtid="{D5CDD505-2E9C-101B-9397-08002B2CF9AE}">
    <vt:i4>2</vt:i4>
  </prop:property>
</prop:Properties>
</file>