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9b20" w14:paraId="bc99b20" w:rsidRDefault="00771C95" w:rsidP="00A61529" w:rsidR="00771C95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A61529" w:rsidP="00A61529" w:rsidR="00A6152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A61529" w:rsidP="00A61529" w:rsidR="00A61529" w:rsidRPr="00030382">
      <w:pPr>
        <w:pStyle w:val="Bezproreda"/>
        <w:jc w:val="both"/>
      </w:pPr>
      <w:r w:rsidRPr="00030382">
        <w:t>REPUBLIKA HRVATSKA</w:t>
      </w:r>
    </w:p>
    <w:p w:rsidRDefault="00A61529" w:rsidP="00A61529" w:rsidR="00A61529" w:rsidRPr="00030382">
      <w:pPr>
        <w:pStyle w:val="Bezproreda"/>
        <w:jc w:val="both"/>
      </w:pPr>
      <w:r w:rsidRPr="00030382">
        <w:t>TRGOVAČKI SUD U ZAGREBU</w:t>
      </w:r>
    </w:p>
    <w:p w:rsidRDefault="00A61529" w:rsidP="00A61529" w:rsidR="00A61529" w:rsidRPr="00030382">
      <w:pPr>
        <w:pStyle w:val="Bezproreda"/>
        <w:jc w:val="both"/>
      </w:pPr>
      <w:r w:rsidRPr="00030382">
        <w:t>Amruševa 2/II, Zagreb</w:t>
      </w:r>
    </w:p>
    <w:p w:rsidRDefault="00A61529" w:rsidP="00A61529" w:rsidR="00A61529" w:rsidRPr="00284046">
      <w:pPr>
        <w:pStyle w:val="Bezproreda"/>
        <w:jc w:val="both"/>
      </w:pPr>
    </w:p>
    <w:p w:rsidRDefault="00771C95" w:rsidP="00020B6E" w:rsidR="00771C95">
      <w:pPr>
        <w:pStyle w:val="Bezproreda"/>
        <w:jc w:val="center"/>
      </w:pPr>
      <w:r w:rsidRPr="00284046">
        <w:t xml:space="preserve">R E P U B L I K A </w:t>
      </w:r>
      <w:r>
        <w:t xml:space="preserve"> </w:t>
      </w:r>
      <w:r w:rsidRPr="00284046">
        <w:t xml:space="preserve"> H R V A T S K A</w:t>
      </w:r>
    </w:p>
    <w:p w:rsidRDefault="00A61529" w:rsidP="00020B6E" w:rsidR="00A61529" w:rsidRPr="00284046">
      <w:pPr>
        <w:pStyle w:val="Bezproreda"/>
        <w:jc w:val="center"/>
      </w:pPr>
    </w:p>
    <w:p w:rsidRDefault="00771C95" w:rsidP="00020B6E" w:rsidR="00771C95" w:rsidRPr="00284046">
      <w:pPr>
        <w:pStyle w:val="Bezproreda"/>
        <w:jc w:val="center"/>
      </w:pPr>
      <w:r>
        <w:t>Z A K L J U Č A K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A61529" w:rsidR="00771C95">
      <w:pPr>
        <w:pStyle w:val="Bezproreda"/>
        <w:jc w:val="both"/>
      </w:pPr>
      <w:r w:rsidRPr="00284046">
        <w:tab/>
        <w:t xml:space="preserve">TRGOVAČKI SUD U ZAGREBU, po  sucu </w:t>
      </w:r>
      <w:r w:rsidR="00A61529">
        <w:t xml:space="preserve">Vesni </w:t>
      </w:r>
      <w:r w:rsidR="00020B6E">
        <w:t>Sremac Šoštar</w:t>
      </w:r>
      <w:r w:rsidRPr="00284046">
        <w:t>, u</w:t>
      </w:r>
      <w:r>
        <w:t xml:space="preserve"> pravnoj stvari podnositelja zahtjeva Financijska agencija, za provedbu</w:t>
      </w:r>
      <w:r w:rsidRPr="00284046">
        <w:t xml:space="preserve"> </w:t>
      </w:r>
      <w:r>
        <w:t xml:space="preserve">skraćenog stečajnog postupka nad dužnikom </w:t>
      </w:r>
      <w:r w:rsidR="0093530F" w:rsidRPr="0093530F">
        <w:t>SOLIDUM-ŽUŽIĆ d.o.o.</w:t>
      </w:r>
      <w:r w:rsidR="0093530F">
        <w:t xml:space="preserve">, Petrinja, Sisačka 152, OIB: 43909864637, MBS: </w:t>
      </w:r>
      <w:r w:rsidR="0093530F" w:rsidRPr="0093530F">
        <w:t>120005438</w:t>
      </w:r>
      <w:r>
        <w:t>,</w:t>
      </w:r>
      <w:r w:rsidRPr="00284046">
        <w:t xml:space="preserve"> dana  </w:t>
      </w:r>
      <w:r w:rsidR="00DD35BF">
        <w:t>27. rujna 2017. godine</w:t>
      </w:r>
    </w:p>
    <w:p w:rsidRDefault="0093530F" w:rsidP="00A61529" w:rsidR="0093530F" w:rsidRPr="00284046">
      <w:pPr>
        <w:pStyle w:val="Bezproreda"/>
        <w:jc w:val="both"/>
      </w:pPr>
    </w:p>
    <w:p w:rsidRDefault="00771C95" w:rsidP="00DD35BF" w:rsidR="00771C95" w:rsidRPr="00284046">
      <w:pPr>
        <w:pStyle w:val="Bezproreda"/>
        <w:jc w:val="center"/>
      </w:pPr>
      <w:r>
        <w:t>z a k l j u č i o    j e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DD35BF" w:rsidR="00771C95" w:rsidRPr="00DF6EE0">
      <w:pPr>
        <w:pStyle w:val="Bezproreda"/>
        <w:ind w:firstLine="708"/>
        <w:jc w:val="both"/>
      </w:pPr>
      <w:r w:rsidRPr="00DF6EE0">
        <w:t>Poziva se HRVATSKI ZAVOD ZA MIROVINSKO OSIGURANJE,</w:t>
      </w:r>
      <w:r>
        <w:t xml:space="preserve"> Zagreb, Trpimirova 4,</w:t>
      </w:r>
      <w:r w:rsidRPr="00DF6EE0">
        <w:t xml:space="preserve"> u roku od 8 dana, dostaviti ovome sudu pozivom na gornji broj spisa podatak-ima li uvodno označeni dužnik zaposlenika.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DD35BF" w:rsidR="00771C95" w:rsidRPr="00284046">
      <w:pPr>
        <w:pStyle w:val="Bezproreda"/>
        <w:jc w:val="center"/>
      </w:pPr>
      <w:r w:rsidRPr="00284046">
        <w:t>Obrazloženje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DD35BF" w:rsidR="00771C95">
      <w:pPr>
        <w:pStyle w:val="Bezproreda"/>
        <w:ind w:firstLine="708"/>
        <w:jc w:val="both"/>
      </w:pPr>
      <w:r>
        <w:t>Nad uvodno navedenom pravnom osobom Financijska agencija je ovom sudu podnijela zahtjev za provedbu skraćenog stečajnog postupka.</w:t>
      </w:r>
    </w:p>
    <w:p w:rsidRDefault="00771C95" w:rsidP="00DD35BF" w:rsidR="00771C95">
      <w:pPr>
        <w:pStyle w:val="Bezproreda"/>
        <w:ind w:firstLine="708"/>
        <w:jc w:val="both"/>
      </w:pPr>
      <w:r>
        <w:t>Zah</w:t>
      </w:r>
      <w:r w:rsidR="0093530F">
        <w:t>tjev je podnesen temeljem čl.429</w:t>
      </w:r>
      <w:r>
        <w:t>.st.1. Stečajnog zakona (NN 71/15, dalje: SZ).</w:t>
      </w:r>
    </w:p>
    <w:p w:rsidRDefault="00771C95" w:rsidP="00A61529" w:rsidR="00771C95">
      <w:pPr>
        <w:pStyle w:val="Bezproreda"/>
        <w:jc w:val="both"/>
      </w:pPr>
      <w:r>
        <w:tab/>
        <w:t>Odredbom čl.428.st.1. SZ-a propisane su pretpostavke za provedbu skraćenog stečajnog postupka nad pravnom osobom i to:</w:t>
      </w:r>
    </w:p>
    <w:p w:rsidRDefault="00771C95" w:rsidP="00A61529" w:rsidR="00771C95">
      <w:pPr>
        <w:pStyle w:val="Bezproreda"/>
        <w:jc w:val="both"/>
      </w:pPr>
      <w:r>
        <w:t>ako nema zaposlenih,</w:t>
      </w:r>
      <w:r w:rsidR="00642197">
        <w:t xml:space="preserve"> </w:t>
      </w:r>
      <w:r>
        <w:t>ako u Očevidniku redoslijeda osnova za plaćanje ima evidentirane neizvršene osnove za plaćanje u neprekidnom razdoblju od 120 dana,</w:t>
      </w:r>
      <w:r w:rsidR="00642197">
        <w:t xml:space="preserve"> </w:t>
      </w:r>
      <w:r>
        <w:t>ako nisu  ispunjene pretpostavke za pokretanje drugog postupka radi brisanja iz sudskog registra.</w:t>
      </w:r>
    </w:p>
    <w:p w:rsidRDefault="00771C95" w:rsidP="00642197" w:rsidR="00771C95">
      <w:pPr>
        <w:pStyle w:val="Bezproreda"/>
        <w:ind w:firstLine="708"/>
        <w:jc w:val="both"/>
      </w:pPr>
      <w:r w:rsidRPr="00DF6EE0">
        <w:t>Prema odredbi čl.11.st.3. SZ-a, sud po službenoj dužnosti utvrđuje sve činjenice koje su važne za predstečajni i stečajni postupak, te radi toga može izvoditi sve posebne dokaze.</w:t>
      </w:r>
    </w:p>
    <w:p w:rsidRDefault="00771C95" w:rsidP="00642197" w:rsidR="00771C95" w:rsidRPr="00DF6EE0">
      <w:pPr>
        <w:pStyle w:val="Bezproreda"/>
        <w:ind w:firstLine="708"/>
        <w:jc w:val="both"/>
      </w:pPr>
      <w:r>
        <w:t>Kako je jedna od pretpostavki za provedbu skraćenog stečajnog postupka okolnost da dužnik nema zaposlenih, o čemu u skladu s odredbama Zakona o mirovinskom osiguranju HZMIOR vodi propisane evidencije, valjalo je HZMIOR pozvati na dostavu podataka navedenog u izreci zaključka.</w:t>
      </w:r>
    </w:p>
    <w:p w:rsidRDefault="00771C95" w:rsidP="00A61529" w:rsidR="00771C95" w:rsidRPr="00DF6EE0">
      <w:pPr>
        <w:pStyle w:val="Bezproreda"/>
        <w:jc w:val="both"/>
      </w:pPr>
    </w:p>
    <w:p w:rsidRDefault="00771C95" w:rsidP="00A61529" w:rsidR="00771C95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Pr="00284046">
        <w:t xml:space="preserve">U </w:t>
      </w:r>
      <w:r w:rsidR="00642197">
        <w:t xml:space="preserve">Zagrebu, 27. rujna 2017. godine 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A61529" w:rsidR="00771C95" w:rsidRPr="00284046">
      <w:pPr>
        <w:pStyle w:val="Bezproreda"/>
        <w:jc w:val="both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</w:t>
      </w:r>
      <w:r w:rsidR="00020B6E">
        <w:t xml:space="preserve">                </w:t>
      </w:r>
      <w:r w:rsidRPr="00284046">
        <w:t>Sudac:</w:t>
      </w:r>
    </w:p>
    <w:p w:rsidRDefault="00771C95" w:rsidP="00020B6E" w:rsidR="00771C95">
      <w:pPr>
        <w:pStyle w:val="Bezproreda"/>
        <w:jc w:val="right"/>
      </w:pPr>
      <w:r w:rsidRPr="00284046">
        <w:t xml:space="preserve"> </w:t>
      </w:r>
      <w:r w:rsidRPr="00284046">
        <w:tab/>
        <w:t xml:space="preserve">                                                       </w:t>
      </w:r>
      <w:r w:rsidR="00020B6E">
        <w:t>Vesna Sremac Šoštar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A61529" w:rsidR="00771C95" w:rsidRPr="00284046">
      <w:pPr>
        <w:pStyle w:val="Bezproreda"/>
        <w:jc w:val="both"/>
      </w:pPr>
    </w:p>
    <w:p w:rsidRDefault="00642197" w:rsidP="00A61529" w:rsidR="00642197">
      <w:pPr>
        <w:pStyle w:val="Bezproreda"/>
        <w:jc w:val="both"/>
      </w:pPr>
    </w:p>
    <w:p w:rsidRDefault="00642197" w:rsidP="00A61529" w:rsidR="00642197">
      <w:pPr>
        <w:pStyle w:val="Bezproreda"/>
        <w:jc w:val="both"/>
      </w:pPr>
    </w:p>
    <w:p w:rsidRDefault="00771C95" w:rsidP="00A61529" w:rsidR="00771C95" w:rsidRPr="00284046">
      <w:pPr>
        <w:pStyle w:val="Bezproreda"/>
        <w:jc w:val="both"/>
      </w:pPr>
      <w:r w:rsidRPr="00284046">
        <w:lastRenderedPageBreak/>
        <w:t>UPUTA O PRAVNOM LIJEKU:</w:t>
      </w:r>
    </w:p>
    <w:p w:rsidRDefault="00771C95" w:rsidP="00A61529" w:rsidR="00771C95">
      <w:pPr>
        <w:pStyle w:val="Bezproreda"/>
        <w:jc w:val="both"/>
      </w:pPr>
      <w:r w:rsidRPr="00284046">
        <w:t xml:space="preserve">Protiv ovog </w:t>
      </w:r>
      <w:r>
        <w:t xml:space="preserve">zaključka nije dopuštena žalba (čl.19.st.7. SZ-a). </w:t>
      </w:r>
    </w:p>
    <w:p w:rsidRDefault="00771C95" w:rsidP="00A61529" w:rsidR="00771C95" w:rsidRPr="00284046">
      <w:pPr>
        <w:pStyle w:val="Bezproreda"/>
        <w:jc w:val="both"/>
      </w:pPr>
    </w:p>
    <w:p w:rsidRDefault="00771C95" w:rsidP="00A61529" w:rsidR="00771C95" w:rsidRPr="00284046">
      <w:pPr>
        <w:pStyle w:val="Bezproreda"/>
        <w:jc w:val="both"/>
      </w:pPr>
    </w:p>
    <w:p w:rsidRDefault="000464B2" w:rsidP="00A61529" w:rsidR="00771C95" w:rsidRPr="00284046">
      <w:pPr>
        <w:pStyle w:val="Bezproreda"/>
        <w:jc w:val="both"/>
      </w:pPr>
      <w:r>
        <w:t>DNA</w:t>
      </w:r>
      <w:r w:rsidR="00771C95" w:rsidRPr="00284046">
        <w:t xml:space="preserve">: </w:t>
      </w:r>
      <w:r w:rsidR="00771C95" w:rsidRPr="00284046">
        <w:tab/>
      </w:r>
    </w:p>
    <w:p w:rsidRDefault="00771C95" w:rsidP="000464B2" w:rsidR="00771C95" w:rsidRPr="003A5BB9">
      <w:pPr>
        <w:pStyle w:val="Bezproreda"/>
        <w:numPr>
          <w:ilvl w:val="0"/>
          <w:numId w:val="2"/>
        </w:numPr>
        <w:jc w:val="both"/>
      </w:pPr>
      <w:r w:rsidRPr="00284046">
        <w:t xml:space="preserve"> </w:t>
      </w:r>
      <w:r w:rsidRPr="00DF6EE0">
        <w:t>HRVATSKI ZAVOD ZA MIROVINSKO OSIGURANJE</w:t>
      </w:r>
    </w:p>
    <w:p w:rsidRDefault="00676C72" w:rsidP="00A61529" w:rsidR="00676C72">
      <w:pPr>
        <w:pStyle w:val="Bezproreda"/>
        <w:jc w:val="both"/>
      </w:pPr>
    </w:p>
    <w:sectPr w:rsidSect="00020B6E" w:rsidR="00676C72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1134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994" w:rsidR="0047171C">
      <w:r>
        <w:separator/>
      </w:r>
    </w:p>
  </w:endnote>
  <w:endnote w:id="0" w:type="continuationSeparator">
    <w:p w:rsidRDefault="00F43994" w:rsidR="00471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994" w:rsidR="0047171C">
      <w:r>
        <w:separator/>
      </w:r>
    </w:p>
  </w:footnote>
  <w:footnote w:id="0" w:type="continuationSeparator">
    <w:p w:rsidRDefault="00F43994" w:rsidR="00471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C95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13CB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C95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413C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71C95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020B6E">
      <w:rPr>
        <w:rFonts w:hAnsi="Times New Roman" w:ascii="Times New Roman"/>
      </w:rPr>
      <w:t>48. St-</w:t>
    </w:r>
    <w:r w:rsidR="0093530F">
      <w:rPr>
        <w:rFonts w:hAnsi="Times New Roman" w:ascii="Times New Roman"/>
      </w:rPr>
      <w:t>901/17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B6E" w:rsidP="00020B6E" w:rsidR="00020B6E" w:rsidRPr="00020B6E">
    <w:pPr>
      <w:pStyle w:val="Zaglavlje"/>
      <w:jc w:val="right"/>
      <w:rPr>
        <w:rFonts w:hAnsi="Times New Roman" w:ascii="Times New Roman"/>
        <w:lang w:val="hr-HR"/>
      </w:rPr>
    </w:pPr>
    <w:r w:rsidRPr="00020B6E">
      <w:rPr>
        <w:rFonts w:hAnsi="Times New Roman" w:ascii="Times New Roman"/>
        <w:lang w:val="hr-HR"/>
      </w:rPr>
      <w:t>48. St-</w:t>
    </w:r>
    <w:r w:rsidR="0093530F">
      <w:rPr>
        <w:rFonts w:hAnsi="Times New Roman" w:ascii="Times New Roman"/>
        <w:lang w:val="hr-HR"/>
      </w:rPr>
      <w:t>901/17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80393"/>
    <w:multiLevelType w:val="hybridMultilevel"/>
    <w:tmpl w:val="4022A9B4"/>
    <w:lvl w:tplc="8D5A3E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ED0"/>
    <w:rsid w:val="00020B6E"/>
    <w:rsid w:val="000464B2"/>
    <w:rsid w:val="0009048E"/>
    <w:rsid w:val="001F087F"/>
    <w:rsid w:val="00301F07"/>
    <w:rsid w:val="003625C7"/>
    <w:rsid w:val="0047171C"/>
    <w:rsid w:val="005F4A7A"/>
    <w:rsid w:val="00642197"/>
    <w:rsid w:val="0067336B"/>
    <w:rsid w:val="00676C72"/>
    <w:rsid w:val="00702EE0"/>
    <w:rsid w:val="00771C95"/>
    <w:rsid w:val="00786A29"/>
    <w:rsid w:val="0093530F"/>
    <w:rsid w:val="00954F3A"/>
    <w:rsid w:val="009F16E5"/>
    <w:rsid w:val="00A20CCF"/>
    <w:rsid w:val="00A61529"/>
    <w:rsid w:val="00A71ED0"/>
    <w:rsid w:val="00B413CB"/>
    <w:rsid w:val="00CB4950"/>
    <w:rsid w:val="00DD35BF"/>
    <w:rsid w:val="00E33DDA"/>
    <w:rsid w:val="00F15017"/>
    <w:rsid w:val="00F230F3"/>
    <w:rsid w:val="00F43994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C9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1C9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71C95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771C95"/>
  </w:style>
  <w:style w:styleId="Odlomakpopisa" w:type="paragraph">
    <w:name w:val="List Paragraph"/>
    <w:basedOn w:val="Normal"/>
    <w:uiPriority w:val="34"/>
    <w:qFormat/>
    <w:rsid w:val="00771C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C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C95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6152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B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B6E"/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0464B2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464B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C9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1C9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71C95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771C95"/>
  </w:style>
  <w:style w:styleId="Odlomakpopisa" w:type="paragraph">
    <w:name w:val="List Paragraph"/>
    <w:basedOn w:val="Normal"/>
    <w:uiPriority w:val="34"/>
    <w:qFormat/>
    <w:rsid w:val="00771C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C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C95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6152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B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B6E"/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0464B2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464B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SOLIDUM-ŽUŽIĆ d.o.o.</izvorni_sadrzaj>
    <derivirana_varijabla naziv="DomainObject.Predmet.ProtustrankaFormated_1">  SOLIDUM-ŽUŽIĆ d.o.o.</derivirana_varijabla>
  </DomainObject.Predmet.ProtustrankaFormated>
  <DomainObject.Predmet.ProtustrankaFormatedOIB>
    <izvorni_sadrzaj>  SOLIDUM-ŽUŽIĆ d.o.o., OIB 43909864637</izvorni_sadrzaj>
    <derivirana_varijabla naziv="DomainObject.Predmet.ProtustrankaFormatedOIB_1">  SOLIDUM-ŽUŽIĆ d.o.o., OIB 43909864637</derivirana_varijabla>
  </DomainObject.Predmet.ProtustrankaFormatedOIB>
  <DomainObject.Predmet.ProtustrankaFormatedWithAdress>
    <izvorni_sadrzaj> SOLIDUM-ŽUŽIĆ d.o.o., Sisačka 152, 44250 Petrinja</izvorni_sadrzaj>
    <derivirana_varijabla naziv="DomainObject.Predmet.ProtustrankaFormatedWithAdress_1"> SOLIDUM-ŽUŽIĆ d.o.o., Sisačka 152, 44250 Petrinja</derivirana_varijabla>
  </DomainObject.Predmet.ProtustrankaFormatedWithAdress>
  <DomainObject.Predmet.ProtustrankaFormatedWithAdressOIB>
    <izvorni_sadrzaj> SOLIDUM-ŽUŽIĆ d.o.o., OIB 43909864637, Sisačka 152, 44250 Petrinja</izvorni_sadrzaj>
    <derivirana_varijabla naziv="DomainObject.Predmet.ProtustrankaFormatedWithAdressOIB_1"> SOLIDUM-ŽUŽIĆ d.o.o., OIB 43909864637, Sisačka 152, 44250 Petrinja</derivirana_varijabla>
  </DomainObject.Predmet.ProtustrankaFormatedWithAdressOIB>
  <DomainObject.Predmet.ProtustrankaWithAdress>
    <izvorni_sadrzaj>SOLIDUM-ŽUŽIĆ d.o.o. Sisačka 152, 44250 Petrinja</izvorni_sadrzaj>
    <derivirana_varijabla naziv="DomainObject.Predmet.ProtustrankaWithAdress_1">SOLIDUM-ŽUŽIĆ d.o.o. Sisačka 152, 44250 Petrinja</derivirana_varijabla>
  </DomainObject.Predmet.ProtustrankaWithAdress>
  <DomainObject.Predmet.ProtustrankaWithAdressOIB>
    <izvorni_sadrzaj>SOLIDUM-ŽUŽIĆ d.o.o., OIB 43909864637, Sisačka 152, 44250 Petrinja</izvorni_sadrzaj>
    <derivirana_varijabla naziv="DomainObject.Predmet.ProtustrankaWithAdressOIB_1">SOLIDUM-ŽUŽIĆ d.o.o., OIB 43909864637, Sisačka 152, 44250 Petrinja</derivirana_varijabla>
  </DomainObject.Predmet.ProtustrankaWithAdressOIB>
  <DomainObject.Predmet.ProtustrankaNazivFormated>
    <izvorni_sadrzaj>SOLIDUM-ŽUŽIĆ d.o.o.</izvorni_sadrzaj>
    <derivirana_varijabla naziv="DomainObject.Predmet.ProtustrankaNazivFormated_1">SOLIDUM-ŽUŽIĆ d.o.o.</derivirana_varijabla>
  </DomainObject.Predmet.ProtustrankaNazivFormated>
  <DomainObject.Predmet.ProtustrankaNazivFormatedOIB>
    <izvorni_sadrzaj>SOLIDUM-ŽUŽIĆ d.o.o., OIB 43909864637</izvorni_sadrzaj>
    <derivirana_varijabla naziv="DomainObject.Predmet.ProtustrankaNazivFormatedOIB_1">SOLIDUM-ŽUŽIĆ d.o.o., OIB 43909864637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SOLIDUM-ŽUŽIĆ d.o.o.</item>
    </izvorni_sadrzaj>
    <derivirana_varijabla naziv="DomainObject.Predmet.ProtuStrankaListFormated_1">
      <item>SOLIDUM-ŽUŽIĆ d.o.o.</item>
    </derivirana_varijabla>
  </DomainObject.Predmet.ProtuStrankaListFormated>
  <DomainObject.Predmet.ProtuStrankaListFormatedOIB>
    <izvorni_sadrzaj>
      <item>SOLIDUM-ŽUŽIĆ d.o.o., OIB 43909864637</item>
    </izvorni_sadrzaj>
    <derivirana_varijabla naziv="DomainObject.Predmet.ProtuStrankaListFormatedOIB_1">
      <item>SOLIDUM-ŽUŽIĆ d.o.o., OIB 43909864637</item>
    </derivirana_varijabla>
  </DomainObject.Predmet.ProtuStrankaListFormatedOIB>
  <DomainObject.Predmet.ProtuStrankaListFormatedWithAdress>
    <izvorni_sadrzaj>
      <item>SOLIDUM-ŽUŽIĆ d.o.o., Sisačka 152, 44250 Petrinja</item>
    </izvorni_sadrzaj>
    <derivirana_varijabla naziv="DomainObject.Predmet.ProtuStrankaListFormatedWithAdress_1">
      <item>SOLIDUM-ŽUŽIĆ d.o.o., Sisačka 152, 44250 Petrinja</item>
    </derivirana_varijabla>
  </DomainObject.Predmet.ProtuStrankaListFormatedWithAdress>
  <DomainObject.Predmet.ProtuStrankaListFormatedWithAdressOIB>
    <izvorni_sadrzaj>
      <item>SOLIDUM-ŽUŽIĆ d.o.o., OIB 43909864637, Sisačka 152, 44250 Petrinja</item>
    </izvorni_sadrzaj>
    <derivirana_varijabla naziv="DomainObject.Predmet.ProtuStrankaListFormatedWithAdressOIB_1">
      <item>SOLIDUM-ŽUŽIĆ d.o.o., OIB 43909864637, Sisačka 152, 44250 Petrinja</item>
    </derivirana_varijabla>
  </DomainObject.Predmet.ProtuStrankaListFormatedWithAdressOIB>
  <DomainObject.Predmet.ProtuStrankaListNazivFormated>
    <izvorni_sadrzaj>
      <item>SOLIDUM-ŽUŽIĆ d.o.o.</item>
    </izvorni_sadrzaj>
    <derivirana_varijabla naziv="DomainObject.Predmet.ProtuStrankaListNazivFormated_1">
      <item>SOLIDUM-ŽUŽIĆ d.o.o.</item>
    </derivirana_varijabla>
  </DomainObject.Predmet.ProtuStrankaListNazivFormated>
  <DomainObject.Predmet.ProtuStrankaListNazivFormatedOIB>
    <izvorni_sadrzaj>
      <item>SOLIDUM-ŽUŽIĆ d.o.o., OIB 43909864637</item>
    </izvorni_sadrzaj>
    <derivirana_varijabla naziv="DomainObject.Predmet.ProtuStrankaListNazivFormatedOIB_1">
      <item>SOLIDUM-ŽUŽIĆ d.o.o., OIB 43909864637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SOLIDUM-ŽUŽIĆ d.o.o.</izvorni_sadrzaj>
    <derivirana_varijabla naziv="DomainObject.Predmet.ProtustrankaIDrugi_1">SOLIDUM-ŽUŽIĆ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SOLIDUM-ŽUŽIĆ d.o.o., OIB 43909864637, Sisačka 152, 44250 Petrinja</izvorni_sadrzaj>
    <derivirana_varijabla naziv="DomainObject.Predmet.ProtustrankaIDrugiAdressOIB_1">SOLIDUM-ŽUŽIĆ d.o.o., OIB 43909864637, Sisačka 152,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SOLIDUM-ŽUŽIĆ d.o.o.</item>
      <item>FINA Regionalni centar Zagreb</item>
    </izvorni_sadrzaj>
    <derivirana_varijabla naziv="DomainObject.Predmet.SudioniciListNaziv_1">
      <item>SOLIDUM-ŽUŽIĆ d.o.o.</item>
      <item>FINA Regionalni centar Zagreb</item>
    </derivirana_varijabla>
  </DomainObject.Predmet.SudioniciListNaziv>
  <DomainObject.Predmet.SudioniciListAdressOIB>
    <izvorni_sadrzaj>
      <item>SOLIDUM-ŽUŽIĆ d.o.o., OIB 43909864637, Sisačka 152,44250 Petrinja</item>
      <item>FINA Regionalni centar Zagreb, OIB 85821130368, Trg svibanjskih žrtava 1995. 1,10000 Zagreb</item>
    </izvorni_sadrzaj>
    <derivirana_varijabla naziv="DomainObject.Predmet.SudioniciListAdressOIB_1">
      <item>SOLIDUM-ŽUŽIĆ d.o.o., OIB 43909864637, Sisačka 152,44250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43909864637</item>
      <item>, OIB 85821130368</item>
    </izvorni_sadrzaj>
    <derivirana_varijabla naziv="DomainObject.Predmet.SudioniciListNazivOIB_1">
      <item>, OIB 43909864637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23480-CFE2-4460-8AB5-4C117AB25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1564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2017-09-27T12:30:00Z</dcterms:created>
  <dc:creator>Matea Bizjak</dc:creator>
  <cp:lastModifiedBy>Matea Bizjak</cp:lastModifiedBy>
  <cp:lastPrinted>2017-09-27T12:32:00Z</cp:lastPrinted>
  <dcterms:modified xmlns:xsi="http://www.w3.org/2001/XMLSchema-instance" xsi:type="dcterms:W3CDTF">2017-09-27T12:36:00Z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