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8924" w14:paraId="52d8924" w:rsidRDefault="00717182" w:rsidP="00717182" w:rsidR="00717182" w:rsidRPr="00B25C9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17182" w:rsidP="00717182" w:rsidR="00717182" w:rsidRPr="00B25C96">
      <w:pPr>
        <w:contextualSpacing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B25C9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6275" cx="6000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27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182" w:rsidP="00717182" w:rsidR="00717182" w:rsidRPr="00B25C96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717182" w:rsidP="00717182" w:rsidR="00717182" w:rsidRPr="00B25C96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 xml:space="preserve">TRGOVAČKI SUD  U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PAZINU</w:t>
      </w:r>
      <w:proofErr w:type="spellEnd"/>
    </w:p>
    <w:p w:rsidRDefault="00717182" w:rsidP="00717182" w:rsidR="008B586F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 xml:space="preserve">           Pazin,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 1                                              </w:t>
      </w:r>
    </w:p>
    <w:p w:rsidRDefault="008B586F" w:rsidP="00717182" w:rsidR="008B586F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8B586F" w:rsidP="00717182" w:rsidR="008B586F" w:rsidRPr="00B25C96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717182" w:rsidP="00717182" w:rsidR="00717182" w:rsidRPr="00B25C96">
      <w:pPr>
        <w:jc w:val="center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17182" w:rsidP="00717182" w:rsidR="00717182" w:rsidRPr="00B25C96">
      <w:pPr>
        <w:ind w:right="512"/>
        <w:jc w:val="center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7182" w:rsidP="008B586F" w:rsidR="008B586F" w:rsidRPr="00B25C9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 xml:space="preserve">Trgovački sud u Pazinu, po stečajnom sucu Damiru Rabaru, odlučujući o prijedlogu predlagatelja MIRNA Poslovni sistem za ulov, preradu i promet ribom i ribljim prerađevinama, d.d. Rovinj, G.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Paliaga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 8, 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15761637292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, zastupane po punomoćnicima, odvjetnicima iz Odvjetničkog društva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Madirazza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 &amp; Partneri iz Zagreba, radi utvrđivanja uvjeta za otvaranje stečajnog postupka nad dužnikom MIRNA RIBOLOV d.o.o. za oceanski i morski ribolov i trgovinu, Rovinj, G.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Paliaga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 8,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75327807611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040124772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,  zastupana po punomoćniku Alenu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Ivkoviću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, dana </w:t>
      </w:r>
      <w:r w:rsidR="00B92915">
        <w:rPr>
          <w:rFonts w:cs="Times New Roman" w:hAnsi="Times New Roman" w:ascii="Times New Roman"/>
          <w:sz w:val="24"/>
          <w:szCs w:val="24"/>
        </w:rPr>
        <w:t>9</w:t>
      </w:r>
      <w:r w:rsidRPr="00B25C96">
        <w:rPr>
          <w:rFonts w:cs="Times New Roman" w:hAnsi="Times New Roman" w:ascii="Times New Roman"/>
          <w:sz w:val="24"/>
          <w:szCs w:val="24"/>
        </w:rPr>
        <w:t xml:space="preserve">. </w:t>
      </w:r>
      <w:r w:rsidR="00C10D5F">
        <w:rPr>
          <w:rFonts w:cs="Times New Roman" w:hAnsi="Times New Roman" w:ascii="Times New Roman"/>
          <w:sz w:val="24"/>
          <w:szCs w:val="24"/>
        </w:rPr>
        <w:t>lip</w:t>
      </w:r>
      <w:r w:rsidR="008B586F">
        <w:rPr>
          <w:rFonts w:cs="Times New Roman" w:hAnsi="Times New Roman" w:ascii="Times New Roman"/>
          <w:sz w:val="24"/>
          <w:szCs w:val="24"/>
        </w:rPr>
        <w:t>n</w:t>
      </w:r>
      <w:r w:rsidR="00C10D5F">
        <w:rPr>
          <w:rFonts w:cs="Times New Roman" w:hAnsi="Times New Roman" w:ascii="Times New Roman"/>
          <w:sz w:val="24"/>
          <w:szCs w:val="24"/>
        </w:rPr>
        <w:t xml:space="preserve">ja </w:t>
      </w:r>
      <w:proofErr w:type="spellStart"/>
      <w:r w:rsidRPr="00B25C96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B25C96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717182" w:rsidP="00717182" w:rsidR="00717182" w:rsidRPr="00B25C96">
      <w:pPr>
        <w:jc w:val="center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>r i j e š i o     j e</w:t>
      </w:r>
    </w:p>
    <w:p w:rsidRDefault="00717182" w:rsidP="009C2AE7" w:rsidR="009C2AE7" w:rsidRPr="00B25C96">
      <w:pPr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ab/>
        <w:t xml:space="preserve">I. Ovaj sud </w:t>
      </w:r>
      <w:r w:rsidR="00C10D5F">
        <w:rPr>
          <w:rFonts w:cs="Times New Roman" w:hAnsi="Times New Roman" w:ascii="Times New Roman"/>
          <w:sz w:val="24"/>
          <w:szCs w:val="24"/>
        </w:rPr>
        <w:t>o</w:t>
      </w:r>
      <w:r w:rsidR="00AC7395" w:rsidRPr="00B25C96">
        <w:rPr>
          <w:rFonts w:cs="Times New Roman" w:hAnsi="Times New Roman" w:ascii="Times New Roman"/>
          <w:sz w:val="24"/>
          <w:szCs w:val="24"/>
        </w:rPr>
        <w:t>gla</w:t>
      </w:r>
      <w:r w:rsidRPr="00B25C96">
        <w:rPr>
          <w:rFonts w:cs="Times New Roman" w:hAnsi="Times New Roman" w:ascii="Times New Roman"/>
          <w:sz w:val="24"/>
          <w:szCs w:val="24"/>
        </w:rPr>
        <w:t xml:space="preserve">šava se </w:t>
      </w:r>
      <w:r w:rsidR="008B586F">
        <w:rPr>
          <w:rFonts w:cs="Times New Roman" w:hAnsi="Times New Roman" w:ascii="Times New Roman"/>
          <w:sz w:val="24"/>
          <w:szCs w:val="24"/>
        </w:rPr>
        <w:t xml:space="preserve"> mjesno nenadležnim.</w:t>
      </w:r>
    </w:p>
    <w:p w:rsidRDefault="009C2AE7" w:rsidP="009C2AE7" w:rsidR="008B586F" w:rsidRPr="008B586F">
      <w:pPr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25C96"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023EDE" w:rsidRPr="00B25C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pravomoćnosti ovog rješenja predmet će se ustupiti mjesno nadležnom Trgovačkom sudu u </w:t>
      </w:r>
      <w:r w:rsidRPr="00B25C96">
        <w:rPr>
          <w:rFonts w:cs="Times New Roman" w:hAnsi="Times New Roman" w:ascii="Times New Roman"/>
          <w:sz w:val="24"/>
          <w:szCs w:val="24"/>
        </w:rPr>
        <w:t>Zagrebu</w:t>
      </w:r>
      <w:r w:rsidR="00993E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C2AE7" w:rsidP="008B586F" w:rsidR="008B586F" w:rsidRPr="00B25C96">
      <w:pPr>
        <w:jc w:val="center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>O</w:t>
      </w:r>
      <w:r w:rsidR="00AC7395" w:rsidRPr="00B25C96">
        <w:rPr>
          <w:rFonts w:cs="Times New Roman" w:hAnsi="Times New Roman" w:ascii="Times New Roman"/>
          <w:sz w:val="24"/>
          <w:szCs w:val="24"/>
        </w:rPr>
        <w:t>brazloženj</w:t>
      </w:r>
      <w:r w:rsidR="00717182" w:rsidRPr="00B25C96">
        <w:rPr>
          <w:rFonts w:cs="Times New Roman" w:hAnsi="Times New Roman" w:ascii="Times New Roman"/>
          <w:sz w:val="24"/>
          <w:szCs w:val="24"/>
        </w:rPr>
        <w:t>e</w:t>
      </w:r>
    </w:p>
    <w:p w:rsidRDefault="00133051" w:rsidP="00133051" w:rsidR="003D5E3E" w:rsidRPr="00B25C96">
      <w:pPr>
        <w:jc w:val="both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ab/>
      </w:r>
      <w:r w:rsidR="003D5E3E" w:rsidRPr="00B25C96">
        <w:rPr>
          <w:rFonts w:cs="Times New Roman" w:hAnsi="Times New Roman" w:ascii="Times New Roman"/>
          <w:sz w:val="24"/>
          <w:szCs w:val="24"/>
        </w:rPr>
        <w:t xml:space="preserve">Predlagatelj je dana </w:t>
      </w:r>
      <w:proofErr w:type="spellStart"/>
      <w:r w:rsidR="00C404D5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C404D5">
        <w:rPr>
          <w:rFonts w:cs="Times New Roman" w:hAnsi="Times New Roman" w:ascii="Times New Roman"/>
          <w:sz w:val="24"/>
          <w:szCs w:val="24"/>
        </w:rPr>
        <w:t xml:space="preserve">. travnja </w:t>
      </w:r>
      <w:proofErr w:type="spellStart"/>
      <w:r w:rsidR="00C404D5">
        <w:rPr>
          <w:rFonts w:cs="Times New Roman" w:hAnsi="Times New Roman" w:ascii="Times New Roman"/>
          <w:sz w:val="24"/>
          <w:szCs w:val="24"/>
        </w:rPr>
        <w:t>2015</w:t>
      </w:r>
      <w:proofErr w:type="spellEnd"/>
      <w:r w:rsidR="00C404D5">
        <w:rPr>
          <w:rFonts w:cs="Times New Roman" w:hAnsi="Times New Roman" w:ascii="Times New Roman"/>
          <w:sz w:val="24"/>
          <w:szCs w:val="24"/>
        </w:rPr>
        <w:t>.</w:t>
      </w:r>
      <w:r w:rsidRPr="00B25C96">
        <w:rPr>
          <w:rFonts w:cs="Times New Roman" w:hAnsi="Times New Roman" w:ascii="Times New Roman"/>
          <w:sz w:val="24"/>
          <w:szCs w:val="24"/>
        </w:rPr>
        <w:t xml:space="preserve"> </w:t>
      </w:r>
      <w:r w:rsidR="003D5E3E" w:rsidRPr="00B25C96">
        <w:rPr>
          <w:rFonts w:cs="Times New Roman" w:hAnsi="Times New Roman" w:ascii="Times New Roman"/>
          <w:sz w:val="24"/>
          <w:szCs w:val="24"/>
        </w:rPr>
        <w:t>podnio prijedlog za pokretanje stečajnog postupka nad dužnikom.</w:t>
      </w:r>
    </w:p>
    <w:p w:rsidRDefault="003D5E3E" w:rsidP="00A52D84" w:rsidR="003D5E3E" w:rsidRPr="00B25C96">
      <w:pPr>
        <w:jc w:val="both"/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tab/>
        <w:t xml:space="preserve">Uvidom u </w:t>
      </w:r>
      <w:r w:rsidR="00AC7395" w:rsidRPr="00B25C96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A52D84">
        <w:rPr>
          <w:rFonts w:cs="Times New Roman" w:hAnsi="Times New Roman" w:ascii="Times New Roman"/>
          <w:sz w:val="24"/>
          <w:szCs w:val="24"/>
        </w:rPr>
        <w:t xml:space="preserve">sud je </w:t>
      </w:r>
      <w:r w:rsidR="00AC7395" w:rsidRPr="00B25C96">
        <w:rPr>
          <w:rFonts w:cs="Times New Roman" w:hAnsi="Times New Roman" w:ascii="Times New Roman"/>
          <w:sz w:val="24"/>
          <w:szCs w:val="24"/>
        </w:rPr>
        <w:t xml:space="preserve">utvrdio da je došlo do promjene sjedišta dužnika te je sjedište </w:t>
      </w:r>
      <w:r w:rsidRPr="00B25C96">
        <w:rPr>
          <w:rFonts w:cs="Times New Roman" w:hAnsi="Times New Roman" w:ascii="Times New Roman"/>
          <w:sz w:val="24"/>
          <w:szCs w:val="24"/>
        </w:rPr>
        <w:t xml:space="preserve">dužnika </w:t>
      </w:r>
      <w:r w:rsidR="00AC7395" w:rsidRPr="00B25C96">
        <w:rPr>
          <w:rFonts w:cs="Times New Roman" w:hAnsi="Times New Roman" w:ascii="Times New Roman"/>
          <w:sz w:val="24"/>
          <w:szCs w:val="24"/>
        </w:rPr>
        <w:t>sada u Zagrebu</w:t>
      </w:r>
      <w:r w:rsidR="00993E8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93E82">
        <w:rPr>
          <w:rFonts w:cs="Times New Roman" w:hAnsi="Times New Roman" w:ascii="Times New Roman"/>
          <w:sz w:val="24"/>
          <w:szCs w:val="24"/>
        </w:rPr>
        <w:t>Hektor</w:t>
      </w:r>
      <w:r w:rsidR="00A52D84">
        <w:rPr>
          <w:rFonts w:cs="Times New Roman" w:hAnsi="Times New Roman" w:ascii="Times New Roman"/>
          <w:sz w:val="24"/>
          <w:szCs w:val="24"/>
        </w:rPr>
        <w:t>ovi</w:t>
      </w:r>
      <w:r w:rsidR="00993E82">
        <w:rPr>
          <w:rFonts w:cs="Times New Roman" w:hAnsi="Times New Roman" w:ascii="Times New Roman"/>
          <w:sz w:val="24"/>
          <w:szCs w:val="24"/>
        </w:rPr>
        <w:t>ćeva</w:t>
      </w:r>
      <w:proofErr w:type="spellEnd"/>
      <w:r w:rsidR="00993E82">
        <w:rPr>
          <w:rFonts w:cs="Times New Roman" w:hAnsi="Times New Roman" w:ascii="Times New Roman"/>
          <w:sz w:val="24"/>
          <w:szCs w:val="24"/>
        </w:rPr>
        <w:t xml:space="preserve"> 2.</w:t>
      </w:r>
      <w:r w:rsidR="00AC7395" w:rsidRPr="00B25C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D5E3E" w:rsidP="00B25C96" w:rsidR="00B25C96">
      <w:pPr>
        <w:jc w:val="both"/>
        <w:rPr>
          <w:rFonts w:cs="Times New Roman" w:hAnsi="Times New Roman" w:ascii="Times New Roman"/>
          <w:sz w:val="24"/>
          <w:szCs w:val="24"/>
        </w:rPr>
      </w:pPr>
      <w:r w:rsidRPr="00B25C96">
        <w:tab/>
      </w:r>
      <w:r w:rsidR="00AC7395" w:rsidRPr="00B25C96">
        <w:rPr>
          <w:rFonts w:cs="Times New Roman" w:hAnsi="Times New Roman" w:ascii="Times New Roman"/>
          <w:sz w:val="24"/>
          <w:szCs w:val="24"/>
        </w:rPr>
        <w:t>O</w:t>
      </w:r>
      <w:r w:rsidRPr="00B25C96">
        <w:rPr>
          <w:rFonts w:cs="Times New Roman" w:hAnsi="Times New Roman" w:ascii="Times New Roman"/>
          <w:sz w:val="24"/>
          <w:szCs w:val="24"/>
        </w:rPr>
        <w:t xml:space="preserve">dredbama </w:t>
      </w:r>
      <w:r w:rsidR="00AC7395" w:rsidRPr="00B25C96">
        <w:rPr>
          <w:rFonts w:cs="Times New Roman" w:hAnsi="Times New Roman" w:ascii="Times New Roman"/>
          <w:sz w:val="24"/>
          <w:szCs w:val="24"/>
        </w:rPr>
        <w:t>člank</w:t>
      </w:r>
      <w:r w:rsidRPr="00B25C96">
        <w:rPr>
          <w:rFonts w:cs="Times New Roman" w:hAnsi="Times New Roman" w:ascii="Times New Roman"/>
          <w:sz w:val="24"/>
          <w:szCs w:val="24"/>
        </w:rPr>
        <w:t>a</w:t>
      </w:r>
      <w:r w:rsidR="00AC7395" w:rsidRPr="00B25C96">
        <w:rPr>
          <w:rFonts w:cs="Times New Roman" w:hAnsi="Times New Roman" w:ascii="Times New Roman"/>
          <w:sz w:val="24"/>
          <w:szCs w:val="24"/>
        </w:rPr>
        <w:t xml:space="preserve"> 5. Stečajnog zakona</w:t>
      </w:r>
      <w:r w:rsidR="00236B16" w:rsidRPr="00B25C96">
        <w:rPr>
          <w:rFonts w:cs="Times New Roman" w:hAnsi="Times New Roman" w:ascii="Times New Roman"/>
          <w:sz w:val="24"/>
          <w:szCs w:val="24"/>
        </w:rPr>
        <w:t xml:space="preserve"> (Narodne novine </w:t>
      </w:r>
      <w:hyperlink r:id="rId11" w:history="true" w:tooltip="stečajni zakon"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44</w:t>
        </w:r>
        <w:proofErr w:type="spellEnd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/</w:t>
        </w:r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1996</w:t>
        </w:r>
        <w:proofErr w:type="spellEnd"/>
      </w:hyperlink>
      <w:r w:rsidR="00236B16" w:rsidRPr="00B25C96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zakon o bankama"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161</w:t>
        </w:r>
        <w:proofErr w:type="spellEnd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/</w:t>
        </w:r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1998</w:t>
        </w:r>
        <w:proofErr w:type="spellEnd"/>
      </w:hyperlink>
      <w:r w:rsidR="00236B16" w:rsidRPr="00B25C96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zakon o izmjenama i dopunama stečajnog zakona"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29</w:t>
        </w:r>
        <w:proofErr w:type="spellEnd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/</w:t>
        </w:r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1999</w:t>
        </w:r>
        <w:proofErr w:type="spellEnd"/>
      </w:hyperlink>
      <w:r w:rsidR="00236B16" w:rsidRPr="00B25C96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stečajnog zakona"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129</w:t>
        </w:r>
        <w:proofErr w:type="spellEnd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/</w:t>
        </w:r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2000</w:t>
        </w:r>
        <w:proofErr w:type="spellEnd"/>
      </w:hyperlink>
      <w:r w:rsidR="00236B16" w:rsidRPr="00B25C96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stečajnog zakona"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123</w:t>
        </w:r>
        <w:proofErr w:type="spellEnd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/</w:t>
        </w:r>
        <w:proofErr w:type="spellStart"/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2003</w:t>
        </w:r>
        <w:proofErr w:type="spellEnd"/>
      </w:hyperlink>
      <w:r w:rsidR="00236B16" w:rsidRPr="00B25C96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uredba o izmjeni zakona o izmjenama i dopunama stečajnog zakona"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197/2003</w:t>
        </w:r>
      </w:hyperlink>
      <w:r w:rsidR="00236B16" w:rsidRPr="00B25C96">
        <w:rPr>
          <w:rFonts w:cs="Times New Roman" w:hAnsi="Times New Roman" w:ascii="Times New Roman"/>
          <w:sz w:val="24"/>
          <w:szCs w:val="24"/>
        </w:rPr>
        <w:t>, </w:t>
      </w:r>
      <w:hyperlink r:id="rId17" w:history="true" w:tooltip="uredba o izmjeni zakona o izmjenama i dopunama stečajnog zakona"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187/2004</w:t>
        </w:r>
      </w:hyperlink>
      <w:r w:rsidR="00236B16" w:rsidRPr="00B25C96">
        <w:rPr>
          <w:rFonts w:cs="Times New Roman" w:hAnsi="Times New Roman" w:ascii="Times New Roman"/>
          <w:sz w:val="24"/>
          <w:szCs w:val="24"/>
        </w:rPr>
        <w:t>, </w:t>
      </w:r>
      <w:hyperlink r:id="rId18" w:history="true" w:tooltip="zakon o izmjenama i dopunama stečajnog zakona"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82/2006</w:t>
        </w:r>
      </w:hyperlink>
      <w:r w:rsidR="00236B16" w:rsidRPr="00B25C96">
        <w:rPr>
          <w:rFonts w:cs="Times New Roman" w:hAnsi="Times New Roman" w:ascii="Times New Roman"/>
          <w:sz w:val="24"/>
          <w:szCs w:val="24"/>
        </w:rPr>
        <w:t>, </w:t>
      </w:r>
      <w:hyperlink r:id="rId19" w:history="true" w:tooltip="zakon o dopunama stečajnog zakona"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116/2010</w:t>
        </w:r>
      </w:hyperlink>
      <w:r w:rsidR="00236B16" w:rsidRPr="00B25C96">
        <w:rPr>
          <w:rFonts w:cs="Times New Roman" w:hAnsi="Times New Roman" w:ascii="Times New Roman"/>
          <w:sz w:val="24"/>
          <w:szCs w:val="24"/>
        </w:rPr>
        <w:t>, </w:t>
      </w:r>
      <w:hyperlink r:id="rId20" w:history="true" w:tooltip="zakon o dopuni stečajnog zakona"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25/2012</w:t>
        </w:r>
      </w:hyperlink>
      <w:r w:rsidR="00236B16" w:rsidRPr="00B25C96">
        <w:rPr>
          <w:rFonts w:cs="Times New Roman" w:hAnsi="Times New Roman" w:ascii="Times New Roman"/>
          <w:sz w:val="24"/>
          <w:szCs w:val="24"/>
        </w:rPr>
        <w:t>,</w:t>
      </w:r>
      <w:hyperlink r:id="rId21" w:history="true" w:tooltip="zakon o izmjenama i dopunama stečajnog zakona"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133/2012</w:t>
        </w:r>
      </w:hyperlink>
      <w:r w:rsidR="00236B16" w:rsidRPr="00B25C96">
        <w:rPr>
          <w:rFonts w:cs="Times New Roman" w:hAnsi="Times New Roman" w:ascii="Times New Roman"/>
          <w:sz w:val="24"/>
          <w:szCs w:val="24"/>
        </w:rPr>
        <w:t>, </w:t>
      </w:r>
      <w:hyperlink r:id="rId22" w:history="true" w:tooltip="rješenje ustavnog suda republike hrvatske broj: u-i-1457/2013 od 11. travnja 2013.">
        <w:r w:rsidR="00236B16" w:rsidRPr="00B25C96">
          <w:rPr>
            <w:rStyle w:val="Hiperveza"/>
            <w:rFonts w:cs="Times New Roman" w:hAnsi="Times New Roman" w:ascii="Times New Roman"/>
            <w:color w:val="auto"/>
            <w:sz w:val="24"/>
            <w:szCs w:val="24"/>
            <w:u w:val="none"/>
          </w:rPr>
          <w:t>45/2013</w:t>
        </w:r>
      </w:hyperlink>
      <w:r w:rsidR="00133051" w:rsidRPr="00B25C96">
        <w:rPr>
          <w:rFonts w:cs="Times New Roman" w:hAnsi="Times New Roman" w:ascii="Times New Roman"/>
          <w:sz w:val="24"/>
          <w:szCs w:val="24"/>
        </w:rPr>
        <w:t xml:space="preserve">) </w:t>
      </w:r>
      <w:r w:rsidRPr="00B25C96">
        <w:rPr>
          <w:rFonts w:cs="Times New Roman" w:hAnsi="Times New Roman" w:ascii="Times New Roman"/>
          <w:sz w:val="24"/>
          <w:szCs w:val="24"/>
        </w:rPr>
        <w:t xml:space="preserve">propisano je da </w:t>
      </w:r>
      <w:r w:rsidR="00AC7395" w:rsidRPr="00B25C96">
        <w:rPr>
          <w:rFonts w:cs="Times New Roman" w:hAnsi="Times New Roman" w:ascii="Times New Roman"/>
          <w:sz w:val="24"/>
          <w:szCs w:val="24"/>
        </w:rPr>
        <w:t xml:space="preserve">je u stečajnom postupku isključivo stvarno i mjesno nadležan trgovački sud na čijem se području nalazi sjedište dužnika pravne osobe. Iz zakonskog teksta ne </w:t>
      </w:r>
      <w:r w:rsidRPr="00B25C96">
        <w:rPr>
          <w:rFonts w:cs="Times New Roman" w:hAnsi="Times New Roman" w:ascii="Times New Roman"/>
          <w:sz w:val="24"/>
          <w:szCs w:val="24"/>
        </w:rPr>
        <w:t xml:space="preserve">proizlazi da </w:t>
      </w:r>
      <w:r w:rsidR="00AC7395" w:rsidRPr="00B25C96">
        <w:rPr>
          <w:rFonts w:cs="Times New Roman" w:hAnsi="Times New Roman" w:ascii="Times New Roman"/>
          <w:sz w:val="24"/>
          <w:szCs w:val="24"/>
        </w:rPr>
        <w:t>bi se nadležnost trebala procjenjivati isključivo u trenutku podnošenja prijedloga za otvaranje stečaja, nego o njoj treba voditi</w:t>
      </w:r>
      <w:r w:rsidR="00A52D84">
        <w:rPr>
          <w:rFonts w:cs="Times New Roman" w:hAnsi="Times New Roman" w:ascii="Times New Roman"/>
          <w:sz w:val="24"/>
          <w:szCs w:val="24"/>
        </w:rPr>
        <w:t xml:space="preserve"> računa tijekom cijelog postupka</w:t>
      </w:r>
      <w:r w:rsidR="00AC7395" w:rsidRPr="00B25C96">
        <w:rPr>
          <w:rFonts w:cs="Times New Roman" w:hAnsi="Times New Roman" w:ascii="Times New Roman"/>
          <w:sz w:val="24"/>
          <w:szCs w:val="24"/>
        </w:rPr>
        <w:t xml:space="preserve"> </w:t>
      </w:r>
      <w:r w:rsidR="00B25C96" w:rsidRPr="00B25C96">
        <w:rPr>
          <w:rFonts w:cs="Times New Roman" w:hAnsi="Times New Roman" w:ascii="Times New Roman"/>
          <w:sz w:val="24"/>
          <w:szCs w:val="24"/>
        </w:rPr>
        <w:t xml:space="preserve">(istovjetan stav zauzeo je Visoki trgovački sud Republike Hrvatske u rješenju </w:t>
      </w:r>
      <w:proofErr w:type="spellStart"/>
      <w:r w:rsidR="00B25C96" w:rsidRPr="00B25C96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B25C96" w:rsidRPr="00B25C9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25C96" w:rsidRPr="00B25C96">
        <w:rPr>
          <w:rFonts w:cs="Times New Roman" w:hAnsi="Times New Roman" w:ascii="Times New Roman"/>
          <w:sz w:val="24"/>
          <w:szCs w:val="24"/>
        </w:rPr>
        <w:t>br</w:t>
      </w:r>
      <w:proofErr w:type="spellEnd"/>
      <w:r w:rsidR="00B25C96" w:rsidRPr="00B25C9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25C96" w:rsidRPr="00B25C96">
        <w:rPr>
          <w:rFonts w:cs="Times New Roman" w:hAnsi="Times New Roman" w:ascii="Times New Roman"/>
          <w:sz w:val="24"/>
          <w:szCs w:val="24"/>
        </w:rPr>
        <w:t>Pž</w:t>
      </w:r>
      <w:proofErr w:type="spellEnd"/>
      <w:r w:rsidR="00B25C96" w:rsidRPr="00B25C96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B25C96" w:rsidRPr="00B25C96">
        <w:rPr>
          <w:rFonts w:cs="Times New Roman" w:hAnsi="Times New Roman" w:ascii="Times New Roman"/>
          <w:sz w:val="24"/>
          <w:szCs w:val="24"/>
        </w:rPr>
        <w:t>1889</w:t>
      </w:r>
      <w:proofErr w:type="spellEnd"/>
      <w:r w:rsidR="00B25C96" w:rsidRPr="00B25C9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B25C96" w:rsidRPr="00B25C96">
        <w:rPr>
          <w:rFonts w:cs="Times New Roman" w:hAnsi="Times New Roman" w:ascii="Times New Roman"/>
          <w:sz w:val="24"/>
          <w:szCs w:val="24"/>
        </w:rPr>
        <w:t>08</w:t>
      </w:r>
      <w:proofErr w:type="spellEnd"/>
      <w:r w:rsidR="00B25C96" w:rsidRPr="00B25C96">
        <w:rPr>
          <w:rFonts w:cs="Times New Roman" w:hAnsi="Times New Roman" w:ascii="Times New Roman"/>
          <w:sz w:val="24"/>
          <w:szCs w:val="24"/>
        </w:rPr>
        <w:t xml:space="preserve">-3 od </w:t>
      </w:r>
      <w:proofErr w:type="spellStart"/>
      <w:r w:rsidR="00B25C96" w:rsidRPr="00B25C96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B25C96" w:rsidRPr="00B25C96">
        <w:rPr>
          <w:rFonts w:cs="Times New Roman" w:hAnsi="Times New Roman" w:ascii="Times New Roman"/>
          <w:sz w:val="24"/>
          <w:szCs w:val="24"/>
        </w:rPr>
        <w:t xml:space="preserve">. travnja </w:t>
      </w:r>
      <w:proofErr w:type="spellStart"/>
      <w:r w:rsidR="00B25C96" w:rsidRPr="00B25C96">
        <w:rPr>
          <w:rFonts w:cs="Times New Roman" w:hAnsi="Times New Roman" w:ascii="Times New Roman"/>
          <w:sz w:val="24"/>
          <w:szCs w:val="24"/>
        </w:rPr>
        <w:t>2008</w:t>
      </w:r>
      <w:proofErr w:type="spellEnd"/>
      <w:r w:rsidR="00B25C96" w:rsidRPr="00B25C96">
        <w:rPr>
          <w:rFonts w:cs="Times New Roman" w:hAnsi="Times New Roman" w:ascii="Times New Roman"/>
          <w:sz w:val="24"/>
          <w:szCs w:val="24"/>
        </w:rPr>
        <w:t>. godine)</w:t>
      </w:r>
      <w:r w:rsidR="00C10D5F">
        <w:rPr>
          <w:rFonts w:cs="Times New Roman" w:hAnsi="Times New Roman" w:ascii="Times New Roman"/>
          <w:sz w:val="24"/>
          <w:szCs w:val="24"/>
        </w:rPr>
        <w:t>.</w:t>
      </w:r>
    </w:p>
    <w:p w:rsidRDefault="00AB6EEB" w:rsidP="00B25C96" w:rsidR="00AB6EEB" w:rsidRPr="00B25C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17182" w:rsidP="00AC7395" w:rsidR="00717182" w:rsidRPr="00B25C96">
      <w:pPr>
        <w:rPr>
          <w:rFonts w:cs="Times New Roman" w:hAnsi="Times New Roman" w:ascii="Times New Roman"/>
          <w:sz w:val="24"/>
          <w:szCs w:val="24"/>
        </w:rPr>
      </w:pPr>
      <w:r w:rsidRPr="00B25C96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AC7395" w:rsidRPr="00B25C96">
        <w:rPr>
          <w:rFonts w:cs="Times New Roman" w:hAnsi="Times New Roman" w:ascii="Times New Roman"/>
          <w:sz w:val="24"/>
          <w:szCs w:val="24"/>
        </w:rPr>
        <w:t>S</w:t>
      </w:r>
      <w:r w:rsidRPr="00B25C96">
        <w:rPr>
          <w:rFonts w:cs="Times New Roman" w:hAnsi="Times New Roman" w:ascii="Times New Roman"/>
          <w:sz w:val="24"/>
          <w:szCs w:val="24"/>
        </w:rPr>
        <w:t xml:space="preserve">lijedom navedenog, odlučeno je kao u izreci. </w:t>
      </w:r>
    </w:p>
    <w:p w:rsidRDefault="00717182" w:rsidP="00717182" w:rsidR="00717182" w:rsidRPr="00B25C96">
      <w:pPr>
        <w:pStyle w:val="Tijeloteksta"/>
        <w:jc w:val="center"/>
        <w:rPr>
          <w:rFonts w:hAnsi="Times New Roman" w:ascii="Times New Roman"/>
          <w:lang w:val="hr-HR"/>
        </w:rPr>
      </w:pPr>
      <w:r w:rsidRPr="00B25C96">
        <w:rPr>
          <w:rFonts w:hAnsi="Times New Roman" w:ascii="Times New Roman"/>
          <w:lang w:val="hr-HR"/>
        </w:rPr>
        <w:t xml:space="preserve">U Pazinu, </w:t>
      </w:r>
      <w:r w:rsidR="00B92915">
        <w:rPr>
          <w:rFonts w:hAnsi="Times New Roman" w:ascii="Times New Roman"/>
          <w:lang w:val="hr-HR"/>
        </w:rPr>
        <w:t>9</w:t>
      </w:r>
      <w:r w:rsidRPr="00B25C96">
        <w:rPr>
          <w:rFonts w:hAnsi="Times New Roman" w:ascii="Times New Roman"/>
          <w:lang w:val="hr-HR"/>
        </w:rPr>
        <w:t xml:space="preserve">. </w:t>
      </w:r>
      <w:r w:rsidR="00C10D5F">
        <w:rPr>
          <w:rFonts w:hAnsi="Times New Roman" w:ascii="Times New Roman"/>
          <w:lang w:val="hr-HR"/>
        </w:rPr>
        <w:t>lipnja</w:t>
      </w:r>
      <w:r w:rsidRPr="00B25C96">
        <w:rPr>
          <w:rFonts w:hAnsi="Times New Roman" w:ascii="Times New Roman"/>
          <w:lang w:val="hr-HR"/>
        </w:rPr>
        <w:t xml:space="preserve"> </w:t>
      </w:r>
      <w:proofErr w:type="spellStart"/>
      <w:r w:rsidRPr="00B25C96">
        <w:rPr>
          <w:rFonts w:hAnsi="Times New Roman" w:ascii="Times New Roman"/>
          <w:lang w:val="hr-HR"/>
        </w:rPr>
        <w:t>2016</w:t>
      </w:r>
      <w:proofErr w:type="spellEnd"/>
      <w:r w:rsidRPr="00B25C96">
        <w:rPr>
          <w:rFonts w:hAnsi="Times New Roman" w:ascii="Times New Roman"/>
          <w:lang w:val="hr-HR"/>
        </w:rPr>
        <w:t xml:space="preserve">. godine                     </w:t>
      </w:r>
    </w:p>
    <w:p w:rsidRDefault="00717182" w:rsidP="00717182" w:rsidR="00717182" w:rsidRPr="00B25C96">
      <w:pPr>
        <w:pStyle w:val="Tijeloteksta"/>
        <w:rPr>
          <w:rFonts w:hAnsi="Times New Roman" w:ascii="Times New Roman"/>
          <w:lang w:val="hr-HR"/>
        </w:rPr>
      </w:pPr>
    </w:p>
    <w:p w:rsidRDefault="00717182" w:rsidP="00717182" w:rsidR="00717182" w:rsidRPr="00B25C96">
      <w:pPr>
        <w:pStyle w:val="Tijeloteksta"/>
        <w:rPr>
          <w:rFonts w:hAnsi="Times New Roman" w:ascii="Times New Roman"/>
          <w:lang w:val="hr-HR"/>
        </w:rPr>
      </w:pPr>
    </w:p>
    <w:p w:rsidRDefault="00717182" w:rsidP="00AD5876" w:rsidR="00717182" w:rsidRPr="00B25C96">
      <w:pPr>
        <w:pStyle w:val="Tijeloteksta"/>
        <w:ind w:firstLine="708" w:left="6372"/>
        <w:jc w:val="center"/>
        <w:rPr>
          <w:rFonts w:hAnsi="Times New Roman" w:ascii="Times New Roman"/>
          <w:lang w:val="hr-HR"/>
        </w:rPr>
      </w:pPr>
      <w:r w:rsidRPr="00B25C96">
        <w:rPr>
          <w:rFonts w:hAnsi="Times New Roman" w:ascii="Times New Roman"/>
          <w:lang w:val="hr-HR"/>
        </w:rPr>
        <w:t>Sudac:</w:t>
      </w:r>
    </w:p>
    <w:p w:rsidRDefault="00717182" w:rsidP="00AD5876" w:rsidR="00717182">
      <w:pPr>
        <w:pStyle w:val="Tijeloteksta"/>
        <w:ind w:firstLine="708" w:left="6372"/>
        <w:jc w:val="center"/>
        <w:rPr>
          <w:rFonts w:hAnsi="Times New Roman" w:ascii="Times New Roman"/>
          <w:lang w:val="hr-HR"/>
        </w:rPr>
      </w:pPr>
      <w:r w:rsidRPr="00B25C96">
        <w:rPr>
          <w:rFonts w:hAnsi="Times New Roman" w:ascii="Times New Roman"/>
          <w:lang w:val="hr-HR"/>
        </w:rPr>
        <w:t>Damir Rabar</w:t>
      </w:r>
    </w:p>
    <w:p w:rsidRDefault="00AB6EEB" w:rsidP="00717182" w:rsidR="00AB6EEB" w:rsidRPr="00B25C96">
      <w:pPr>
        <w:pStyle w:val="Tijeloteksta"/>
        <w:rPr>
          <w:rFonts w:hAnsi="Times New Roman" w:ascii="Times New Roman"/>
          <w:lang w:val="hr-HR"/>
        </w:rPr>
      </w:pPr>
    </w:p>
    <w:p w:rsidRDefault="00717182" w:rsidP="00717182" w:rsidR="00717182" w:rsidRPr="00B25C9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8B586F" w:rsidP="008B586F" w:rsidR="008B586F" w:rsidRPr="008B586F">
      <w:pPr>
        <w:contextualSpacing/>
        <w:rPr>
          <w:rFonts w:cs="Times New Roman" w:hAnsi="Times New Roman" w:ascii="Times New Roman"/>
          <w:sz w:val="24"/>
          <w:szCs w:val="24"/>
        </w:rPr>
      </w:pPr>
      <w:r w:rsidRPr="008B586F">
        <w:rPr>
          <w:rFonts w:cs="Times New Roman" w:hAnsi="Times New Roman" w:ascii="Times New Roman"/>
          <w:sz w:val="24"/>
          <w:szCs w:val="24"/>
        </w:rPr>
        <w:t>DNA:</w:t>
      </w:r>
    </w:p>
    <w:p w:rsidRDefault="008B586F" w:rsidP="008B586F" w:rsidR="008B586F" w:rsidRPr="008B586F">
      <w:pPr>
        <w:contextualSpacing/>
        <w:rPr>
          <w:rFonts w:cs="Times New Roman" w:hAnsi="Times New Roman" w:ascii="Times New Roman"/>
          <w:i/>
          <w:sz w:val="24"/>
          <w:szCs w:val="24"/>
        </w:rPr>
      </w:pPr>
      <w:r w:rsidRPr="008B586F">
        <w:rPr>
          <w:rFonts w:cs="Times New Roman" w:hAnsi="Times New Roman" w:ascii="Times New Roman"/>
          <w:i/>
          <w:sz w:val="24"/>
          <w:szCs w:val="24"/>
        </w:rPr>
        <w:t xml:space="preserve">- </w:t>
      </w:r>
      <w:r w:rsidRPr="008B586F">
        <w:rPr>
          <w:rFonts w:cs="Times New Roman" w:hAnsi="Times New Roman" w:ascii="Times New Roman"/>
          <w:sz w:val="24"/>
          <w:szCs w:val="24"/>
        </w:rPr>
        <w:t>predlagatelju po pun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8B586F">
        <w:rPr>
          <w:rFonts w:cs="Times New Roman" w:hAnsi="Times New Roman" w:ascii="Times New Roman"/>
          <w:sz w:val="24"/>
          <w:szCs w:val="24"/>
        </w:rPr>
        <w:t>,</w:t>
      </w:r>
    </w:p>
    <w:p w:rsidRDefault="008B586F" w:rsidP="008B586F" w:rsidR="008B586F">
      <w:pPr>
        <w:contextualSpacing/>
        <w:rPr>
          <w:rFonts w:cs="Times New Roman" w:hAnsi="Times New Roman" w:ascii="Times New Roman"/>
          <w:sz w:val="24"/>
          <w:szCs w:val="24"/>
        </w:rPr>
      </w:pPr>
      <w:r w:rsidRPr="008B586F">
        <w:rPr>
          <w:rFonts w:cs="Times New Roman" w:hAnsi="Times New Roman" w:ascii="Times New Roman"/>
          <w:i/>
          <w:sz w:val="24"/>
          <w:szCs w:val="24"/>
        </w:rPr>
        <w:t xml:space="preserve">- </w:t>
      </w:r>
      <w:r w:rsidRPr="008B586F">
        <w:rPr>
          <w:rFonts w:cs="Times New Roman" w:hAnsi="Times New Roman" w:ascii="Times New Roman"/>
          <w:sz w:val="24"/>
          <w:szCs w:val="24"/>
        </w:rPr>
        <w:t xml:space="preserve">dužniku po </w:t>
      </w:r>
      <w:r>
        <w:rPr>
          <w:rFonts w:cs="Times New Roman" w:hAnsi="Times New Roman" w:ascii="Times New Roman"/>
          <w:sz w:val="24"/>
          <w:szCs w:val="24"/>
        </w:rPr>
        <w:t>pun.,</w:t>
      </w:r>
    </w:p>
    <w:p w:rsidRDefault="00AB6EEB" w:rsidP="008B586F" w:rsidR="00AB6EEB" w:rsidRPr="008B586F">
      <w:pPr>
        <w:contextualSpacing/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8B586F">
        <w:rPr>
          <w:rFonts w:cs="Times New Roman" w:hAnsi="Times New Roman" w:ascii="Times New Roman"/>
          <w:sz w:val="24"/>
          <w:szCs w:val="24"/>
        </w:rPr>
        <w:t>privremenom st. upravitelju Vlasti Majstorović</w:t>
      </w:r>
    </w:p>
    <w:p w:rsidRDefault="008B586F" w:rsidP="008B586F" w:rsidR="008B586F" w:rsidRPr="008B586F">
      <w:pPr>
        <w:contextualSpacing/>
        <w:rPr>
          <w:rFonts w:cs="Times New Roman" w:hAnsi="Times New Roman" w:ascii="Times New Roman"/>
          <w:sz w:val="24"/>
          <w:szCs w:val="24"/>
        </w:rPr>
      </w:pPr>
      <w:r w:rsidRPr="008B586F">
        <w:rPr>
          <w:rFonts w:cs="Times New Roman" w:hAnsi="Times New Roman" w:ascii="Times New Roman"/>
          <w:sz w:val="24"/>
          <w:szCs w:val="24"/>
        </w:rPr>
        <w:t xml:space="preserve">- e-oglasna ploča suda (8 dana) </w:t>
      </w:r>
    </w:p>
    <w:p w:rsidRDefault="00AB6EEB" w:rsidP="008B586F" w:rsidR="008B586F" w:rsidRPr="008B586F">
      <w:pPr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oglasna ploča suda 8 dana</w:t>
      </w:r>
    </w:p>
    <w:p w:rsidRDefault="00A52D84" w:rsidP="008B586F" w:rsidR="00717182" w:rsidRPr="00B25C96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- Trgovački sud u Zagrebu</w:t>
      </w:r>
      <w:r w:rsidR="00FE6394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8B586F">
        <w:rPr>
          <w:rFonts w:cs="Times New Roman" w:hAnsi="Times New Roman" w:ascii="Times New Roman"/>
          <w:bCs/>
          <w:sz w:val="24"/>
          <w:szCs w:val="24"/>
        </w:rPr>
        <w:t>po pravomoćnosti</w:t>
      </w:r>
    </w:p>
    <w:sectPr w:rsidSect="008B586F" w:rsidR="00717182" w:rsidRPr="00B25C96">
      <w:headerReference w:type="default" r:id="rId23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E82" w:rsidP="001A2864" w:rsidR="00993E82">
      <w:pPr>
        <w:spacing w:lineRule="auto" w:line="240" w:after="0"/>
      </w:pPr>
      <w:r>
        <w:separator/>
      </w:r>
    </w:p>
  </w:endnote>
  <w:endnote w:id="0" w:type="continuationSeparator">
    <w:p w:rsidRDefault="00993E82" w:rsidP="001A2864" w:rsidR="00993E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Reference Sans Serif">
    <w:panose1 w:val="020B0604030504040204"/>
    <w:charset w:val="EE"/>
    <w:family w:val="swiss"/>
    <w:pitch w:val="variable"/>
    <w:sig w:csb1="00000000" w:csb0="0000019F" w:usb3="00000000" w:usb2="00000000" w:usb1="00000000" w:usb0="2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E82" w:rsidP="001A2864" w:rsidR="00993E82">
      <w:pPr>
        <w:spacing w:lineRule="auto" w:line="240" w:after="0"/>
      </w:pPr>
      <w:r>
        <w:separator/>
      </w:r>
    </w:p>
  </w:footnote>
  <w:footnote w:id="0" w:type="continuationSeparator">
    <w:p w:rsidRDefault="00993E82" w:rsidP="001A2864" w:rsidR="00993E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E82" w:rsidP="001A2864" w:rsidR="00993E82" w:rsidRPr="001A28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>
      <w:rPr>
        <w:rFonts w:cs="Times New Roman" w:hAnsi="Times New Roman" w:ascii="Times New Roman"/>
        <w:sz w:val="24"/>
        <w:szCs w:val="24"/>
      </w:rPr>
      <w:t>Posl</w:t>
    </w:r>
    <w:proofErr w:type="spellEnd"/>
    <w:r>
      <w:rPr>
        <w:rFonts w:cs="Times New Roman" w:hAnsi="Times New Roman" w:ascii="Times New Roman"/>
        <w:sz w:val="24"/>
        <w:szCs w:val="24"/>
      </w:rPr>
      <w:t>. broj: 1 St-</w:t>
    </w:r>
    <w:proofErr w:type="spellStart"/>
    <w:r>
      <w:rPr>
        <w:rFonts w:cs="Times New Roman" w:hAnsi="Times New Roman" w:ascii="Times New Roman"/>
        <w:sz w:val="24"/>
        <w:szCs w:val="24"/>
      </w:rPr>
      <w:t>34</w:t>
    </w:r>
    <w:proofErr w:type="spellEnd"/>
    <w:r>
      <w:rPr>
        <w:rFonts w:cs="Times New Roman" w:hAnsi="Times New Roman" w:ascii="Times New Roman"/>
        <w:sz w:val="24"/>
        <w:szCs w:val="24"/>
      </w:rPr>
      <w:t>/</w:t>
    </w:r>
    <w:proofErr w:type="spellStart"/>
    <w:r>
      <w:rPr>
        <w:rFonts w:cs="Times New Roman" w:hAnsi="Times New Roman" w:ascii="Times New Roman"/>
        <w:sz w:val="24"/>
        <w:szCs w:val="24"/>
      </w:rPr>
      <w:t>15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>
      <w:rPr>
        <w:rFonts w:cs="Times New Roman" w:hAnsi="Times New Roman" w:ascii="Times New Roman"/>
        <w:sz w:val="24"/>
        <w:szCs w:val="24"/>
      </w:rPr>
      <w:t>56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27BC8"/>
    <w:multiLevelType w:val="multilevel"/>
    <w:tmpl w:val="F912C4A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0B351601"/>
    <w:multiLevelType w:val="hybridMultilevel"/>
    <w:tmpl w:val="791A7DC6"/>
    <w:lvl w:tplc="FA08CFE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91777C"/>
    <w:multiLevelType w:val="multilevel"/>
    <w:tmpl w:val="47749E1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475D7D9D"/>
    <w:multiLevelType w:val="hybridMultilevel"/>
    <w:tmpl w:val="4ED6E54E"/>
    <w:lvl w:tplc="39527DDE" w:ilvl="0"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395"/>
    <w:rsid w:val="00023EDE"/>
    <w:rsid w:val="000E5275"/>
    <w:rsid w:val="00127DD1"/>
    <w:rsid w:val="00133051"/>
    <w:rsid w:val="001A2864"/>
    <w:rsid w:val="00236B16"/>
    <w:rsid w:val="003B032B"/>
    <w:rsid w:val="003C069B"/>
    <w:rsid w:val="003D5E3E"/>
    <w:rsid w:val="006548E8"/>
    <w:rsid w:val="00717182"/>
    <w:rsid w:val="008B586F"/>
    <w:rsid w:val="00904509"/>
    <w:rsid w:val="00993E82"/>
    <w:rsid w:val="009C2AE7"/>
    <w:rsid w:val="00A52D84"/>
    <w:rsid w:val="00A550D7"/>
    <w:rsid w:val="00A878AB"/>
    <w:rsid w:val="00A92042"/>
    <w:rsid w:val="00AB6EEB"/>
    <w:rsid w:val="00AC7395"/>
    <w:rsid w:val="00AD5876"/>
    <w:rsid w:val="00B25C96"/>
    <w:rsid w:val="00B40AF8"/>
    <w:rsid w:val="00B92915"/>
    <w:rsid w:val="00BD3467"/>
    <w:rsid w:val="00C10D5F"/>
    <w:rsid w:val="00C2385A"/>
    <w:rsid w:val="00C404D5"/>
    <w:rsid w:val="00D36127"/>
    <w:rsid w:val="00E4692C"/>
    <w:rsid w:val="00FE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17182"/>
    <w:pPr>
      <w:spacing w:lineRule="auto" w:line="240" w:after="0"/>
      <w:jc w:val="both"/>
    </w:pPr>
    <w:rPr>
      <w:rFonts w:cs="Times New Roman" w:eastAsia="Times New Roman" w:hAnsi="MS Reference Sans Serif" w:ascii="MS Reference Sans Serif"/>
      <w:sz w:val="24"/>
      <w:szCs w:val="24"/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17182"/>
    <w:rPr>
      <w:rFonts w:cs="Times New Roman" w:eastAsia="Times New Roman" w:hAnsi="MS Reference Sans Serif" w:ascii="MS Reference Sans Serif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182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71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182"/>
    <w:rPr>
      <w:rFonts w:cs="Tahoma" w:hAnsi="Tahoma" w:ascii="Tahoma"/>
      <w:sz w:val="16"/>
      <w:szCs w:val="16"/>
    </w:rPr>
  </w:style>
  <w:style w:customStyle="true" w:styleId="f01" w:type="character">
    <w:name w:val="f01"/>
    <w:basedOn w:val="Zadanifontodlomka"/>
    <w:rsid w:val="00023EDE"/>
    <w:rPr>
      <w:rFonts w:hAnsi="MS Reference Sans Serif" w:ascii="MS Reference Sans Serif" w:hint="default"/>
      <w:color w:val="000000"/>
      <w:sz w:val="20"/>
      <w:szCs w:val="20"/>
    </w:rPr>
  </w:style>
  <w:style w:styleId="Hiperveza" w:type="character">
    <w:name w:val="Hyperlink"/>
    <w:basedOn w:val="Zadanifontodlomka"/>
    <w:unhideWhenUsed/>
    <w:rsid w:val="00236B16"/>
    <w:rPr>
      <w:color w:val="0000FF"/>
      <w:u w:val="single"/>
    </w:rPr>
  </w:style>
  <w:style w:styleId="StandardWeb" w:type="paragraph">
    <w:name w:val="Normal (Web)"/>
    <w:basedOn w:val="Normal"/>
    <w:unhideWhenUsed/>
    <w:rsid w:val="00236B1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apple-converted-space" w:type="character">
    <w:name w:val="apple-converted-space"/>
    <w:basedOn w:val="Zadanifontodlomka"/>
    <w:rsid w:val="00236B16"/>
  </w:style>
  <w:style w:customStyle="true" w:styleId="doc" w:type="paragraph">
    <w:name w:val="doc"/>
    <w:basedOn w:val="Normal"/>
    <w:rsid w:val="00B25C96"/>
    <w:pPr>
      <w:spacing w:lineRule="atLeast" w:line="300" w:after="75"/>
      <w:jc w:val="both"/>
    </w:pPr>
    <w:rPr>
      <w:rFonts w:cs="Arial" w:eastAsia="Times New Roman" w:hAnsi="Arial" w:ascii="Arial"/>
      <w:sz w:val="20"/>
      <w:szCs w:val="20"/>
      <w:lang w:eastAsia="hr-HR"/>
    </w:rPr>
  </w:style>
  <w:style w:customStyle="true" w:styleId="docright" w:type="paragraph">
    <w:name w:val="doc_right"/>
    <w:basedOn w:val="Normal"/>
    <w:rsid w:val="00B25C96"/>
    <w:pPr>
      <w:spacing w:lineRule="atLeast" w:line="300" w:after="75"/>
      <w:jc w:val="right"/>
    </w:pPr>
    <w:rPr>
      <w:rFonts w:cs="Arial" w:eastAsia="Times New Roman" w:hAnsi="Arial" w:ascii="Arial"/>
      <w:sz w:val="20"/>
      <w:szCs w:val="20"/>
      <w:lang w:eastAsia="hr-HR"/>
    </w:rPr>
  </w:style>
  <w:style w:customStyle="true" w:styleId="doccenter" w:type="paragraph">
    <w:name w:val="doc_center"/>
    <w:basedOn w:val="Normal"/>
    <w:rsid w:val="00B25C96"/>
    <w:pPr>
      <w:spacing w:lineRule="atLeast" w:line="300" w:after="75"/>
      <w:jc w:val="center"/>
    </w:pPr>
    <w:rPr>
      <w:rFonts w:cs="Arial" w:eastAsia="Times New Roman" w:hAnsi="Arial" w:ascii="Arial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A28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A2864"/>
  </w:style>
  <w:style w:styleId="Podnoje" w:type="paragraph">
    <w:name w:val="footer"/>
    <w:basedOn w:val="Normal"/>
    <w:link w:val="PodnojeChar"/>
    <w:uiPriority w:val="99"/>
    <w:unhideWhenUsed/>
    <w:rsid w:val="001A28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A2864"/>
  </w:style>
  <w:style w:styleId="Tekstrezerviranogmjesta" w:type="character">
    <w:name w:val="Placeholder Text"/>
    <w:basedOn w:val="Zadanifontodlomka"/>
    <w:uiPriority w:val="99"/>
    <w:semiHidden/>
    <w:rsid w:val="00D36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1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1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1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1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17182"/>
    <w:pPr>
      <w:spacing w:after="0" w:line="240" w:lineRule="auto"/>
      <w:jc w:val="both"/>
    </w:pPr>
    <w:rPr>
      <w:rFonts w:ascii="MS Reference Sans Serif" w:cs="Times New Roman" w:eastAsia="Times New Roman" w:hAnsi="MS Reference Sans Serif"/>
      <w:sz w:val="24"/>
      <w:szCs w:val="24"/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17182"/>
    <w:rPr>
      <w:rFonts w:ascii="MS Reference Sans Serif" w:cs="Times New Roman" w:eastAsia="Times New Roman" w:hAnsi="MS Reference Sans Serif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182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71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182"/>
    <w:rPr>
      <w:rFonts w:ascii="Tahoma" w:cs="Tahoma" w:hAnsi="Tahoma"/>
      <w:sz w:val="16"/>
      <w:szCs w:val="16"/>
    </w:rPr>
  </w:style>
  <w:style w:customStyle="1" w:styleId="f01" w:type="character">
    <w:name w:val="f01"/>
    <w:basedOn w:val="Zadanifontodlomka"/>
    <w:rsid w:val="00023EDE"/>
    <w:rPr>
      <w:rFonts w:ascii="MS Reference Sans Serif" w:hAnsi="MS Reference Sans Serif" w:hint="default"/>
      <w:color w:val="000000"/>
      <w:sz w:val="20"/>
      <w:szCs w:val="20"/>
    </w:rPr>
  </w:style>
  <w:style w:styleId="Hiperveza" w:type="character">
    <w:name w:val="Hyperlink"/>
    <w:basedOn w:val="Zadanifontodlomka"/>
    <w:unhideWhenUsed/>
    <w:rsid w:val="00236B16"/>
    <w:rPr>
      <w:color w:val="0000FF"/>
      <w:u w:val="single"/>
    </w:rPr>
  </w:style>
  <w:style w:styleId="StandardWeb" w:type="paragraph">
    <w:name w:val="Normal (Web)"/>
    <w:basedOn w:val="Normal"/>
    <w:unhideWhenUsed/>
    <w:rsid w:val="00236B1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apple-converted-space" w:type="character">
    <w:name w:val="apple-converted-space"/>
    <w:basedOn w:val="Zadanifontodlomka"/>
    <w:rsid w:val="00236B16"/>
  </w:style>
  <w:style w:customStyle="1" w:styleId="doc" w:type="paragraph">
    <w:name w:val="doc"/>
    <w:basedOn w:val="Normal"/>
    <w:rsid w:val="00B25C96"/>
    <w:pPr>
      <w:spacing w:after="75" w:line="300" w:lineRule="atLeast"/>
      <w:jc w:val="both"/>
    </w:pPr>
    <w:rPr>
      <w:rFonts w:ascii="Arial" w:cs="Arial" w:eastAsia="Times New Roman" w:hAnsi="Arial"/>
      <w:sz w:val="20"/>
      <w:szCs w:val="20"/>
      <w:lang w:eastAsia="hr-HR"/>
    </w:rPr>
  </w:style>
  <w:style w:customStyle="1" w:styleId="docright" w:type="paragraph">
    <w:name w:val="doc_right"/>
    <w:basedOn w:val="Normal"/>
    <w:rsid w:val="00B25C96"/>
    <w:pPr>
      <w:spacing w:after="75" w:line="300" w:lineRule="atLeast"/>
      <w:jc w:val="right"/>
    </w:pPr>
    <w:rPr>
      <w:rFonts w:ascii="Arial" w:cs="Arial" w:eastAsia="Times New Roman" w:hAnsi="Arial"/>
      <w:sz w:val="20"/>
      <w:szCs w:val="20"/>
      <w:lang w:eastAsia="hr-HR"/>
    </w:rPr>
  </w:style>
  <w:style w:customStyle="1" w:styleId="doccenter" w:type="paragraph">
    <w:name w:val="doc_center"/>
    <w:basedOn w:val="Normal"/>
    <w:rsid w:val="00B25C96"/>
    <w:pPr>
      <w:spacing w:after="75" w:line="300" w:lineRule="atLeast"/>
      <w:jc w:val="center"/>
    </w:pPr>
    <w:rPr>
      <w:rFonts w:ascii="Arial" w:cs="Arial" w:eastAsia="Times New Roman" w:hAnsi="Arial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A28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A2864"/>
  </w:style>
  <w:style w:styleId="Podnoje" w:type="paragraph">
    <w:name w:val="footer"/>
    <w:basedOn w:val="Normal"/>
    <w:link w:val="PodnojeChar"/>
    <w:uiPriority w:val="99"/>
    <w:unhideWhenUsed/>
    <w:rsid w:val="001A28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A2864"/>
  </w:style>
  <w:style w:styleId="Tekstrezerviranogmjesta" w:type="character">
    <w:name w:val="Placeholder Text"/>
    <w:basedOn w:val="Zadanifontodlomka"/>
    <w:uiPriority w:val="99"/>
    <w:semiHidden/>
    <w:rsid w:val="00D36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1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1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1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1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8928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876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9183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56411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3612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7338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75398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74132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29A585&amp;Ver=3" TargetMode="External"/><Relationship Id="rId18" Type="http://schemas.openxmlformats.org/officeDocument/2006/relationships/hyperlink" Target="http://www.iusinfo.hr/Publication/Content.aspx?Sopi=NN2006B82A1963&amp;Ver=8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2B133A2825&amp;Ver=1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161A1983&amp;Ver=2" TargetMode="External"/><Relationship Id="rId17" Type="http://schemas.openxmlformats.org/officeDocument/2006/relationships/hyperlink" Target="http://www.iusinfo.hr/Publication/Content.aspx?Sopi=NN2004B187A3200&amp;Ver=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97A3123&amp;Ver=6" TargetMode="External"/><Relationship Id="rId20" Type="http://schemas.openxmlformats.org/officeDocument/2006/relationships/hyperlink" Target="http://www.iusinfo.hr/Publication/Content.aspx?Sopi=NN2012B25A637&amp;Ver=1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44A852&amp;Ver=1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3B123A1744&amp;Ver=5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10B116A3055&amp;Ver=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4" TargetMode="External"/><Relationship Id="rId22" Type="http://schemas.openxmlformats.org/officeDocument/2006/relationships/hyperlink" Target="http://www.iusinfo.hr/Publication/Content.aspx?Sopi=NN2013B45A878&amp;Ver=1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2015.</izvorni_sadrzaj>
    <derivirana_varijabla naziv="DomainObject.Predmet.DatumOsnivanja_1">10.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St-34/2015</izvorni_sadrzaj>
    <derivirana_varijabla naziv="DomainObject.Predmet.OznakaBroj_1">St-34/2015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MIRNA RIBOLOV d.o.o. ROVINJ zastupanog po punomoćniku ZOU Alen Ivković i Sunčica Novak</izvorni_sadrzaj>
    <derivirana_varijabla naziv="DomainObject.Predmet.ProtustrankaFormated_1">  MIRNA RIBOLOV d.o.o. ROVINJ zastupanog po punomoćniku ZOU Alen Ivković i Sunčica Novak</derivirana_varijabla>
  </DomainObject.Predmet.ProtustrankaFormated>
  <DomainObject.Predmet.ProtustrankaFormatedOIB>
    <izvorni_sadrzaj>  MIRNA RIBOLOV d.o.o. ROVINJ, OIB 75327807611 zastupanog po punomoćniku ZOU Alen Ivković i Sunčica Novak</izvorni_sadrzaj>
    <derivirana_varijabla naziv="DomainObject.Predmet.ProtustrankaFormatedOIB_1">  MIRNA RIBOLOV d.o.o. ROVINJ, OIB 75327807611 zastupanog po punomoćniku ZOU Alen Ivković i Sunčica Novak</derivirana_varijabla>
  </DomainObject.Predmet.ProtustrankaFormatedOIB>
  <DomainObject.Predmet.ProtustrankaFormatedWithAdress>
    <izvorni_sadrzaj> MIRNA RIBOLOV d.o.o. ROVINJ, Giordano Paliaga 8, 52210 Rovinj zastupanog po punomoćniku ZOU Alen Ivković i Sunčica Novak</izvorni_sadrzaj>
    <derivirana_varijabla naziv="DomainObject.Predmet.ProtustrankaFormatedWithAdress_1"> MIRNA RIBOLOV d.o.o. ROVINJ, Giordano Paliaga 8, 52210 Rovinj zastupanog po punomoćniku ZOU Alen Ivković i Sunčica Novak</derivirana_varijabla>
  </DomainObject.Predmet.ProtustrankaFormatedWithAdress>
  <DomainObject.Predmet.ProtustrankaFormatedWithAdressOIB>
    <izvorni_sadrzaj> MIRNA RIBOLOV d.o.o. ROVINJ, OIB 75327807611, Giordano Paliaga 8, 52210 Rovinj zastupanog po punomoćniku ZOU Alen Ivković i Sunčica Novak</izvorni_sadrzaj>
    <derivirana_varijabla naziv="DomainObject.Predmet.ProtustrankaFormatedWithAdressOIB_1"> MIRNA RIBOLOV d.o.o. ROVINJ, OIB 75327807611, Giordano Paliaga 8, 52210 Rovinj zastupanog po punomoćniku ZOU Alen Ivković i Sunčica Novak</derivirana_varijabla>
  </DomainObject.Predmet.ProtustrankaFormatedWithAdressOIB>
  <DomainObject.Predmet.ProtustrankaWithAdress>
    <izvorni_sadrzaj>MIRNA RIBOLOV d.o.o. ROVINJ Giordano Paliaga 8, 52210 Rovinj</izvorni_sadrzaj>
    <derivirana_varijabla naziv="DomainObject.Predmet.ProtustrankaWithAdress_1">MIRNA RIBOLOV d.o.o. ROVINJ Giordano Paliaga 8, 52210 Rovinj</derivirana_varijabla>
  </DomainObject.Predmet.ProtustrankaWithAdress>
  <DomainObject.Predmet.ProtustrankaWithAdressOIB>
    <izvorni_sadrzaj>MIRNA RIBOLOV d.o.o. ROVINJ, OIB 75327807611, Giordano Paliaga 8, 52210 Rovinj</izvorni_sadrzaj>
    <derivirana_varijabla naziv="DomainObject.Predmet.ProtustrankaWithAdressOIB_1">MIRNA RIBOLOV d.o.o. ROVINJ, OIB 75327807611, Giordano Paliaga 8, 52210 Rovinj</derivirana_varijabla>
  </DomainObject.Predmet.ProtustrankaWithAdressOIB>
  <DomainObject.Predmet.ProtustrankaNazivFormated>
    <izvorni_sadrzaj>MIRNA RIBOLOV d.o.o. ROVINJ</izvorni_sadrzaj>
    <derivirana_varijabla naziv="DomainObject.Predmet.ProtustrankaNazivFormated_1">MIRNA RIBOLOV d.o.o. ROVINJ</derivirana_varijabla>
  </DomainObject.Predmet.ProtustrankaNazivFormated>
  <DomainObject.Predmet.ProtustrankaNazivFormatedOIB>
    <izvorni_sadrzaj>MIRNA RIBOLOV d.o.o. ROVINJ, OIB 75327807611</izvorni_sadrzaj>
    <derivirana_varijabla naziv="DomainObject.Predmet.ProtustrankaNazivFormatedOIB_1">MIRNA RIBOLOV d.o.o. ROVINJ, OIB 75327807611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MIRNA d.d. ROVINJ</izvorni_sadrzaj>
    <derivirana_varijabla naziv="DomainObject.Predmet.StrankaFormated_1">  MIRNA d.d. ROVINJ</derivirana_varijabla>
  </DomainObject.Predmet.StrankaFormated>
  <DomainObject.Predmet.StrankaFormatedOIB>
    <izvorni_sadrzaj>  MIRNA d.d. ROVINJ, OIB 15761637292</izvorni_sadrzaj>
    <derivirana_varijabla naziv="DomainObject.Predmet.StrankaFormatedOIB_1">  MIRNA d.d. ROVINJ, OIB 15761637292</derivirana_varijabla>
  </DomainObject.Predmet.StrankaFormatedOIB>
  <DomainObject.Predmet.StrankaFormatedWithAdress>
    <izvorni_sadrzaj> MIRNA d.d. ROVINJ, Giordano Paliaga 8, 52210 Rovinj</izvorni_sadrzaj>
    <derivirana_varijabla naziv="DomainObject.Predmet.StrankaFormatedWithAdress_1"> MIRNA d.d. ROVINJ, Giordano Paliaga 8, 52210 Rovinj</derivirana_varijabla>
  </DomainObject.Predmet.StrankaFormatedWithAdress>
  <DomainObject.Predmet.StrankaFormatedWithAdressOIB>
    <izvorni_sadrzaj> MIRNA d.d. ROVINJ, OIB 15761637292, Giordano Paliaga 8, 52210 Rovinj</izvorni_sadrzaj>
    <derivirana_varijabla naziv="DomainObject.Predmet.StrankaFormatedWithAdressOIB_1"> MIRNA d.d. ROVINJ, OIB 15761637292, Giordano Paliaga 8, 52210 Rovinj</derivirana_varijabla>
  </DomainObject.Predmet.StrankaFormatedWithAdressOIB>
  <DomainObject.Predmet.StrankaWithAdress>
    <izvorni_sadrzaj>MIRNA d.d. ROVINJ Giordano Paliaga 8,52210 Rovinj</izvorni_sadrzaj>
    <derivirana_varijabla naziv="DomainObject.Predmet.StrankaWithAdress_1">MIRNA d.d. ROVINJ Giordano Paliaga 8,52210 Rovinj</derivirana_varijabla>
  </DomainObject.Predmet.StrankaWithAdress>
  <DomainObject.Predmet.StrankaWithAdressOIB>
    <izvorni_sadrzaj>MIRNA d.d. ROVINJ, OIB 15761637292, Giordano Paliaga 8,52210 Rovinj</izvorni_sadrzaj>
    <derivirana_varijabla naziv="DomainObject.Predmet.StrankaWithAdressOIB_1">MIRNA d.d. ROVINJ, OIB 15761637292, Giordano Paliaga 8,52210 Rovinj</derivirana_varijabla>
  </DomainObject.Predmet.StrankaWithAdressOIB>
  <DomainObject.Predmet.StrankaNazivFormated>
    <izvorni_sadrzaj>MIRNA d.d. ROVINJ</izvorni_sadrzaj>
    <derivirana_varijabla naziv="DomainObject.Predmet.StrankaNazivFormated_1">MIRNA d.d. ROVINJ</derivirana_varijabla>
  </DomainObject.Predmet.StrankaNazivFormated>
  <DomainObject.Predmet.StrankaNazivFormatedOIB>
    <izvorni_sadrzaj>MIRNA d.d. ROVINJ, OIB 15761637292</izvorni_sadrzaj>
    <derivirana_varijabla naziv="DomainObject.Predmet.StrankaNazivFormatedOIB_1">MIRNA d.d. ROVINJ, OIB 15761637292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MIRNA d.d. ROVINJ</item>
    </izvorni_sadrzaj>
    <derivirana_varijabla naziv="DomainObject.Predmet.StrankaListFormated_1">
      <item>MIRNA d.d. ROVINJ</item>
    </derivirana_varijabla>
  </DomainObject.Predmet.StrankaListFormated>
  <DomainObject.Predmet.StrankaListFormatedOIB>
    <izvorni_sadrzaj>
      <item>MIRNA d.d. ROVINJ, OIB 15761637292</item>
    </izvorni_sadrzaj>
    <derivirana_varijabla naziv="DomainObject.Predmet.StrankaListFormatedOIB_1">
      <item>MIRNA d.d. ROVINJ, OIB 15761637292</item>
    </derivirana_varijabla>
  </DomainObject.Predmet.StrankaListFormatedOIB>
  <DomainObject.Predmet.StrankaListFormatedWithAdress>
    <izvorni_sadrzaj>
      <item>MIRNA d.d. ROVINJ, Giordano Paliaga 8, 52210 Rovinj</item>
    </izvorni_sadrzaj>
    <derivirana_varijabla naziv="DomainObject.Predmet.StrankaListFormatedWithAdress_1">
      <item>MIRNA d.d. ROVINJ, Giordano Paliaga 8, 52210 Rovinj</item>
    </derivirana_varijabla>
  </DomainObject.Predmet.StrankaListFormatedWithAdress>
  <DomainObject.Predmet.StrankaListFormatedWithAdressOIB>
    <izvorni_sadrzaj>
      <item>MIRNA d.d. ROVINJ, OIB 15761637292, Giordano Paliaga 8, 52210 Rovinj</item>
    </izvorni_sadrzaj>
    <derivirana_varijabla naziv="DomainObject.Predmet.StrankaListFormatedWithAdressOIB_1">
      <item>MIRNA d.d. ROVINJ, OIB 15761637292, Giordano Paliaga 8, 52210 Rovinj</item>
    </derivirana_varijabla>
  </DomainObject.Predmet.StrankaListFormatedWithAdressOIB>
  <DomainObject.Predmet.StrankaListNazivFormated>
    <izvorni_sadrzaj>
      <item>MIRNA d.d. ROVINJ</item>
    </izvorni_sadrzaj>
    <derivirana_varijabla naziv="DomainObject.Predmet.StrankaListNazivFormated_1">
      <item>MIRNA d.d. ROVINJ</item>
    </derivirana_varijabla>
  </DomainObject.Predmet.StrankaListNazivFormated>
  <DomainObject.Predmet.StrankaListNazivFormatedOIB>
    <izvorni_sadrzaj>
      <item>MIRNA d.d. ROVINJ, OIB 15761637292</item>
    </izvorni_sadrzaj>
    <derivirana_varijabla naziv="DomainObject.Predmet.StrankaListNazivFormatedOIB_1">
      <item>MIRNA d.d. ROVINJ, OIB 15761637292</item>
    </derivirana_varijabla>
  </DomainObject.Predmet.StrankaListNazivFormatedOIB>
  <DomainObject.Predmet.ProtuStrankaListFormated>
    <izvorni_sadrzaj>
      <item>MIRNA RIBOLOV d.o.o. ROVINJ zastupanog po punomoćniku ZOU Alen Ivković i Sunčica Novak</item>
    </izvorni_sadrzaj>
    <derivirana_varijabla naziv="DomainObject.Predmet.ProtuStrankaListFormated_1">
      <item>MIRNA RIBOLOV d.o.o. ROVINJ zastupanog po punomoćniku ZOU Alen Ivković i Sunčica Novak</item>
    </derivirana_varijabla>
  </DomainObject.Predmet.ProtuStrankaListFormated>
  <DomainObject.Predmet.ProtuStrankaListFormatedOIB>
    <izvorni_sadrzaj>
      <item>MIRNA RIBOLOV d.o.o. ROVINJ, OIB 75327807611 zastupanog po punomoćniku ZOU Alen Ivković i Sunčica Novak</item>
    </izvorni_sadrzaj>
    <derivirana_varijabla naziv="DomainObject.Predmet.ProtuStrankaListFormatedOIB_1">
      <item>MIRNA RIBOLOV d.o.o. ROVINJ, OIB 75327807611 zastupanog po punomoćniku ZOU Alen Ivković i Sunčica Novak</item>
    </derivirana_varijabla>
  </DomainObject.Predmet.ProtuStrankaListFormatedOIB>
  <DomainObject.Predmet.ProtuStrankaListFormatedWithAdress>
    <izvorni_sadrzaj>
      <item>MIRNA RIBOLOV d.o.o. ROVINJ, Giordano Paliaga 8, 52210 Rovinj zastupanog po punomoćniku ZOU Alen Ivković i Sunčica Novak</item>
    </izvorni_sadrzaj>
    <derivirana_varijabla naziv="DomainObject.Predmet.ProtuStrankaListFormatedWithAdress_1">
      <item>MIRNA RIBOLOV d.o.o. ROVINJ, Giordano Paliaga 8, 52210 Rovinj zastupanog po punomoćniku ZOU Alen Ivković i Sunčica Novak</item>
    </derivirana_varijabla>
  </DomainObject.Predmet.ProtuStrankaListFormatedWithAdress>
  <DomainObject.Predmet.ProtuStrankaListFormatedWithAdressOIB>
    <izvorni_sadrzaj>
      <item>MIRNA RIBOLOV d.o.o. ROVINJ, OIB 75327807611, Giordano Paliaga 8, 52210 Rovinj zastupanog po punomoćniku ZOU Alen Ivković i Sunčica Novak</item>
    </izvorni_sadrzaj>
    <derivirana_varijabla naziv="DomainObject.Predmet.ProtuStrankaListFormatedWithAdressOIB_1">
      <item>MIRNA RIBOLOV d.o.o. ROVINJ, OIB 75327807611, Giordano Paliaga 8, 52210 Rovinj zastupanog po punomoćniku ZOU Alen Ivković i Sunčica Novak</item>
    </derivirana_varijabla>
  </DomainObject.Predmet.ProtuStrankaListFormatedWithAdressOIB>
  <DomainObject.Predmet.ProtuStrankaListNazivFormated>
    <izvorni_sadrzaj>
      <item>MIRNA RIBOLOV d.o.o. ROVINJ</item>
    </izvorni_sadrzaj>
    <derivirana_varijabla naziv="DomainObject.Predmet.ProtuStrankaListNazivFormated_1">
      <item>MIRNA RIBOLOV d.o.o. ROVINJ</item>
    </derivirana_varijabla>
  </DomainObject.Predmet.ProtuStrankaListNazivFormated>
  <DomainObject.Predmet.ProtuStrankaListNazivFormatedOIB>
    <izvorni_sadrzaj>
      <item>MIRNA RIBOLOV d.o.o. ROVINJ, OIB 75327807611</item>
    </izvorni_sadrzaj>
    <derivirana_varijabla naziv="DomainObject.Predmet.ProtuStrankaListNazivFormatedOIB_1">
      <item>MIRNA RIBOLOV d.o.o. ROVINJ, OIB 75327807611</item>
    </derivirana_varijabla>
  </DomainObject.Predmet.ProtuStrankaListNazivFormatedOIB>
  <DomainObject.Predmet.OstaliListFormated>
    <izvorni_sadrzaj>
      <item>ZOU Alen Ivković i Sunčica Novak punomoćnik sudionika u postupku MIRNA RIBOLOV d.o.o. ROVINJ</item>
    </izvorni_sadrzaj>
    <derivirana_varijabla naziv="DomainObject.Predmet.OstaliListFormated_1">
      <item>ZOU Alen Ivković i Sunčica Novak punomoćnik sudionika u postupku MIRNA RIBOLOV d.o.o. ROVINJ</item>
    </derivirana_varijabla>
  </DomainObject.Predmet.OstaliListFormated>
  <DomainObject.Predmet.OstaliListFormatedOIB>
    <izvorni_sadrzaj>
      <item>ZOU Alen Ivković i Sunčica Novak, OIB 63957064080 punomoćnik sudionika u postupku MIRNA RIBOLOV d.o.o. ROVINJ</item>
    </izvorni_sadrzaj>
    <derivirana_varijabla naziv="DomainObject.Predmet.OstaliListFormatedOIB_1">
      <item>ZOU Alen Ivković i Sunčica Novak, OIB 63957064080 punomoćnik sudionika u postupku MIRNA RIBOLOV d.o.o. ROVINJ</item>
    </derivirana_varijabla>
  </DomainObject.Predmet.OstaliListFormatedOIB>
  <DomainObject.Predmet.OstaliListFormatedWithAdress>
    <izvorni_sadrzaj>
      <item>ZOU Alen Ivković i Sunčica Novak, Užarska 28/IV, 51000 Rijeka punomoćnik sudionika u postupku MIRNA RIBOLOV d.o.o. ROVINJ</item>
    </izvorni_sadrzaj>
    <derivirana_varijabla naziv="DomainObject.Predmet.OstaliListFormatedWithAdress_1">
      <item>ZOU Alen Ivković i Sunčica Novak, Užarska 28/IV, 51000 Rijeka punomoćnik sudionika u postupku MIRNA RIBOLOV d.o.o. ROVINJ</item>
    </derivirana_varijabla>
  </DomainObject.Predmet.OstaliListFormatedWithAdress>
  <DomainObject.Predmet.OstaliListFormatedWithAdressOIB>
    <izvorni_sadrzaj>
      <item>ZOU Alen Ivković i Sunčica Novak, OIB 63957064080, Užarska 28/IV, 51000 Rijeka punomoćnik sudionika u postupku MIRNA RIBOLOV d.o.o. ROVINJ</item>
    </izvorni_sadrzaj>
    <derivirana_varijabla naziv="DomainObject.Predmet.OstaliListFormatedWithAdressOIB_1">
      <item>ZOU Alen Ivković i Sunčica Novak, OIB 63957064080, Užarska 28/IV, 51000 Rijeka punomoćnik sudionika u postupku MIRNA RIBOLOV d.o.o. ROVINJ</item>
    </derivirana_varijabla>
  </DomainObject.Predmet.OstaliListFormatedWithAdressOIB>
  <DomainObject.Predmet.OstaliListNazivFormated>
    <izvorni_sadrzaj>
      <item>ZOU Alen Ivković i Sunčica Novak</item>
    </izvorni_sadrzaj>
    <derivirana_varijabla naziv="DomainObject.Predmet.OstaliListNazivFormated_1">
      <item>ZOU Alen Ivković i Sunčica Novak</item>
    </derivirana_varijabla>
  </DomainObject.Predmet.OstaliListNazivFormated>
  <DomainObject.Predmet.OstaliListNazivFormatedOIB>
    <izvorni_sadrzaj>
      <item>ZOU Alen Ivković i Sunčica Novak, OIB 63957064080</item>
    </izvorni_sadrzaj>
    <derivirana_varijabla naziv="DomainObject.Predmet.OstaliListNazivFormatedOIB_1">
      <item>ZOU Alen Ivković i Sunčica Novak,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MIRNA d.d. ROVINJ</izvorni_sadrzaj>
    <derivirana_varijabla naziv="DomainObject.Predmet.StrankaIDrugi_1">MIRNA d.d. ROVINJ</derivirana_varijabla>
  </DomainObject.Predmet.StrankaIDrugi>
  <DomainObject.Predmet.ProtustrankaIDrugi>
    <izvorni_sadrzaj>MIRNA RIBOLOV d.o.o. ROVINJ</izvorni_sadrzaj>
    <derivirana_varijabla naziv="DomainObject.Predmet.ProtustrankaIDrugi_1">MIRNA RIBOLOV d.o.o. ROVINJ</derivirana_varijabla>
  </DomainObject.Predmet.ProtustrankaIDrugi>
  <DomainObject.Predmet.StrankaIDrugiAdressOIB>
    <izvorni_sadrzaj>MIRNA d.d. ROVINJ, OIB 15761637292, Giordano Paliaga 8, 52210 Rovinj</izvorni_sadrzaj>
    <derivirana_varijabla naziv="DomainObject.Predmet.StrankaIDrugiAdressOIB_1">MIRNA d.d. ROVINJ, OIB 15761637292, Giordano Paliaga 8, 52210 Rovinj</derivirana_varijabla>
  </DomainObject.Predmet.StrankaIDrugiAdressOIB>
  <DomainObject.Predmet.ProtustrankaIDrugiAdressOIB>
    <izvorni_sadrzaj>MIRNA RIBOLOV d.o.o. ROVINJ, OIB 75327807611, Giordano Paliaga 8, 52210 Rovinj</izvorni_sadrzaj>
    <derivirana_varijabla naziv="DomainObject.Predmet.ProtustrankaIDrugiAdressOIB_1">MIRNA RIBOLOV d.o.o. ROVINJ, OIB 75327807611, Giordano Paliaga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MIRNA d.d. ROVINJ</item>
      <item>MIRNA RIBOLOV d.o.o. ROVINJ</item>
      <item>ZOU Alen Ivković i Sunčica Novak</item>
    </izvorni_sadrzaj>
    <derivirana_varijabla naziv="DomainObject.Predmet.SudioniciListNaziv_1">
      <item>MIRNA d.d. ROVINJ</item>
      <item>MIRNA RIBOLOV d.o.o. ROVINJ</item>
      <item>ZOU Alen Ivković i Sunčica Novak</item>
    </derivirana_varijabla>
  </DomainObject.Predmet.SudioniciListNaziv>
  <DomainObject.Predmet.SudioniciListAdressOIB>
    <izvorni_sadrzaj>
      <item>MIRNA d.d. ROVINJ, OIB 15761637292, Giordano Paliaga 8,52210 Rovinj</item>
      <item>MIRNA RIBOLOV d.o.o. ROVINJ, OIB 75327807611, Giordano Paliaga 8,52210 Rovinj</item>
      <item>ZOU Alen Ivković i Sunčica Novak, OIB 63957064080, Užarska 28/IV,51000 Rijeka</item>
    </izvorni_sadrzaj>
    <derivirana_varijabla naziv="DomainObject.Predmet.SudioniciListAdressOIB_1">
      <item>MIRNA d.d. ROVINJ, OIB 15761637292, Giordano Paliaga 8,52210 Rovinj</item>
      <item>MIRNA RIBOLOV d.o.o. ROVINJ, OIB 75327807611, Giordano Paliaga 8,52210 Rovinj</item>
      <item>ZOU Alen Ivković i Sunčica Novak,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15761637292</item>
      <item>, OIB 75327807611</item>
      <item>, OIB 63957064080</item>
    </izvorni_sadrzaj>
    <derivirana_varijabla naziv="DomainObject.Predmet.SudioniciListNazivOIB_1">
      <item>, OIB 15761637292</item>
      <item>, OIB 75327807611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2328D-4037-49F1-B491-D7E7BCA48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1732</properties:Characters>
  <properties:Lines>49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2016-06-09T12:24:00Z</dcterms:created>
  <dc:creator>Damir Rabar</dc:creator>
  <cp:lastModifiedBy>Lorena Paris Aničić</cp:lastModifiedBy>
  <cp:lastPrinted>2016-06-09T12:45:00Z</cp:lastPrinted>
  <dcterms:modified xmlns:xsi="http://www.w3.org/2001/XMLSchema-instance" xsi:type="dcterms:W3CDTF">2016-06-09T12:52:00Z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