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2022" w14:paraId="dd62022" w:rsidRDefault="008E6ED6" w:rsidR="008E6ED6">
      <w:pPr>
        <w15:collapsed w:val="false"/>
      </w:pPr>
      <w:bookmarkStart w:name="_GoBack" w:id="0"/>
      <w:bookmarkEnd w:id="0"/>
    </w:p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8E6ED6" w:rsidRPr="00B61998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</w:t>
      </w:r>
      <w:r w:rsidR="00B60BF0">
        <w:t xml:space="preserve">       </w:t>
      </w:r>
      <w:r w:rsidR="000A24DF">
        <w:t xml:space="preserve">  </w:t>
      </w:r>
      <w:r w:rsidR="008E6ED6" w:rsidRPr="00B61998">
        <w:t>Broj: St-</w:t>
      </w:r>
      <w:r w:rsidR="005B35AE">
        <w:t>345/2012-81</w:t>
      </w:r>
    </w:p>
    <w:p w:rsidRDefault="00C92C39" w:rsidR="00C92C39" w:rsidRPr="00B61998"/>
    <w:p w:rsidRDefault="00C92C39" w:rsidP="00C92C39" w:rsidR="00C92C39" w:rsidRPr="00B61998">
      <w:pPr>
        <w:jc w:val="center"/>
      </w:pPr>
      <w:r w:rsidRPr="00B61998">
        <w:t>U  I M E    R E P U B L I K E    H R V A T S K E</w:t>
      </w:r>
    </w:p>
    <w:p w:rsidRDefault="008E6ED6" w:rsidP="008E6ED6" w:rsidR="008E6ED6" w:rsidRPr="00B61998">
      <w:pPr>
        <w:jc w:val="center"/>
      </w:pPr>
      <w:r w:rsidRPr="00B61998"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>
        <w:t xml:space="preserve">SLAVONSKOM BRODU, po stečajnom sucu Vesni Vukelić, u stečajnom postupku nad dužnikom </w:t>
      </w:r>
      <w:r w:rsidR="005B35AE">
        <w:rPr>
          <w:noProof/>
        </w:rPr>
        <w:t>SIGMA GRAĐA d.o.o. u stečaju, Slav.Brod, Dr. Mile Budaka bb, OIB 80203796987</w:t>
      </w:r>
      <w:r w:rsidR="00743BC0">
        <w:t xml:space="preserve">, dana </w:t>
      </w:r>
      <w:r w:rsidR="005B35AE">
        <w:t>1</w:t>
      </w:r>
      <w:r w:rsidR="009D360A">
        <w:t>6</w:t>
      </w:r>
      <w:r w:rsidR="005B35AE">
        <w:t>.lipnja</w:t>
      </w:r>
      <w:r w:rsidR="009C243A">
        <w:t xml:space="preserve"> 2017</w:t>
      </w:r>
      <w:r w:rsidR="007614A9">
        <w:t>.g.</w:t>
      </w:r>
    </w:p>
    <w:p w:rsidRDefault="008E6ED6" w:rsidP="002F2C3E" w:rsidR="008E6ED6">
      <w:pPr>
        <w:jc w:val="both"/>
      </w:pPr>
    </w:p>
    <w:p w:rsidRDefault="005B35AE" w:rsidP="002F2C3E" w:rsidR="005B35AE">
      <w:pPr>
        <w:jc w:val="both"/>
      </w:pPr>
    </w:p>
    <w:p w:rsidRDefault="008E6ED6" w:rsidP="0011140C" w:rsidR="004F3299">
      <w:pPr>
        <w:jc w:val="center"/>
      </w:pPr>
      <w:r w:rsidRPr="00B61998">
        <w:t>r i j e š i o    j e</w:t>
      </w:r>
    </w:p>
    <w:p w:rsidRDefault="005B35AE" w:rsidP="0011140C" w:rsidR="005B35AE" w:rsidRPr="00B61998">
      <w:pPr>
        <w:jc w:val="center"/>
      </w:pP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7614A9" w:rsidRPr="009A46CF">
      <w:pPr>
        <w:jc w:val="both"/>
        <w:rPr>
          <w:b/>
          <w:noProof/>
        </w:rPr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7614A9">
        <w:t xml:space="preserve"> Nakon </w:t>
      </w:r>
      <w:r w:rsidR="00A517EF">
        <w:t xml:space="preserve">namirenja </w:t>
      </w:r>
      <w:r w:rsidR="00C038EA">
        <w:t>tražbina stečajnih vjerovnika</w:t>
      </w:r>
      <w:r w:rsidR="00F163A2">
        <w:t xml:space="preserve"> </w:t>
      </w:r>
      <w:r w:rsidR="00743BC0">
        <w:t xml:space="preserve"> prvog višeg  isplatnog</w:t>
      </w:r>
      <w:r w:rsidR="00F163A2">
        <w:t xml:space="preserve"> red</w:t>
      </w:r>
      <w:r w:rsidR="00743BC0">
        <w:t>a</w:t>
      </w:r>
      <w:r w:rsidR="00BC09E0">
        <w:t xml:space="preserve"> u </w:t>
      </w:r>
      <w:r w:rsidR="005B35AE">
        <w:t>visini 10,91%</w:t>
      </w:r>
      <w:r w:rsidR="00F163A2">
        <w:t xml:space="preserve">, </w:t>
      </w:r>
      <w:r w:rsidR="007614A9" w:rsidRPr="007614A9">
        <w:rPr>
          <w:b/>
        </w:rPr>
        <w:t>zaključuje se</w:t>
      </w:r>
      <w:r w:rsidR="007614A9">
        <w:t xml:space="preserve"> stečajni postupak nad dužnikom </w:t>
      </w:r>
      <w:r w:rsidR="005B35AE" w:rsidRPr="009A46CF">
        <w:rPr>
          <w:b/>
          <w:noProof/>
        </w:rPr>
        <w:t>SIGMA GRAĐA d.o.o. u stečaju, Slav.Brod, Dr. Mile Budaka bb, OIB 80203796987.</w:t>
      </w:r>
    </w:p>
    <w:p w:rsidRDefault="005B35AE" w:rsidP="002F2C3E" w:rsidR="005B35AE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0E4E77" w:rsidP="002F2C3E" w:rsidR="000E4E77">
      <w:pPr>
        <w:jc w:val="both"/>
      </w:pPr>
    </w:p>
    <w:p w:rsidRDefault="000E4E77" w:rsidP="002F2C3E" w:rsidR="005B35AE">
      <w:pPr>
        <w:jc w:val="both"/>
      </w:pPr>
      <w:r>
        <w:tab/>
      </w:r>
      <w:r w:rsidRPr="000E4E77">
        <w:rPr>
          <w:b/>
        </w:rPr>
        <w:t>III</w:t>
      </w:r>
      <w:r w:rsidR="00A517EF">
        <w:t xml:space="preserve"> –</w:t>
      </w:r>
      <w:r w:rsidR="005B35AE">
        <w:t xml:space="preserve"> </w:t>
      </w:r>
      <w:r w:rsidR="009A46CF">
        <w:t>Na temelju odluke Skupštine vjerovnika, o</w:t>
      </w:r>
      <w:r w:rsidR="005B35AE">
        <w:t>vlašćuje se steč</w:t>
      </w:r>
      <w:r w:rsidR="009A46CF">
        <w:t>ajni upravitelj Krešimir Tomac</w:t>
      </w:r>
      <w:r w:rsidR="00C50912">
        <w:t xml:space="preserve">, </w:t>
      </w:r>
      <w:r w:rsidR="005B35AE">
        <w:t>neunovčenu imovinu koju čini lager građevinskog materijala koji se sastoji od pojedinih artikala navedenih u prilogu završnog izvješća, nastaviti prodavati i nakon zaključenja stečajnog postupka, neposrednom pogodbom, pojedinačno, bez određivanja početne cijene.</w:t>
      </w:r>
    </w:p>
    <w:p w:rsidRDefault="00C50912" w:rsidP="002F2C3E" w:rsidR="00C50912">
      <w:pPr>
        <w:jc w:val="both"/>
      </w:pPr>
    </w:p>
    <w:p w:rsidRDefault="00C50912" w:rsidP="002F2C3E" w:rsidR="00C50912">
      <w:pPr>
        <w:jc w:val="both"/>
      </w:pPr>
      <w:r>
        <w:tab/>
      </w:r>
      <w:r w:rsidRPr="00C50912">
        <w:rPr>
          <w:b/>
        </w:rPr>
        <w:t>IV</w:t>
      </w:r>
      <w:r>
        <w:t xml:space="preserve"> – Radi nastavljanja prodaje navedenih pokretnina, s</w:t>
      </w:r>
      <w:r w:rsidR="005A29CC">
        <w:t xml:space="preserve">tečajna masa </w:t>
      </w:r>
      <w:r w:rsidR="004D232E">
        <w:t xml:space="preserve">iza </w:t>
      </w:r>
      <w:r>
        <w:t xml:space="preserve">SIGMA GRAĐA d.o.o u stečaju Slav.Brod, Dr.Mile Budaka bb, OIB </w:t>
      </w:r>
      <w:r>
        <w:rPr>
          <w:noProof/>
        </w:rPr>
        <w:t>80203796987</w:t>
      </w:r>
      <w:r>
        <w:t xml:space="preserve"> </w:t>
      </w:r>
      <w:r w:rsidR="00810D75">
        <w:t>i stečajni upravitelj</w:t>
      </w:r>
      <w:r>
        <w:t xml:space="preserve"> Krešimir Tomac, Tome Bakača 35, Slav.Brod, OIB 89208179103,</w:t>
      </w:r>
      <w:r w:rsidR="00810D75">
        <w:t xml:space="preserve"> </w:t>
      </w:r>
      <w:r w:rsidR="004D232E">
        <w:t>ima</w:t>
      </w:r>
      <w:r w:rsidR="00810D75">
        <w:t>ju</w:t>
      </w:r>
      <w:r w:rsidR="004D232E">
        <w:t xml:space="preserve"> se </w:t>
      </w:r>
      <w:r w:rsidR="005A29CC">
        <w:t xml:space="preserve">upisati u sudski registar </w:t>
      </w:r>
      <w:r>
        <w:t>po pravomoćnosti ovog rješenja.</w:t>
      </w:r>
    </w:p>
    <w:p w:rsidRDefault="00A517EF" w:rsidP="002F2C3E" w:rsidR="00C76B2A" w:rsidRPr="00C50912">
      <w:pPr>
        <w:jc w:val="both"/>
      </w:pPr>
      <w:r>
        <w:t xml:space="preserve"> </w:t>
      </w:r>
    </w:p>
    <w:p w:rsidRDefault="007614A9" w:rsidP="002F2C3E" w:rsidR="007D4D26">
      <w:pPr>
        <w:jc w:val="both"/>
      </w:pPr>
      <w:r>
        <w:tab/>
      </w:r>
      <w:r w:rsidR="000E4E77" w:rsidRPr="008C1D9E">
        <w:rPr>
          <w:b/>
        </w:rPr>
        <w:t>V</w:t>
      </w:r>
      <w:r w:rsidRPr="008C1D9E">
        <w:rPr>
          <w:b/>
        </w:rPr>
        <w:t xml:space="preserve"> </w:t>
      </w:r>
      <w:r w:rsidRPr="00003DA6">
        <w:rPr>
          <w:b/>
        </w:rPr>
        <w:t>–</w:t>
      </w:r>
      <w:r w:rsidR="00743BC0">
        <w:t xml:space="preserve"> Ovo rješenje </w:t>
      </w:r>
      <w:r w:rsidR="00C50912">
        <w:t>objavljuje se</w:t>
      </w:r>
      <w:r w:rsidR="004D232E">
        <w:t xml:space="preserve"> na mrežnoj stranici e-O</w:t>
      </w:r>
      <w:r w:rsidR="00743BC0">
        <w:t>glasna ploča suda</w:t>
      </w:r>
      <w:r w:rsidR="009317F0">
        <w:t>.</w:t>
      </w: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00347C" w:rsidP="002F2C3E" w:rsidR="0000347C">
      <w:pPr>
        <w:jc w:val="both"/>
      </w:pPr>
    </w:p>
    <w:p w:rsidRDefault="00C50912" w:rsidP="002F2C3E" w:rsidR="00C50912">
      <w:pPr>
        <w:jc w:val="both"/>
      </w:pPr>
    </w:p>
    <w:p w:rsidRDefault="00C50912" w:rsidP="002F2C3E" w:rsidR="00C50912">
      <w:pPr>
        <w:jc w:val="both"/>
      </w:pPr>
    </w:p>
    <w:p w:rsidRDefault="00810D75" w:rsidP="002F2C3E" w:rsidR="0000347C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-2-</w:t>
      </w:r>
    </w:p>
    <w:p w:rsidRDefault="00622CF6" w:rsidP="002F2C3E" w:rsidR="00622CF6">
      <w:pPr>
        <w:jc w:val="both"/>
      </w:pPr>
    </w:p>
    <w:p w:rsidRDefault="000E4E77" w:rsidP="002F2C3E" w:rsidR="00B97F5B">
      <w:pPr>
        <w:jc w:val="both"/>
      </w:pPr>
      <w:r>
        <w:tab/>
      </w:r>
      <w:r w:rsidR="008C1D9E">
        <w:tab/>
        <w:t xml:space="preserve">   </w:t>
      </w:r>
    </w:p>
    <w:p w:rsidRDefault="00B97F5B" w:rsidP="002F2C3E" w:rsidR="00B97F5B" w:rsidRPr="00B61998">
      <w:pPr>
        <w:jc w:val="center"/>
      </w:pPr>
      <w:r w:rsidRPr="00B61998"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B1491">
      <w:pPr>
        <w:jc w:val="both"/>
        <w:rPr>
          <w:noProof/>
        </w:rPr>
      </w:pPr>
      <w:r>
        <w:tab/>
      </w:r>
      <w:r w:rsidR="00003DA6">
        <w:t>Rješenjem ovog Suda br. St-</w:t>
      </w:r>
      <w:r w:rsidR="00C50912">
        <w:t>345/2012-</w:t>
      </w:r>
      <w:r w:rsidR="002864D4">
        <w:t>7</w:t>
      </w:r>
      <w:r w:rsidR="00383B1C">
        <w:t xml:space="preserve"> od </w:t>
      </w:r>
      <w:r w:rsidR="002864D4">
        <w:t>03.prosinca 2012</w:t>
      </w:r>
      <w:r w:rsidR="00383B1C">
        <w:t xml:space="preserve">. </w:t>
      </w:r>
      <w:r w:rsidR="00003DA6">
        <w:t xml:space="preserve">otvoren je stečajni postupak nad dužnikom </w:t>
      </w:r>
      <w:r w:rsidR="00C50912">
        <w:rPr>
          <w:noProof/>
        </w:rPr>
        <w:t>SIGMA GRAĐA d.o.o.</w:t>
      </w:r>
      <w:r w:rsidR="002864D4">
        <w:rPr>
          <w:noProof/>
        </w:rPr>
        <w:t xml:space="preserve"> Slavons</w:t>
      </w:r>
      <w:r w:rsidR="00383B1C">
        <w:rPr>
          <w:noProof/>
        </w:rPr>
        <w:t>ki Brod.</w:t>
      </w:r>
    </w:p>
    <w:p w:rsidRDefault="00383B1C" w:rsidP="002F2C3E" w:rsidR="00383B1C">
      <w:pPr>
        <w:jc w:val="both"/>
        <w:rPr>
          <w:noProof/>
        </w:rPr>
      </w:pPr>
      <w:r>
        <w:rPr>
          <w:noProof/>
        </w:rPr>
        <w:tab/>
        <w:t xml:space="preserve">U ovom stečajnom  postupku </w:t>
      </w:r>
      <w:r w:rsidR="00E94D88">
        <w:rPr>
          <w:noProof/>
        </w:rPr>
        <w:t xml:space="preserve">stečajne tražbine ispitane su na općem ispitnom ročištu </w:t>
      </w:r>
      <w:r w:rsidR="003E21B6">
        <w:rPr>
          <w:noProof/>
        </w:rPr>
        <w:t xml:space="preserve">održanom </w:t>
      </w:r>
      <w:r w:rsidR="002864D4">
        <w:rPr>
          <w:noProof/>
        </w:rPr>
        <w:t>28.02.2013</w:t>
      </w:r>
      <w:r w:rsidR="003E21B6">
        <w:rPr>
          <w:noProof/>
        </w:rPr>
        <w:t xml:space="preserve">. i posebnom </w:t>
      </w:r>
      <w:r w:rsidR="002864D4">
        <w:rPr>
          <w:noProof/>
        </w:rPr>
        <w:t>ispitnom ročištu</w:t>
      </w:r>
      <w:r w:rsidR="00E94D88">
        <w:rPr>
          <w:noProof/>
        </w:rPr>
        <w:t xml:space="preserve"> </w:t>
      </w:r>
      <w:r w:rsidR="004D232E">
        <w:rPr>
          <w:noProof/>
        </w:rPr>
        <w:t>od</w:t>
      </w:r>
      <w:r w:rsidR="00E94D88">
        <w:rPr>
          <w:noProof/>
        </w:rPr>
        <w:t xml:space="preserve"> </w:t>
      </w:r>
      <w:r w:rsidR="002864D4">
        <w:rPr>
          <w:noProof/>
        </w:rPr>
        <w:t>02.12.2013.</w:t>
      </w:r>
      <w:r w:rsidR="00E94D88">
        <w:rPr>
          <w:noProof/>
        </w:rPr>
        <w:t xml:space="preserve">, </w:t>
      </w:r>
      <w:r w:rsidR="008F2392">
        <w:rPr>
          <w:noProof/>
        </w:rPr>
        <w:t>te</w:t>
      </w:r>
      <w:r w:rsidR="002864D4">
        <w:rPr>
          <w:noProof/>
        </w:rPr>
        <w:t xml:space="preserve"> je pr</w:t>
      </w:r>
      <w:r w:rsidR="003E21B6">
        <w:rPr>
          <w:noProof/>
        </w:rPr>
        <w:t>avomoćn</w:t>
      </w:r>
      <w:r w:rsidR="008F2392">
        <w:rPr>
          <w:noProof/>
        </w:rPr>
        <w:t>im rješenjima</w:t>
      </w:r>
      <w:r w:rsidR="003E21B6">
        <w:rPr>
          <w:noProof/>
        </w:rPr>
        <w:t xml:space="preserve"> stečajnog su</w:t>
      </w:r>
      <w:r w:rsidR="002864D4">
        <w:rPr>
          <w:noProof/>
        </w:rPr>
        <w:t>ca utvrđeno</w:t>
      </w:r>
      <w:r w:rsidR="00E94D88">
        <w:rPr>
          <w:noProof/>
        </w:rPr>
        <w:t xml:space="preserve"> tražbina prvog višeg isplatnog reda u iznosu </w:t>
      </w:r>
      <w:r w:rsidR="002864D4">
        <w:rPr>
          <w:noProof/>
        </w:rPr>
        <w:t>366.616,28</w:t>
      </w:r>
      <w:r w:rsidR="00E94D88">
        <w:rPr>
          <w:noProof/>
        </w:rPr>
        <w:t xml:space="preserve"> kn, a tražbina drugog višeg isplatnog reda u iznosu </w:t>
      </w:r>
      <w:r w:rsidR="002864D4">
        <w:rPr>
          <w:noProof/>
        </w:rPr>
        <w:t>2,425.134,38</w:t>
      </w:r>
      <w:r w:rsidR="00E94D88">
        <w:rPr>
          <w:noProof/>
        </w:rPr>
        <w:t xml:space="preserve"> kn. </w:t>
      </w:r>
      <w:r>
        <w:rPr>
          <w:noProof/>
        </w:rPr>
        <w:t xml:space="preserve"> </w:t>
      </w:r>
    </w:p>
    <w:p w:rsidRDefault="004A5D71" w:rsidP="002F2C3E" w:rsidR="004A5D71">
      <w:pPr>
        <w:jc w:val="both"/>
        <w:rPr>
          <w:noProof/>
        </w:rPr>
      </w:pPr>
    </w:p>
    <w:p w:rsidRDefault="004A5D71" w:rsidP="002F2C3E" w:rsidR="008F2392">
      <w:pPr>
        <w:jc w:val="both"/>
        <w:rPr>
          <w:noProof/>
        </w:rPr>
      </w:pPr>
      <w:r>
        <w:rPr>
          <w:noProof/>
        </w:rPr>
        <w:tab/>
      </w:r>
      <w:r w:rsidR="003E21B6">
        <w:rPr>
          <w:noProof/>
        </w:rPr>
        <w:t xml:space="preserve">Nakon okončanja </w:t>
      </w:r>
      <w:r w:rsidR="008F2392">
        <w:rPr>
          <w:noProof/>
        </w:rPr>
        <w:t>prodaje unovčivog dijela</w:t>
      </w:r>
      <w:r w:rsidR="003E21B6">
        <w:rPr>
          <w:noProof/>
        </w:rPr>
        <w:t xml:space="preserve"> stečajne mase, steč.upravitelj podnio je završni račun i završno izvješće</w:t>
      </w:r>
      <w:r w:rsidR="008F2392">
        <w:rPr>
          <w:noProof/>
        </w:rPr>
        <w:t xml:space="preserve"> uz prijedlog da se zakaže završno ročište i stečajni postupak zaključi.</w:t>
      </w:r>
    </w:p>
    <w:p w:rsidRDefault="008F2392" w:rsidP="002F2C3E" w:rsidR="00CA0F1D">
      <w:pPr>
        <w:jc w:val="both"/>
        <w:rPr>
          <w:noProof/>
        </w:rPr>
      </w:pPr>
      <w:r>
        <w:rPr>
          <w:noProof/>
        </w:rPr>
        <w:tab/>
      </w:r>
      <w:r w:rsidR="003E21B6">
        <w:rPr>
          <w:noProof/>
        </w:rPr>
        <w:t xml:space="preserve"> </w:t>
      </w:r>
      <w:r>
        <w:rPr>
          <w:noProof/>
        </w:rPr>
        <w:t>U završnom izvješću</w:t>
      </w:r>
      <w:r w:rsidR="003E21B6">
        <w:rPr>
          <w:noProof/>
        </w:rPr>
        <w:t xml:space="preserve"> navodi da se imovina steč.dužnika koja je činila stečajnu masu, sastojala od pokretnina i</w:t>
      </w:r>
      <w:r>
        <w:rPr>
          <w:noProof/>
        </w:rPr>
        <w:t xml:space="preserve"> neplaćenih potraživanja, da je tijekom steč.</w:t>
      </w:r>
      <w:r w:rsidR="003E21B6">
        <w:rPr>
          <w:noProof/>
        </w:rPr>
        <w:t>postupka unovčenjem ostvaren novčani priljev od 221.593,02 kn, od čega su p</w:t>
      </w:r>
      <w:r w:rsidR="005822A0">
        <w:rPr>
          <w:noProof/>
        </w:rPr>
        <w:t>odmireni dospjeli troškovi i ob</w:t>
      </w:r>
      <w:r w:rsidR="003E21B6">
        <w:rPr>
          <w:noProof/>
        </w:rPr>
        <w:t>veze stečajne mase u iznosu 180.235,65 kn, a od dijela ostvarene razlike obavljena je prva djelomična dioba kroz koju su vjerovnici prvog višeg isplatnog reda namireni u visini 10,91%.</w:t>
      </w:r>
    </w:p>
    <w:p w:rsidRDefault="005822A0" w:rsidP="002F2C3E" w:rsidR="003E21B6">
      <w:pPr>
        <w:jc w:val="both"/>
        <w:rPr>
          <w:noProof/>
        </w:rPr>
      </w:pPr>
      <w:r>
        <w:rPr>
          <w:noProof/>
        </w:rPr>
        <w:tab/>
      </w:r>
      <w:r w:rsidR="003E21B6">
        <w:rPr>
          <w:noProof/>
        </w:rPr>
        <w:t>Od imovine</w:t>
      </w:r>
      <w:r>
        <w:rPr>
          <w:noProof/>
        </w:rPr>
        <w:t xml:space="preserve"> je preostao neunovčen lager građ.materijala procijenjene vrijednosti 50.000,00 kn koji nije mogao prodati sukladno odluci Skupštine vjerovnika jer se radi o starijem građ.materjialu koji je većim dijelom rasparen i zbog utjecaja vremenskih prilika ostao neuporabljiv.</w:t>
      </w:r>
    </w:p>
    <w:p w:rsidRDefault="005822A0" w:rsidP="002F2C3E" w:rsidR="005822A0">
      <w:pPr>
        <w:jc w:val="both"/>
        <w:rPr>
          <w:noProof/>
        </w:rPr>
      </w:pPr>
      <w:r>
        <w:rPr>
          <w:noProof/>
        </w:rPr>
        <w:tab/>
        <w:t>Novčani iznos koji je preostao na posl.računu dužnika u iznosu 41.335,55 kn, predložio je rezervirati za namirenje troškova steč.postupka koji se odnose na njegovu bruto nagradu po odluci suda te obveze stečajne mase koje će dospijevati do zaključenja steč.postupka.</w:t>
      </w:r>
    </w:p>
    <w:p w:rsidRDefault="005822A0" w:rsidP="002F2C3E" w:rsidR="005822A0">
      <w:pPr>
        <w:jc w:val="both"/>
        <w:rPr>
          <w:noProof/>
        </w:rPr>
      </w:pPr>
      <w:r>
        <w:rPr>
          <w:noProof/>
        </w:rPr>
        <w:tab/>
        <w:t>Stečajni sudac je u skladu s odredbom čl.95 st 2 Stečajnog zakona (NN br.71/15, dalje SZ</w:t>
      </w:r>
      <w:r w:rsidR="00810AA1">
        <w:rPr>
          <w:noProof/>
        </w:rPr>
        <w:t>, koja odredba se primjenjuje i na postupke u tijeku temeljem čl.441 st 2 SZ-a</w:t>
      </w:r>
      <w:r>
        <w:rPr>
          <w:noProof/>
        </w:rPr>
        <w:t>)</w:t>
      </w:r>
      <w:r w:rsidR="008F2392">
        <w:rPr>
          <w:noProof/>
        </w:rPr>
        <w:t>,</w:t>
      </w:r>
      <w:r>
        <w:rPr>
          <w:noProof/>
        </w:rPr>
        <w:t xml:space="preserve"> ispitao završni račun steč.upravitelja te isti potvrdio jer je našao </w:t>
      </w:r>
      <w:r w:rsidR="00AB3B14">
        <w:rPr>
          <w:noProof/>
        </w:rPr>
        <w:t>da je izrađen u skladu s osnovam</w:t>
      </w:r>
      <w:r>
        <w:rPr>
          <w:noProof/>
        </w:rPr>
        <w:t>a knjigovodstva, da su obuhvaćeni svi poslovni događaji te da je iskazan realno i nije utvrđena razlika u odnosu na iznos sredstava koje je steč.upravitelj iskazao u odnosu na iznos koji je utvrđen analizom priljeva i odljeva na posl.računu.</w:t>
      </w:r>
    </w:p>
    <w:p w:rsidRDefault="00AB3B14" w:rsidP="002F2C3E" w:rsidR="006270A8">
      <w:pPr>
        <w:jc w:val="both"/>
        <w:rPr>
          <w:noProof/>
        </w:rPr>
      </w:pPr>
      <w:r>
        <w:rPr>
          <w:noProof/>
        </w:rPr>
        <w:tab/>
        <w:t xml:space="preserve">Nakon toga </w:t>
      </w:r>
      <w:r w:rsidR="009A46CF">
        <w:rPr>
          <w:noProof/>
        </w:rPr>
        <w:t>stečajni sudac zakazao je</w:t>
      </w:r>
      <w:r>
        <w:rPr>
          <w:noProof/>
        </w:rPr>
        <w:t xml:space="preserve"> završno ročište vjerovnika </w:t>
      </w:r>
      <w:r w:rsidR="009A46CF">
        <w:rPr>
          <w:noProof/>
        </w:rPr>
        <w:t xml:space="preserve">koje je održano </w:t>
      </w:r>
      <w:r>
        <w:rPr>
          <w:noProof/>
        </w:rPr>
        <w:t xml:space="preserve">dana 29.svibnja 2017. </w:t>
      </w:r>
      <w:r w:rsidR="009A46CF">
        <w:rPr>
          <w:noProof/>
        </w:rPr>
        <w:t>Na tom ročištu</w:t>
      </w:r>
      <w:r>
        <w:rPr>
          <w:noProof/>
        </w:rPr>
        <w:t xml:space="preserve"> steč.upravitelj izložio </w:t>
      </w:r>
      <w:r w:rsidR="009A46CF">
        <w:rPr>
          <w:noProof/>
        </w:rPr>
        <w:t xml:space="preserve">je </w:t>
      </w:r>
      <w:r>
        <w:rPr>
          <w:noProof/>
        </w:rPr>
        <w:t>završni račun i završno izvješće kojeg su stečajni vjerovnici prihvatili jednoglasno</w:t>
      </w:r>
      <w:r w:rsidR="006270A8">
        <w:rPr>
          <w:noProof/>
        </w:rPr>
        <w:t>, bez primjedbi na završni račun</w:t>
      </w:r>
      <w:r>
        <w:rPr>
          <w:noProof/>
        </w:rPr>
        <w:t xml:space="preserve"> te </w:t>
      </w:r>
      <w:r w:rsidR="006270A8">
        <w:rPr>
          <w:noProof/>
        </w:rPr>
        <w:t xml:space="preserve">su </w:t>
      </w:r>
      <w:r>
        <w:rPr>
          <w:noProof/>
        </w:rPr>
        <w:t xml:space="preserve">donijeli odluku </w:t>
      </w:r>
      <w:r w:rsidR="006270A8">
        <w:rPr>
          <w:noProof/>
        </w:rPr>
        <w:t xml:space="preserve">o neunovčenim predmetima stečajne mase na način da su </w:t>
      </w:r>
      <w:r>
        <w:rPr>
          <w:noProof/>
        </w:rPr>
        <w:t>ovlastili steč.upravitelja imovinu koju čini lager građ.materijala, nastaviti prodavati i nakon zaključenja steč.postupka, neposrednom pogodbom, pojedinačno, bez određivanja početne cijene.</w:t>
      </w:r>
      <w:r w:rsidR="00810D75">
        <w:rPr>
          <w:noProof/>
        </w:rPr>
        <w:tab/>
      </w:r>
    </w:p>
    <w:p w:rsidRDefault="009A46CF" w:rsidP="002F2C3E" w:rsidR="00AB3B14">
      <w:pPr>
        <w:jc w:val="both"/>
        <w:rPr>
          <w:noProof/>
        </w:rPr>
      </w:pPr>
      <w:r>
        <w:rPr>
          <w:noProof/>
        </w:rPr>
        <w:tab/>
        <w:t>Na temelju završnog računa steč.upravitelja utvrđeno je da su</w:t>
      </w:r>
      <w:r w:rsidR="006270A8">
        <w:rPr>
          <w:noProof/>
        </w:rPr>
        <w:t xml:space="preserve"> u ovom steč.postupku od novčanog priljeva ostvarenog prodajom imovine u cijelosti podmireni dospjeli troškovi steč.postupka i obveze stečajne mase, a steč.vjerovnici prvog višeg isplatnog reda namireni u visini 10,91% ukupno utvrđenih tražbina, </w:t>
      </w:r>
      <w:r>
        <w:rPr>
          <w:noProof/>
        </w:rPr>
        <w:t xml:space="preserve">a kako su vjerovnici na završnom ročištu donijeli odluku o neunovčenim predmetima stečajne mase, </w:t>
      </w:r>
      <w:r w:rsidR="006270A8">
        <w:rPr>
          <w:noProof/>
        </w:rPr>
        <w:t xml:space="preserve">to su se stekle pretpostavke za zaključenje steč.postupka, zbog čega je odlučeno kao pod točkom I </w:t>
      </w:r>
      <w:r w:rsidR="00DF33D4">
        <w:rPr>
          <w:noProof/>
        </w:rPr>
        <w:t xml:space="preserve">i II </w:t>
      </w:r>
      <w:r w:rsidR="006270A8">
        <w:rPr>
          <w:noProof/>
        </w:rPr>
        <w:t>izreke rješenja na temelju odredbe čl. 196 Stečajnog zakona (NN br. 44/96, 29/99, 129/00, 123/03, 82/06, 116/10, 25/12 i 133/12).</w:t>
      </w:r>
    </w:p>
    <w:p w:rsidRDefault="00AB3B14" w:rsidP="002F2C3E" w:rsidR="00AB3B14">
      <w:pPr>
        <w:jc w:val="both"/>
        <w:rPr>
          <w:noProof/>
        </w:rPr>
      </w:pPr>
    </w:p>
    <w:p w:rsidRDefault="006270A8" w:rsidP="002F2C3E" w:rsidR="006270A8">
      <w:pPr>
        <w:jc w:val="both"/>
        <w:rPr>
          <w:noProof/>
        </w:rPr>
      </w:pPr>
    </w:p>
    <w:p w:rsidRDefault="00AB3B14" w:rsidP="002F2C3E" w:rsidR="00AB3B14">
      <w:pPr>
        <w:jc w:val="both"/>
        <w:rPr>
          <w:noProof/>
        </w:rPr>
      </w:pPr>
    </w:p>
    <w:p w:rsidRDefault="00AB3B14" w:rsidP="00AB3B14" w:rsidR="00AB3B14">
      <w:pPr>
        <w:jc w:val="center"/>
        <w:rPr>
          <w:noProof/>
        </w:rPr>
      </w:pPr>
      <w:r>
        <w:rPr>
          <w:noProof/>
        </w:rPr>
        <w:t>-3-</w:t>
      </w:r>
    </w:p>
    <w:p w:rsidRDefault="00444284" w:rsidP="00A042E6" w:rsidR="0008030C">
      <w:pPr>
        <w:jc w:val="both"/>
      </w:pPr>
      <w:r>
        <w:tab/>
      </w:r>
    </w:p>
    <w:p w:rsidRDefault="00444284" w:rsidP="002F2C3E" w:rsidR="00444284">
      <w:pPr>
        <w:jc w:val="both"/>
      </w:pPr>
      <w:r>
        <w:tab/>
        <w:t xml:space="preserve">Obzirom da </w:t>
      </w:r>
      <w:r w:rsidR="009D360A">
        <w:t xml:space="preserve">će steč.upravitelj sukladno odluci </w:t>
      </w:r>
      <w:r w:rsidR="00810AA1">
        <w:t xml:space="preserve">Skupštine </w:t>
      </w:r>
      <w:r w:rsidR="009D360A">
        <w:t>vjerovnika, nakon zaključenja steč.postupka nastaviti s unovčenjem stečajne mase</w:t>
      </w:r>
      <w:r>
        <w:t xml:space="preserve">, to je valjalo odlučiti da se nakon brisanja dužnika </w:t>
      </w:r>
      <w:r w:rsidR="009D360A">
        <w:t xml:space="preserve">stečajna masa </w:t>
      </w:r>
      <w:r>
        <w:t>upiše u sudski registar</w:t>
      </w:r>
      <w:r w:rsidR="008B75C8">
        <w:t>,</w:t>
      </w:r>
      <w:r>
        <w:t xml:space="preserve"> pa je </w:t>
      </w:r>
      <w:r w:rsidR="00810AA1">
        <w:t>riješeno</w:t>
      </w:r>
      <w:r>
        <w:t xml:space="preserve"> kao  pod toč. III i IV izreke na temelju odredbe čl. 289 st. 4 i 5 Stečajnog zakona ( NN 71/15)</w:t>
      </w:r>
      <w:r w:rsidR="0022130E">
        <w:t>.</w:t>
      </w:r>
    </w:p>
    <w:p w:rsidRDefault="00444284" w:rsidP="002F2C3E" w:rsidR="0008030C">
      <w:pPr>
        <w:jc w:val="both"/>
      </w:pPr>
      <w:r>
        <w:tab/>
        <w:t>Kao pod toč.V</w:t>
      </w:r>
      <w:r w:rsidR="0008030C">
        <w:t xml:space="preserve"> </w:t>
      </w:r>
      <w:r w:rsidR="009A46CF">
        <w:t>odlučeno</w:t>
      </w:r>
      <w:r w:rsidR="0008030C">
        <w:t xml:space="preserve"> je na temelju odredbe čl.286 st.2 Stečajnog zakona (NN 71/15)</w:t>
      </w:r>
      <w:r>
        <w:t>.</w:t>
      </w:r>
      <w:r w:rsidR="0008030C">
        <w:tab/>
      </w:r>
    </w:p>
    <w:p w:rsidRDefault="00003DA6" w:rsidP="002F2C3E" w:rsidR="00003DA6">
      <w:pPr>
        <w:jc w:val="both"/>
      </w:pPr>
    </w:p>
    <w:p w:rsidRDefault="000A24DF" w:rsidP="006270A8" w:rsidR="000A24DF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9D360A">
        <w:t>16</w:t>
      </w:r>
      <w:r w:rsidR="006270A8">
        <w:t>.lipnja</w:t>
      </w:r>
      <w:r w:rsidR="00A042E6">
        <w:t xml:space="preserve"> 2017</w:t>
      </w:r>
      <w:r w:rsidR="00E34446">
        <w:t>.</w:t>
      </w:r>
    </w:p>
    <w:p w:rsidRDefault="00810D75" w:rsidP="00B97F5B" w:rsidR="00810D75">
      <w:pPr>
        <w:jc w:val="both"/>
      </w:pPr>
    </w:p>
    <w:p w:rsidRDefault="00B97F5B" w:rsidP="006270A8" w:rsidR="00B97F5B">
      <w:pPr>
        <w:jc w:val="right"/>
      </w:pPr>
      <w:r>
        <w:t xml:space="preserve">                                                                                                   STEČAJNI SUDAC:</w:t>
      </w:r>
    </w:p>
    <w:p w:rsidRDefault="00B97F5B" w:rsidP="006270A8" w:rsidR="00B97F5B">
      <w:pPr>
        <w:jc w:val="right"/>
      </w:pPr>
    </w:p>
    <w:p w:rsidRDefault="00B97F5B" w:rsidP="006270A8" w:rsidR="008B75C8">
      <w:pPr>
        <w:jc w:val="right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Vesna Vukelić</w:t>
      </w:r>
      <w:r w:rsidR="006270A8">
        <w:t>, v.r.</w:t>
      </w:r>
    </w:p>
    <w:p w:rsidRDefault="006270A8" w:rsidP="006270A8" w:rsidR="006270A8">
      <w:pPr>
        <w:jc w:val="right"/>
      </w:pPr>
    </w:p>
    <w:p w:rsidRDefault="006270A8" w:rsidP="006270A8" w:rsidR="006270A8">
      <w:pPr>
        <w:jc w:val="right"/>
      </w:pPr>
      <w:r>
        <w:t>Za točnost otpravka-ovlašteni službenik:</w:t>
      </w:r>
    </w:p>
    <w:p w:rsidRDefault="006270A8" w:rsidP="00D40AC0" w:rsidR="008B75C8">
      <w:pPr>
        <w:jc w:val="right"/>
      </w:pPr>
      <w:r>
        <w:t>Terezija Knežević</w:t>
      </w:r>
    </w:p>
    <w:p w:rsidRDefault="00D40AC0" w:rsidP="00D40AC0" w:rsidR="00D40AC0">
      <w:pPr>
        <w:jc w:val="right"/>
      </w:pPr>
    </w:p>
    <w:p w:rsidRDefault="00C84734" w:rsidP="00B97F5B" w:rsidR="00C84734">
      <w:pPr>
        <w:jc w:val="both"/>
      </w:pPr>
    </w:p>
    <w:p w:rsidRDefault="00511260" w:rsidP="00A04838" w:rsidR="005112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76981">
        <w:t xml:space="preserve">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810D75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u roku od 8 dana od dana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rješenja,a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dana od dana objav</w:t>
      </w:r>
      <w:r w:rsidR="00810D75">
        <w:rPr>
          <w:sz w:val="20"/>
          <w:szCs w:val="20"/>
        </w:rPr>
        <w:t>e pismena na mrežnoj stanici e-O</w:t>
      </w:r>
      <w:r>
        <w:rPr>
          <w:sz w:val="20"/>
          <w:szCs w:val="20"/>
        </w:rPr>
        <w:t xml:space="preserve">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  <w:r w:rsidR="00810D75">
        <w:rPr>
          <w:sz w:val="20"/>
          <w:szCs w:val="20"/>
        </w:rPr>
        <w:t xml:space="preserve"> Žalba se podnosi ovom sudu, a o žalbi odlučuje</w:t>
      </w:r>
    </w:p>
    <w:p w:rsidRDefault="00810D75" w:rsidP="00FF4C54" w:rsidR="00810D75">
      <w:pPr>
        <w:jc w:val="both"/>
        <w:rPr>
          <w:sz w:val="20"/>
          <w:szCs w:val="20"/>
        </w:rPr>
      </w:pPr>
      <w:r>
        <w:rPr>
          <w:sz w:val="20"/>
          <w:szCs w:val="20"/>
        </w:rPr>
        <w:t>Visoki trgovački sud RH</w:t>
      </w:r>
      <w:r w:rsidR="00AF0DBD">
        <w:rPr>
          <w:sz w:val="20"/>
          <w:szCs w:val="20"/>
        </w:rPr>
        <w:t>.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F63CAA" w:rsidP="00B97F5B" w:rsidR="00F63CAA">
      <w:pPr>
        <w:jc w:val="both"/>
      </w:pPr>
      <w:r>
        <w:t xml:space="preserve">Dostaviti </w:t>
      </w:r>
      <w:r w:rsidR="00355E7F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do</w:t>
      </w:r>
      <w:r w:rsidR="008B75C8">
        <w:t>staviti putem mrežne stanice e-O</w:t>
      </w:r>
      <w:r w:rsidR="009D360A">
        <w:t>glasna ploča suda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st</w:t>
      </w:r>
      <w:r w:rsidR="00810D75">
        <w:t>eč</w:t>
      </w:r>
      <w:r>
        <w:t>.upravitelju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Poreznoj Upravi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 po pravomoćnosti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</w:t>
      </w:r>
      <w:r w:rsidR="00557093">
        <w:t xml:space="preserve"> </w:t>
      </w:r>
      <w:r w:rsidR="008B75C8">
        <w:t xml:space="preserve">i </w:t>
      </w:r>
      <w:r w:rsidR="00557093">
        <w:t>putem pošte</w:t>
      </w:r>
      <w:r>
        <w:t xml:space="preserve"> po pravomoćnosti</w:t>
      </w:r>
    </w:p>
    <w:p w:rsidRDefault="00DF33D4" w:rsidP="00355E7F" w:rsidR="00DF33D4">
      <w:pPr>
        <w:numPr>
          <w:ilvl w:val="0"/>
          <w:numId w:val="1"/>
        </w:numPr>
        <w:jc w:val="both"/>
      </w:pPr>
      <w:r>
        <w:t>poslovnoj banci i putem pošte po pravomoćnosti</w:t>
      </w:r>
    </w:p>
    <w:sectPr w:rsidR="00DF33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47C"/>
    <w:rsid w:val="00003DA6"/>
    <w:rsid w:val="0008030C"/>
    <w:rsid w:val="000A1B2E"/>
    <w:rsid w:val="000A24DF"/>
    <w:rsid w:val="000E4E77"/>
    <w:rsid w:val="0011140C"/>
    <w:rsid w:val="00134142"/>
    <w:rsid w:val="001649AF"/>
    <w:rsid w:val="001752C7"/>
    <w:rsid w:val="00182C80"/>
    <w:rsid w:val="0019754D"/>
    <w:rsid w:val="00207710"/>
    <w:rsid w:val="0022130E"/>
    <w:rsid w:val="002258F8"/>
    <w:rsid w:val="002864D4"/>
    <w:rsid w:val="002A3B48"/>
    <w:rsid w:val="002B1491"/>
    <w:rsid w:val="002C7898"/>
    <w:rsid w:val="002F2C3E"/>
    <w:rsid w:val="002F2E75"/>
    <w:rsid w:val="003045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7483"/>
    <w:rsid w:val="00383B1C"/>
    <w:rsid w:val="00391D75"/>
    <w:rsid w:val="003D0D61"/>
    <w:rsid w:val="003E21B6"/>
    <w:rsid w:val="003F41BA"/>
    <w:rsid w:val="003F6F22"/>
    <w:rsid w:val="00433F4F"/>
    <w:rsid w:val="00444284"/>
    <w:rsid w:val="00457177"/>
    <w:rsid w:val="004718BB"/>
    <w:rsid w:val="00472F90"/>
    <w:rsid w:val="004A5D71"/>
    <w:rsid w:val="004B7389"/>
    <w:rsid w:val="004C07EB"/>
    <w:rsid w:val="004D232E"/>
    <w:rsid w:val="004F3299"/>
    <w:rsid w:val="00511260"/>
    <w:rsid w:val="00557093"/>
    <w:rsid w:val="00557AE7"/>
    <w:rsid w:val="005751F2"/>
    <w:rsid w:val="005822A0"/>
    <w:rsid w:val="005A29CC"/>
    <w:rsid w:val="005B35AE"/>
    <w:rsid w:val="005E33B9"/>
    <w:rsid w:val="00622CF6"/>
    <w:rsid w:val="006270A8"/>
    <w:rsid w:val="00633CB4"/>
    <w:rsid w:val="00643001"/>
    <w:rsid w:val="00651DB1"/>
    <w:rsid w:val="006623EF"/>
    <w:rsid w:val="00670EFC"/>
    <w:rsid w:val="006A2517"/>
    <w:rsid w:val="006B1B80"/>
    <w:rsid w:val="006D6CA9"/>
    <w:rsid w:val="007020A7"/>
    <w:rsid w:val="0074094E"/>
    <w:rsid w:val="00741C89"/>
    <w:rsid w:val="00743BC0"/>
    <w:rsid w:val="007578BF"/>
    <w:rsid w:val="007614A9"/>
    <w:rsid w:val="00782616"/>
    <w:rsid w:val="007B65E6"/>
    <w:rsid w:val="007B7326"/>
    <w:rsid w:val="007D4D26"/>
    <w:rsid w:val="00800F80"/>
    <w:rsid w:val="00810AA1"/>
    <w:rsid w:val="00810D75"/>
    <w:rsid w:val="00833BAD"/>
    <w:rsid w:val="00862A4E"/>
    <w:rsid w:val="008B75C8"/>
    <w:rsid w:val="008C1D9E"/>
    <w:rsid w:val="008E6ED6"/>
    <w:rsid w:val="008F2392"/>
    <w:rsid w:val="008F30A1"/>
    <w:rsid w:val="00903275"/>
    <w:rsid w:val="009317F0"/>
    <w:rsid w:val="00937A0C"/>
    <w:rsid w:val="00957718"/>
    <w:rsid w:val="00981C21"/>
    <w:rsid w:val="009A46CF"/>
    <w:rsid w:val="009C243A"/>
    <w:rsid w:val="009D360A"/>
    <w:rsid w:val="009E2D04"/>
    <w:rsid w:val="009F1EE1"/>
    <w:rsid w:val="009F7F74"/>
    <w:rsid w:val="00A007B9"/>
    <w:rsid w:val="00A042E6"/>
    <w:rsid w:val="00A04838"/>
    <w:rsid w:val="00A3659E"/>
    <w:rsid w:val="00A517EF"/>
    <w:rsid w:val="00A92318"/>
    <w:rsid w:val="00A9359D"/>
    <w:rsid w:val="00A978B1"/>
    <w:rsid w:val="00AB3B14"/>
    <w:rsid w:val="00AC0DC7"/>
    <w:rsid w:val="00AD6624"/>
    <w:rsid w:val="00AF0DBD"/>
    <w:rsid w:val="00AF4282"/>
    <w:rsid w:val="00AF75B2"/>
    <w:rsid w:val="00B04405"/>
    <w:rsid w:val="00B3733A"/>
    <w:rsid w:val="00B534B0"/>
    <w:rsid w:val="00B57835"/>
    <w:rsid w:val="00B60BF0"/>
    <w:rsid w:val="00B61998"/>
    <w:rsid w:val="00B97F5B"/>
    <w:rsid w:val="00BB3F63"/>
    <w:rsid w:val="00BC09E0"/>
    <w:rsid w:val="00BC2BC0"/>
    <w:rsid w:val="00C038EA"/>
    <w:rsid w:val="00C21B0A"/>
    <w:rsid w:val="00C37B9A"/>
    <w:rsid w:val="00C50912"/>
    <w:rsid w:val="00C76B2A"/>
    <w:rsid w:val="00C84734"/>
    <w:rsid w:val="00C848BD"/>
    <w:rsid w:val="00C9032B"/>
    <w:rsid w:val="00C92C39"/>
    <w:rsid w:val="00CA0F1D"/>
    <w:rsid w:val="00CC1691"/>
    <w:rsid w:val="00CC43FF"/>
    <w:rsid w:val="00D1151E"/>
    <w:rsid w:val="00D12CBB"/>
    <w:rsid w:val="00D40AC0"/>
    <w:rsid w:val="00D50495"/>
    <w:rsid w:val="00D60210"/>
    <w:rsid w:val="00D6736C"/>
    <w:rsid w:val="00D86BC4"/>
    <w:rsid w:val="00D91CF8"/>
    <w:rsid w:val="00DC43AA"/>
    <w:rsid w:val="00DC6988"/>
    <w:rsid w:val="00DE1F49"/>
    <w:rsid w:val="00DE5523"/>
    <w:rsid w:val="00DF33D4"/>
    <w:rsid w:val="00E3208B"/>
    <w:rsid w:val="00E34446"/>
    <w:rsid w:val="00E5421F"/>
    <w:rsid w:val="00E650A2"/>
    <w:rsid w:val="00E76981"/>
    <w:rsid w:val="00E8171A"/>
    <w:rsid w:val="00E94D88"/>
    <w:rsid w:val="00EA1A62"/>
    <w:rsid w:val="00ED7EBD"/>
    <w:rsid w:val="00F163A2"/>
    <w:rsid w:val="00F233DD"/>
    <w:rsid w:val="00F44FC0"/>
    <w:rsid w:val="00F63CAA"/>
    <w:rsid w:val="00F673F0"/>
    <w:rsid w:val="00F67830"/>
    <w:rsid w:val="00F70BFD"/>
    <w:rsid w:val="00FC620C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1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1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2013.</izvorni_sadrzaj>
    <derivirana_varijabla naziv="DomainObject.Predmet.DatumOsnivanja_1">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St-345/2012</izvorni_sadrzaj>
    <derivirana_varijabla naziv="DomainObject.Predmet.OznakaBroj_1">St-345/2012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GRAĐA  d.o.o.  SLAVONSKI BROD</izvorni_sadrzaj>
    <derivirana_varijabla naziv="DomainObject.Predmet.ProtustrankaFormated_1">  SIGMA GRAĐA  d.o.o.  SLAVONSKI BROD</derivirana_varijabla>
  </DomainObject.Predmet.ProtustrankaFormated>
  <DomainObject.Predmet.ProtustrankaFormatedOIB>
    <izvorni_sadrzaj>  SIGMA GRAĐA  d.o.o.  SLAVONSKI BROD, OIB 80203796987</izvorni_sadrzaj>
    <derivirana_varijabla naziv="DomainObject.Predmet.ProtustrankaFormatedOIB_1">  SIGMA GRAĐA  d.o.o.  SLAVONSKI BROD, OIB 80203796987</derivirana_varijabla>
  </DomainObject.Predmet.ProtustrankaFormatedOIB>
  <DomainObject.Predmet.ProtustrankaFormatedWithAdress>
    <izvorni_sadrzaj> SIGMA GRAĐA  d.o.o.  SLAVONSKI BROD, Dr. Mile Budaka bb, 35000 Slavonski Brod</izvorni_sadrzaj>
    <derivirana_varijabla naziv="DomainObject.Predmet.ProtustrankaFormatedWithAdress_1"> SIGMA GRAĐA  d.o.o.  SLAVONSKI BROD, Dr. Mile Budaka bb, 35000 Slavonski Brod</derivirana_varijabla>
  </DomainObject.Predmet.ProtustrankaFormatedWithAdress>
  <DomainObject.Predmet.ProtustrankaFormatedWithAdressOIB>
    <izvorni_sadrzaj> SIGMA GRAĐA  d.o.o.  SLAVONSKI BROD, OIB 80203796987, Dr. Mile Budaka bb, 35000 Slavonski Brod</izvorni_sadrzaj>
    <derivirana_varijabla naziv="DomainObject.Predmet.ProtustrankaFormatedWithAdressOIB_1"> SIGMA GRAĐA  d.o.o.  SLAVONSKI BROD, OIB 80203796987, Dr. Mile Budaka bb, 35000 Slavonski Brod</derivirana_varijabla>
  </DomainObject.Predmet.ProtustrankaFormatedWithAdressOIB>
  <DomainObject.Predmet.ProtustrankaWithAdress>
    <izvorni_sadrzaj>SIGMA GRAĐA  d.o.o.  SLAVONSKI BROD Dr. Mile Budaka bb, 35000 Slavonski Brod</izvorni_sadrzaj>
    <derivirana_varijabla naziv="DomainObject.Predmet.ProtustrankaWithAdress_1">SIGMA GRAĐA  d.o.o.  SLAVONSKI BROD Dr. Mile Budaka bb, 35000 Slavonski Brod</derivirana_varijabla>
  </DomainObject.Predmet.ProtustrankaWithAdress>
  <DomainObject.Predmet.ProtustrankaWithAdressOIB>
    <izvorni_sadrzaj>SIGMA GRAĐA  d.o.o.  SLAVONSKI BROD, OIB 80203796987, Dr. Mile Budaka bb, 35000 Slavonski Brod</izvorni_sadrzaj>
    <derivirana_varijabla naziv="DomainObject.Predmet.ProtustrankaWithAdressOIB_1">SIGMA GRAĐA  d.o.o.  SLAVONSKI BROD, OIB 80203796987, Dr. Mile Budaka bb, 35000 Slavonski Brod</derivirana_varijabla>
  </DomainObject.Predmet.ProtustrankaWithAdressOIB>
  <DomainObject.Predmet.ProtustrankaNazivFormated>
    <izvorni_sadrzaj>SIGMA GRAĐA  d.o.o.  SLAVONSKI BROD</izvorni_sadrzaj>
    <derivirana_varijabla naziv="DomainObject.Predmet.ProtustrankaNazivFormated_1">SIGMA GRAĐA  d.o.o.  SLAVONSKI BROD</derivirana_varijabla>
  </DomainObject.Predmet.ProtustrankaNazivFormated>
  <DomainObject.Predmet.ProtustrankaNazivFormatedOIB>
    <izvorni_sadrzaj>SIGMA GRAĐA  d.o.o.  SLAVONSKI BROD, OIB 80203796987</izvorni_sadrzaj>
    <derivirana_varijabla naziv="DomainObject.Predmet.ProtustrankaNazivFormatedOIB_1">SIGMA GRAĐA  d.o.o.  SLAVONSKI BROD, OIB 80203796987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SIGMA  GRAĐA   d.o.o.  SLAVONSKI BROD</izvorni_sadrzaj>
    <derivirana_varijabla naziv="DomainObject.Predmet.StrankaFormated_1">  SIGMA  GRAĐA   d.o.o.  SLAVONSKI BROD</derivirana_varijabla>
  </DomainObject.Predmet.StrankaFormated>
  <DomainObject.Predmet.StrankaFormatedOIB>
    <izvorni_sadrzaj>  SIGMA  GRAĐA   d.o.o.  SLAVONSKI BROD, OIB 80203796987</izvorni_sadrzaj>
    <derivirana_varijabla naziv="DomainObject.Predmet.StrankaFormatedOIB_1">  SIGMA  GRAĐA   d.o.o.  SLAVONSKI BROD, OIB 80203796987</derivirana_varijabla>
  </DomainObject.Predmet.StrankaFormatedOIB>
  <DomainObject.Predmet.StrankaFormatedWithAdress>
    <izvorni_sadrzaj> SIGMA  GRAĐA   d.o.o.  SLAVONSKI BROD, Dr.Mile Budaka bb, 35000 Slavonski Brod</izvorni_sadrzaj>
    <derivirana_varijabla naziv="DomainObject.Predmet.StrankaFormatedWithAdress_1"> SIGMA  GRAĐA   d.o.o.  SLAVONSKI BROD, Dr.Mile Budaka bb, 35000 Slavonski Brod</derivirana_varijabla>
  </DomainObject.Predmet.StrankaFormatedWithAdress>
  <DomainObject.Predmet.StrankaFormatedWithAdressOIB>
    <izvorni_sadrzaj> SIGMA  GRAĐA   d.o.o.  SLAVONSKI BROD, OIB 80203796987, Dr.Mile Budaka bb, 35000 Slavonski Brod</izvorni_sadrzaj>
    <derivirana_varijabla naziv="DomainObject.Predmet.StrankaFormatedWithAdressOIB_1"> SIGMA  GRAĐA   d.o.o.  SLAVONSKI BROD, OIB 80203796987, Dr.Mile Budaka bb, 35000 Slavonski Brod</derivirana_varijabla>
  </DomainObject.Predmet.StrankaFormatedWithAdressOIB>
  <DomainObject.Predmet.StrankaWithAdress>
    <izvorni_sadrzaj>SIGMA  GRAĐA   d.o.o.  SLAVONSKI BROD Dr.Mile Budaka bb,35000 Slavonski Brod</izvorni_sadrzaj>
    <derivirana_varijabla naziv="DomainObject.Predmet.StrankaWithAdress_1">SIGMA  GRAĐA   d.o.o.  SLAVONSKI BROD Dr.Mile Budaka bb,35000 Slavonski Brod</derivirana_varijabla>
  </DomainObject.Predmet.StrankaWithAdress>
  <DomainObject.Predmet.StrankaWithAdressOIB>
    <izvorni_sadrzaj>SIGMA  GRAĐA   d.o.o.  SLAVONSKI BROD, OIB 80203796987, Dr.Mile Budaka bb,35000 Slavonski Brod</izvorni_sadrzaj>
    <derivirana_varijabla naziv="DomainObject.Predmet.StrankaWithAdressOIB_1">SIGMA  GRAĐA   d.o.o.  SLAVONSKI BROD, OIB 80203796987, Dr.Mile Budaka bb,35000 Slavonski Brod</derivirana_varijabla>
  </DomainObject.Predmet.StrankaWithAdressOIB>
  <DomainObject.Predmet.StrankaNazivFormated>
    <izvorni_sadrzaj>SIGMA  GRAĐA   d.o.o.  SLAVONSKI BROD</izvorni_sadrzaj>
    <derivirana_varijabla naziv="DomainObject.Predmet.StrankaNazivFormated_1">SIGMA  GRAĐA   d.o.o.  SLAVONSKI BROD</derivirana_varijabla>
  </DomainObject.Predmet.StrankaNazivFormated>
  <DomainObject.Predmet.StrankaNazivFormatedOIB>
    <izvorni_sadrzaj>SIGMA  GRAĐA   d.o.o.  SLAVONSKI BROD, OIB 80203796987</izvorni_sadrzaj>
    <derivirana_varijabla naziv="DomainObject.Predmet.StrankaNazivFormatedOIB_1">SIGMA  GRAĐA   d.o.o.  SLAVONSKI BROD, OIB 80203796987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SIGMA  GRAĐA   d.o.o.  SLAVONSKI BROD</item>
    </izvorni_sadrzaj>
    <derivirana_varijabla naziv="DomainObject.Predmet.StrankaListFormated_1">
      <item>SIGMA  GRAĐA   d.o.o.  SLAVONSKI BROD</item>
    </derivirana_varijabla>
  </DomainObject.Predmet.StrankaListFormated>
  <DomainObject.Predmet.StrankaListFormatedOIB>
    <izvorni_sadrzaj>
      <item>SIGMA  GRAĐA   d.o.o.  SLAVONSKI BROD, OIB 80203796987</item>
    </izvorni_sadrzaj>
    <derivirana_varijabla naziv="DomainObject.Predmet.StrankaListFormatedOIB_1">
      <item>SIGMA  GRAĐA   d.o.o.  SLAVONSKI BROD, OIB 80203796987</item>
    </derivirana_varijabla>
  </DomainObject.Predmet.StrankaListFormatedOIB>
  <DomainObject.Predmet.StrankaListFormatedWithAdress>
    <izvorni_sadrzaj>
      <item>SIGMA  GRAĐA   d.o.o.  SLAVONSKI BROD, Dr.Mile Budaka bb, 35000 Slavonski Brod</item>
    </izvorni_sadrzaj>
    <derivirana_varijabla naziv="DomainObject.Predmet.StrankaListFormatedWithAdress_1">
      <item>SIGMA  GRAĐA   d.o.o.  SLAVONSKI BROD, Dr.Mile Budaka bb, 35000 Slavonski Brod</item>
    </derivirana_varijabla>
  </DomainObject.Predmet.StrankaListFormatedWithAdress>
  <DomainObject.Predmet.StrankaListFormatedWithAdressOIB>
    <izvorni_sadrzaj>
      <item>SIGMA  GRAĐA   d.o.o.  SLAVONSKI BROD, OIB 80203796987, Dr.Mile Budaka bb, 35000 Slavonski Brod</item>
    </izvorni_sadrzaj>
    <derivirana_varijabla naziv="DomainObject.Predmet.StrankaListFormatedWithAdressOIB_1">
      <item>SIGMA  GRAĐA   d.o.o.  SLAVONSKI BROD, OIB 80203796987, Dr.Mile Budaka bb, 35000 Slavonski Brod</item>
    </derivirana_varijabla>
  </DomainObject.Predmet.StrankaListFormatedWithAdressOIB>
  <DomainObject.Predmet.StrankaListNazivFormated>
    <izvorni_sadrzaj>
      <item>SIGMA  GRAĐA   d.o.o.  SLAVONSKI BROD</item>
    </izvorni_sadrzaj>
    <derivirana_varijabla naziv="DomainObject.Predmet.StrankaListNazivFormated_1">
      <item>SIGMA  GRAĐA   d.o.o.  SLAVONSKI BROD</item>
    </derivirana_varijabla>
  </DomainObject.Predmet.StrankaListNazivFormated>
  <DomainObject.Predmet.StrankaListNazivFormatedOIB>
    <izvorni_sadrzaj>
      <item>SIGMA  GRAĐA   d.o.o.  SLAVONSKI BROD, OIB 80203796987</item>
    </izvorni_sadrzaj>
    <derivirana_varijabla naziv="DomainObject.Predmet.StrankaListNazivFormatedOIB_1">
      <item>SIGMA  GRAĐA   d.o.o.  SLAVONSKI BROD, OIB 80203796987</item>
    </derivirana_varijabla>
  </DomainObject.Predmet.StrankaListNazivFormatedOIB>
  <DomainObject.Predmet.ProtuStrankaListFormated>
    <izvorni_sadrzaj>
      <item>SIGMA GRAĐA  d.o.o.  SLAVONSKI BROD</item>
    </izvorni_sadrzaj>
    <derivirana_varijabla naziv="DomainObject.Predmet.ProtuStrankaListFormated_1">
      <item>SIGMA GRAĐA  d.o.o.  SLAVONSKI BROD</item>
    </derivirana_varijabla>
  </DomainObject.Predmet.ProtuStrankaListFormated>
  <DomainObject.Predmet.ProtuStrankaListFormatedOIB>
    <izvorni_sadrzaj>
      <item>SIGMA GRAĐA  d.o.o.  SLAVONSKI BROD, OIB 80203796987</item>
    </izvorni_sadrzaj>
    <derivirana_varijabla naziv="DomainObject.Predmet.ProtuStrankaListFormatedOIB_1">
      <item>SIGMA GRAĐA  d.o.o.  SLAVONSKI BROD, OIB 80203796987</item>
    </derivirana_varijabla>
  </DomainObject.Predmet.ProtuStrankaListFormatedOIB>
  <DomainObject.Predmet.ProtuStrankaListFormatedWithAdress>
    <izvorni_sadrzaj>
      <item>SIGMA GRAĐA  d.o.o.  SLAVONSKI BROD, Dr. Mile Budaka bb, 35000 Slavonski Brod</item>
    </izvorni_sadrzaj>
    <derivirana_varijabla naziv="DomainObject.Predmet.ProtuStrankaListFormatedWithAdress_1">
      <item>SIGMA GRAĐA  d.o.o.  SLAVONSKI BROD, Dr. Mile Budaka bb, 35000 Slavonski Brod</item>
    </derivirana_varijabla>
  </DomainObject.Predmet.ProtuStrankaListFormatedWithAdress>
  <DomainObject.Predmet.ProtuStrankaListFormatedWithAdressOIB>
    <izvorni_sadrzaj>
      <item>SIGMA GRAĐA  d.o.o.  SLAVONSKI BROD, OIB 80203796987, Dr. Mile Budaka bb, 35000 Slavonski Brod</item>
    </izvorni_sadrzaj>
    <derivirana_varijabla naziv="DomainObject.Predmet.ProtuStrankaListFormatedWithAdressOIB_1">
      <item>SIGMA GRAĐA  d.o.o.  SLAVONSKI BROD, OIB 80203796987, Dr. Mile Budaka bb, 35000 Slavonski Brod</item>
    </derivirana_varijabla>
  </DomainObject.Predmet.ProtuStrankaListFormatedWithAdressOIB>
  <DomainObject.Predmet.ProtuStrankaListNazivFormated>
    <izvorni_sadrzaj>
      <item>SIGMA GRAĐA  d.o.o.  SLAVONSKI BROD</item>
    </izvorni_sadrzaj>
    <derivirana_varijabla naziv="DomainObject.Predmet.ProtuStrankaListNazivFormated_1">
      <item>SIGMA GRAĐA  d.o.o.  SLAVONSKI BROD</item>
    </derivirana_varijabla>
  </DomainObject.Predmet.ProtuStrankaListNazivFormated>
  <DomainObject.Predmet.ProtuStrankaListNazivFormatedOIB>
    <izvorni_sadrzaj>
      <item>SIGMA GRAĐA  d.o.o.  SLAVONSKI BROD, OIB 80203796987</item>
    </izvorni_sadrzaj>
    <derivirana_varijabla naziv="DomainObject.Predmet.ProtuStrankaListNazivFormatedOIB_1">
      <item>SIGMA GRAĐA  d.o.o.  SLAVONSKI BROD, OIB 80203796987</item>
    </derivirana_varijabla>
  </DomainObject.Predmet.ProtuStrankaListNazivFormatedOIB>
  <DomainObject.Predmet.OstaliListFormated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>
  <DomainObject.Predmet.OstaliListFormated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OIB>
  <DomainObject.Predmet.OstaliListFormatedWithAdress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WithAdress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WithAdress>
  <DomainObject.Predmet.OstaliListFormatedWithAdress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WithAdress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WithAdressOIB>
  <DomainObject.Predmet.OstaliListNazivFormated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NazivFormated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NazivFormated>
  <DomainObject.Predmet.OstaliListNazivFormated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NazivFormated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SIGMA  GRAĐA   d.o.o.  SLAVONSKI BROD</izvorni_sadrzaj>
    <derivirana_varijabla naziv="DomainObject.Predmet.StrankaIDrugi_1">SIGMA  GRAĐA   d.o.o.  SLAVONSKI BROD</derivirana_varijabla>
  </DomainObject.Predmet.StrankaIDrugi>
  <DomainObject.Predmet.ProtustrankaIDrugi>
    <izvorni_sadrzaj>SIGMA GRAĐA  d.o.o.  SLAVONSKI BROD</izvorni_sadrzaj>
    <derivirana_varijabla naziv="DomainObject.Predmet.ProtustrankaIDrugi_1">SIGMA GRAĐA  d.o.o.  SLAVONSKI BROD</derivirana_varijabla>
  </DomainObject.Predmet.ProtustrankaIDrugi>
  <DomainObject.Predmet.StrankaIDrugiAdressOIB>
    <izvorni_sadrzaj>SIGMA  GRAĐA   d.o.o.  SLAVONSKI BROD, OIB 80203796987, Dr.Mile Budaka bb, 35000 Slavonski Brod</izvorni_sadrzaj>
    <derivirana_varijabla naziv="DomainObject.Predmet.StrankaIDrugiAdressOIB_1">SIGMA  GRAĐA   d.o.o.  SLAVONSKI BROD, OIB 80203796987, Dr.Mile Budaka bb, 35000 Slavonski Brod</derivirana_varijabla>
  </DomainObject.Predmet.StrankaIDrugiAdressOIB>
  <DomainObject.Predmet.ProtustrankaIDrugiAdressOIB>
    <izvorni_sadrzaj>SIGMA GRAĐA  d.o.o.  SLAVONSKI BROD, OIB 80203796987, Dr. Mile Budaka bb, 35000 Slavonski Brod</izvorni_sadrzaj>
    <derivirana_varijabla naziv="DomainObject.Predmet.ProtustrankaIDrugiAdressOIB_1">SIGMA GRAĐA  d.o.o.  SLAVONSKI BROD, OIB 80203796987, Dr. Mile Budaka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GRAĐA  d.o.o.  SLAVONSKI BROD</item>
      <item>SIGMA  GRAĐA   d.o.o.  SLAVONSKI BROD</item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SudioniciListNaziv_1">
      <item>SIGMA GRAĐA  d.o.o.  SLAVONSKI BROD</item>
      <item>SIGMA  GRAĐA   d.o.o.  SLAVONSKI BROD</item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SudioniciListNaziv>
  <DomainObject.Predmet.SudioniciListAdressOIB>
    <izvorni_sadrzaj>
      <item>SIGMA GRAĐA  d.o.o.  SLAVONSKI BROD, OIB 80203796987, Dr. Mile Budaka bb,35000 Slavonski Brod</item>
      <item>SIGMA  GRAĐA   d.o.o.  SLAVONSKI BROD, OIB 80203796987, Dr.Mile Budaka bb,35000 Slavonski Brod</item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SudioniciListAdressOIB_1">
      <item>SIGMA GRAĐA  d.o.o.  SLAVONSKI BROD, OIB 80203796987, Dr. Mile Budaka bb,35000 Slavonski Brod</item>
      <item>SIGMA  GRAĐA   d.o.o.  SLAVONSKI BROD, OIB 80203796987, Dr.Mile Budaka bb,35000 Slavonski Brod</item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80203796987</item>
      <item>, OIB 80203796987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80203796987</item>
      <item>, OIB 80203796987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4998</properties:Characters>
  <properties:Lines>136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2017-06-16T06:22:00Z</dcterms:created>
  <dc:creator>Korisnik</dc:creator>
  <cp:lastModifiedBy>wsadmin</cp:lastModifiedBy>
  <cp:lastPrinted>2017-06-16T06:21:00Z</cp:lastPrinted>
  <dcterms:modified xmlns:xsi="http://www.w3.org/2001/XMLSchema-instance" xsi:type="dcterms:W3CDTF">2017-06-16T06:27:00Z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