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777777" w14:paraId="59C2D52B" w:rsidRDefault="000E1F39" w:rsidP="00EC0BA5" w:rsidR="000E1F39" w:rsidRPr="0060350A">
      <w:pPr>
        <w:spacing w:lineRule="auto" w:line="360"/>
        <w:jc w:val="center"/>
        <w15:collapsed w:val="false"/>
        <w:rPr>
          <w:b/>
          <w:sz w:val="28"/>
          <w:lang w:val="hr-HR"/>
        </w:rPr>
      </w:pPr>
      <w:bookmarkStart w:name="_GoBack" w:id="0"/>
      <w:bookmarkEnd w:id="0"/>
      <w:r w:rsidRPr="0060350A">
        <w:rPr>
          <w:b/>
          <w:sz w:val="28"/>
          <w:lang w:val="hr-HR"/>
        </w:rPr>
        <w:t>Obrazac 20.</w:t>
      </w:r>
    </w:p>
    <w:p w14:textId="77777777" w14:paraId="2278AFAF" w:rsidRDefault="000E1F39" w:rsidP="00BD578E" w:rsidR="000E1F39" w:rsidRPr="0060350A">
      <w:pPr>
        <w:spacing w:lineRule="auto" w:line="360"/>
        <w:jc w:val="center"/>
        <w:rPr>
          <w:b/>
          <w:lang w:val="hr-HR"/>
        </w:rPr>
      </w:pPr>
      <w:r w:rsidRPr="0060350A">
        <w:rPr>
          <w:b/>
          <w:lang w:val="hr-HR"/>
        </w:rPr>
        <w:t>IZVJEŠĆE STEČAJNOGA UPRAVITELJA O TIJEKU STEČAJNOGA POSTUPKA I STANJU STEČAJNE MASE</w:t>
      </w:r>
    </w:p>
    <w:p w14:textId="7929660E" w14:paraId="7DC4DCD1" w:rsidRDefault="003C6833" w:rsidP="00BD578E" w:rsidR="000E1F39" w:rsidRPr="0060350A">
      <w:pPr>
        <w:spacing w:lineRule="auto" w:line="360"/>
        <w:jc w:val="both"/>
        <w:rPr>
          <w:lang w:val="hr-HR"/>
        </w:rPr>
      </w:pPr>
      <w:r w:rsidRPr="0060350A">
        <w:rPr>
          <w:lang w:val="hr-HR"/>
        </w:rPr>
        <w:t xml:space="preserve">Nadležni trgovački sud: </w:t>
      </w:r>
      <w:r w:rsidRPr="0060350A">
        <w:rPr>
          <w:b/>
          <w:lang w:val="hr-HR"/>
        </w:rPr>
        <w:t>Trgovački sud u Zagrebu, Zagreb, Amruševa 2/II</w:t>
      </w:r>
    </w:p>
    <w:p w14:textId="65EC3209" w14:paraId="045842A1" w:rsidRDefault="000E1F39" w:rsidP="00BD578E" w:rsidR="000E1F39" w:rsidRPr="0060350A">
      <w:pPr>
        <w:spacing w:lineRule="auto" w:line="360"/>
        <w:jc w:val="both"/>
        <w:rPr>
          <w:lang w:val="hr-HR"/>
        </w:rPr>
      </w:pPr>
      <w:r w:rsidRPr="0060350A">
        <w:rPr>
          <w:lang w:val="hr-HR"/>
        </w:rPr>
        <w:t>Poslovni broj spisa</w:t>
      </w:r>
      <w:r w:rsidR="009A2E32" w:rsidRPr="0060350A">
        <w:rPr>
          <w:lang w:val="hr-HR"/>
        </w:rPr>
        <w:t>:</w:t>
      </w:r>
      <w:r w:rsidRPr="0060350A">
        <w:rPr>
          <w:lang w:val="hr-HR"/>
        </w:rPr>
        <w:t xml:space="preserve"> </w:t>
      </w:r>
      <w:r w:rsidR="009A2E32" w:rsidRPr="0060350A">
        <w:rPr>
          <w:b/>
          <w:lang w:val="hr-HR"/>
        </w:rPr>
        <w:t>St-231/2017</w:t>
      </w:r>
    </w:p>
    <w:p w14:textId="0857E4E3" w14:paraId="16143BC3" w:rsidRDefault="003C6833" w:rsidP="003C6833" w:rsidR="003C6833" w:rsidRPr="0060350A">
      <w:pPr>
        <w:spacing w:lineRule="auto" w:line="360"/>
        <w:jc w:val="both"/>
        <w:rPr>
          <w:b/>
          <w:bCs/>
          <w:lang w:val="hr-HR"/>
        </w:rPr>
      </w:pPr>
      <w:r w:rsidRPr="0060350A">
        <w:rPr>
          <w:b/>
          <w:bCs/>
          <w:lang w:val="hr-HR"/>
        </w:rPr>
        <w:t>INKOP d.d. u stečaju, OIB: 59716092020, Zagorske Brigade 1, 49222 Poznanovec (Općina Bedekovčina)</w:t>
      </w:r>
    </w:p>
    <w:p w14:textId="77777777" w14:paraId="130F07A5" w:rsidRDefault="00AE4CD4" w:rsidP="00BD578E" w:rsidR="00AE4CD4" w:rsidRPr="0060350A">
      <w:pPr>
        <w:spacing w:lineRule="auto" w:line="360"/>
        <w:jc w:val="both"/>
        <w:rPr>
          <w:b/>
          <w:bCs/>
          <w:lang w:val="hr-HR"/>
        </w:rPr>
      </w:pPr>
    </w:p>
    <w:p w14:textId="6A3A82FD" w14:paraId="2AFD18FC" w:rsidRDefault="000E1F39" w:rsidP="00BD578E" w:rsidR="000E1F39" w:rsidRPr="0060350A">
      <w:pPr>
        <w:spacing w:lineRule="auto" w:line="360"/>
        <w:jc w:val="both"/>
        <w:rPr>
          <w:lang w:val="hr-HR"/>
        </w:rPr>
      </w:pPr>
      <w:r w:rsidRPr="0060350A">
        <w:rPr>
          <w:lang w:val="hr-HR"/>
        </w:rPr>
        <w:t xml:space="preserve">I.  TIJEK STEČAJNOGA POSTUPKA U RAZDOBLJU </w:t>
      </w:r>
      <w:r w:rsidR="00E40F83" w:rsidRPr="0060350A">
        <w:rPr>
          <w:lang w:val="hr-HR"/>
        </w:rPr>
        <w:t>od</w:t>
      </w:r>
      <w:r w:rsidR="00CD1969">
        <w:rPr>
          <w:lang w:val="hr-HR"/>
        </w:rPr>
        <w:t xml:space="preserve"> 01</w:t>
      </w:r>
      <w:r w:rsidR="00846FEA" w:rsidRPr="0060350A">
        <w:rPr>
          <w:lang w:val="hr-HR"/>
        </w:rPr>
        <w:t>.</w:t>
      </w:r>
      <w:r w:rsidR="0017687C">
        <w:rPr>
          <w:lang w:val="hr-HR"/>
        </w:rPr>
        <w:t>srpnja</w:t>
      </w:r>
      <w:r w:rsidR="00712485">
        <w:rPr>
          <w:lang w:val="hr-HR"/>
        </w:rPr>
        <w:t xml:space="preserve"> 2018</w:t>
      </w:r>
      <w:r w:rsidR="00971156" w:rsidRPr="0060350A">
        <w:rPr>
          <w:lang w:val="hr-HR"/>
        </w:rPr>
        <w:t xml:space="preserve"> </w:t>
      </w:r>
      <w:r w:rsidR="00E40F83" w:rsidRPr="0060350A">
        <w:rPr>
          <w:lang w:val="hr-HR"/>
        </w:rPr>
        <w:t xml:space="preserve"> do</w:t>
      </w:r>
      <w:r w:rsidR="0060350A" w:rsidRPr="0060350A">
        <w:rPr>
          <w:lang w:val="hr-HR"/>
        </w:rPr>
        <w:t xml:space="preserve"> 3</w:t>
      </w:r>
      <w:r w:rsidR="003A4D55">
        <w:rPr>
          <w:lang w:val="hr-HR"/>
        </w:rPr>
        <w:t>0</w:t>
      </w:r>
      <w:r w:rsidR="00971156" w:rsidRPr="0060350A">
        <w:rPr>
          <w:lang w:val="hr-HR"/>
        </w:rPr>
        <w:t xml:space="preserve">. </w:t>
      </w:r>
      <w:r w:rsidR="0017687C">
        <w:rPr>
          <w:lang w:val="hr-HR"/>
        </w:rPr>
        <w:t>rujna</w:t>
      </w:r>
      <w:r w:rsidR="00C1273E" w:rsidRPr="0060350A">
        <w:rPr>
          <w:lang w:val="hr-HR"/>
        </w:rPr>
        <w:t xml:space="preserve"> </w:t>
      </w:r>
      <w:r w:rsidR="00712485">
        <w:rPr>
          <w:lang w:val="hr-HR"/>
        </w:rPr>
        <w:t>2018</w:t>
      </w:r>
    </w:p>
    <w:p w14:textId="77777777" w14:paraId="66B1640F" w:rsidRDefault="002A0BBB" w:rsidP="002A0BBB" w:rsidR="0017687C">
      <w:pPr>
        <w:spacing w:lineRule="auto" w:line="360"/>
        <w:ind w:firstLine="708"/>
        <w:jc w:val="both"/>
        <w:rPr>
          <w:bCs/>
          <w:lang w:val="hr-HR"/>
        </w:rPr>
      </w:pPr>
      <w:r>
        <w:rPr>
          <w:bCs/>
          <w:lang w:val="hr-HR"/>
        </w:rPr>
        <w:t>U izvještajnom razdoblju o</w:t>
      </w:r>
      <w:r w:rsidRPr="002A0BBB">
        <w:rPr>
          <w:bCs/>
          <w:lang w:val="hr-HR"/>
        </w:rPr>
        <w:t>bjavljeni su oglasi za prodaju pokretnina u vlasništvu stečajnog dužnik</w:t>
      </w:r>
      <w:r>
        <w:rPr>
          <w:bCs/>
          <w:lang w:val="hr-HR"/>
        </w:rPr>
        <w:t xml:space="preserve">a i to strojeva i opreme, </w:t>
      </w:r>
      <w:r w:rsidRPr="002A0BBB">
        <w:rPr>
          <w:bCs/>
          <w:lang w:val="hr-HR"/>
        </w:rPr>
        <w:t>te motornog vozila</w:t>
      </w:r>
      <w:r>
        <w:rPr>
          <w:bCs/>
          <w:lang w:val="hr-HR"/>
        </w:rPr>
        <w:t>,</w:t>
      </w:r>
      <w:r w:rsidRPr="002A0BBB">
        <w:rPr>
          <w:bCs/>
          <w:lang w:val="hr-HR"/>
        </w:rPr>
        <w:t xml:space="preserve"> </w:t>
      </w:r>
      <w:r w:rsidR="0017687C">
        <w:rPr>
          <w:bCs/>
          <w:lang w:val="hr-HR"/>
        </w:rPr>
        <w:t>dana 12</w:t>
      </w:r>
      <w:r>
        <w:rPr>
          <w:bCs/>
          <w:lang w:val="hr-HR"/>
        </w:rPr>
        <w:t>.</w:t>
      </w:r>
      <w:r w:rsidR="0017687C">
        <w:rPr>
          <w:bCs/>
          <w:lang w:val="hr-HR"/>
        </w:rPr>
        <w:t>srpnja</w:t>
      </w:r>
      <w:r w:rsidRPr="002A0BBB">
        <w:rPr>
          <w:bCs/>
          <w:lang w:val="hr-HR"/>
        </w:rPr>
        <w:t xml:space="preserve"> 2018,</w:t>
      </w:r>
      <w:r w:rsidR="0017687C">
        <w:rPr>
          <w:bCs/>
          <w:lang w:val="hr-HR"/>
        </w:rPr>
        <w:t xml:space="preserve"> 24</w:t>
      </w:r>
      <w:r>
        <w:rPr>
          <w:bCs/>
          <w:lang w:val="hr-HR"/>
        </w:rPr>
        <w:t>.</w:t>
      </w:r>
      <w:r w:rsidR="0017687C">
        <w:rPr>
          <w:bCs/>
          <w:lang w:val="hr-HR"/>
        </w:rPr>
        <w:t>srpnja</w:t>
      </w:r>
      <w:r w:rsidRPr="002A0BBB">
        <w:rPr>
          <w:bCs/>
          <w:lang w:val="hr-HR"/>
        </w:rPr>
        <w:t xml:space="preserve"> 2018,</w:t>
      </w:r>
      <w:r w:rsidR="0017687C">
        <w:rPr>
          <w:bCs/>
          <w:lang w:val="hr-HR"/>
        </w:rPr>
        <w:t xml:space="preserve"> te 15.kolovoza 2018.godine</w:t>
      </w:r>
      <w:r w:rsidRPr="002A0BBB">
        <w:rPr>
          <w:bCs/>
          <w:lang w:val="hr-HR"/>
        </w:rPr>
        <w:t xml:space="preserve"> na koje nij</w:t>
      </w:r>
      <w:r>
        <w:rPr>
          <w:bCs/>
          <w:lang w:val="hr-HR"/>
        </w:rPr>
        <w:t xml:space="preserve">e prispjela niti jedna ponuda. </w:t>
      </w:r>
      <w:r w:rsidRPr="002A0BBB">
        <w:rPr>
          <w:bCs/>
          <w:lang w:val="hr-HR"/>
        </w:rPr>
        <w:t xml:space="preserve">Kako nije bilo zainteresiranih kupaca </w:t>
      </w:r>
      <w:r>
        <w:rPr>
          <w:bCs/>
          <w:lang w:val="hr-HR"/>
        </w:rPr>
        <w:t>zatraženo je</w:t>
      </w:r>
      <w:r w:rsidRPr="002A0BBB">
        <w:rPr>
          <w:bCs/>
          <w:lang w:val="hr-HR"/>
        </w:rPr>
        <w:t xml:space="preserve"> zakazivanje skupštine vjerovnika na kojoj bi vjerovnici odobrili daljnja tri kruga oglašavanja uz smanjenje cijene u svakom krugu u iznosu od 20% u odnosu na prethodno oglašenu cijenu predmetnih pokretnina. </w:t>
      </w:r>
      <w:r>
        <w:rPr>
          <w:bCs/>
          <w:lang w:val="hr-HR"/>
        </w:rPr>
        <w:t xml:space="preserve">Skupština je </w:t>
      </w:r>
      <w:r w:rsidR="0017687C">
        <w:rPr>
          <w:bCs/>
          <w:lang w:val="hr-HR"/>
        </w:rPr>
        <w:t xml:space="preserve">zakazana za dan 10.listopada 2018.godine. </w:t>
      </w:r>
    </w:p>
    <w:p w14:textId="3B0E3DF9" w14:paraId="7DB0E397" w:rsidRDefault="0017687C" w:rsidP="00AE3F23" w:rsidR="002A0BBB" w:rsidRPr="002A0BBB">
      <w:pPr>
        <w:spacing w:lineRule="auto" w:line="360"/>
        <w:ind w:firstLine="708"/>
        <w:jc w:val="both"/>
        <w:rPr>
          <w:bCs/>
          <w:lang w:val="hr-HR"/>
        </w:rPr>
      </w:pPr>
      <w:r>
        <w:rPr>
          <w:bCs/>
          <w:lang w:val="hr-HR"/>
        </w:rPr>
        <w:t>Izrađena je procjena</w:t>
      </w:r>
      <w:r w:rsidR="002A0BBB">
        <w:rPr>
          <w:bCs/>
          <w:lang w:val="hr-HR"/>
        </w:rPr>
        <w:t xml:space="preserve"> vrijednosti nekretnina u vlasniš</w:t>
      </w:r>
      <w:r w:rsidR="00143924">
        <w:rPr>
          <w:bCs/>
          <w:lang w:val="hr-HR"/>
        </w:rPr>
        <w:t>t</w:t>
      </w:r>
      <w:r>
        <w:rPr>
          <w:bCs/>
          <w:lang w:val="hr-HR"/>
        </w:rPr>
        <w:t xml:space="preserve">vu stečajnog dužnika, te je </w:t>
      </w:r>
      <w:r w:rsidR="00AE3F23">
        <w:rPr>
          <w:bCs/>
          <w:lang w:val="hr-HR"/>
        </w:rPr>
        <w:t xml:space="preserve">Sud donio rješenje o prodaji nekretnina dana </w:t>
      </w:r>
      <w:r w:rsidR="00AE3F23" w:rsidRPr="00AE3F23">
        <w:rPr>
          <w:bCs/>
          <w:lang w:val="hr-HR"/>
        </w:rPr>
        <w:t>11. rujna 2018.</w:t>
      </w:r>
      <w:r w:rsidR="00AE3F23">
        <w:rPr>
          <w:bCs/>
          <w:lang w:val="hr-HR"/>
        </w:rPr>
        <w:t>godine.</w:t>
      </w:r>
      <w:r>
        <w:rPr>
          <w:bCs/>
          <w:lang w:val="hr-HR"/>
        </w:rPr>
        <w:t xml:space="preserve"> </w:t>
      </w:r>
      <w:r w:rsidR="00AE3F23">
        <w:rPr>
          <w:bCs/>
          <w:lang w:val="hr-HR"/>
        </w:rPr>
        <w:t>Zakazano je i ročište</w:t>
      </w:r>
      <w:r w:rsidR="005A129B">
        <w:rPr>
          <w:bCs/>
          <w:lang w:val="hr-HR"/>
        </w:rPr>
        <w:t xml:space="preserve"> za određivanje vrijednosti nekretnina, </w:t>
      </w:r>
      <w:r w:rsidR="00AE3F23">
        <w:rPr>
          <w:bCs/>
          <w:lang w:val="hr-HR"/>
        </w:rPr>
        <w:t xml:space="preserve">za dan 10.listopada 2018.godine, po kojem će Sud donijeti zaključak o prodaji  kako bi se moglo </w:t>
      </w:r>
      <w:r w:rsidR="005A129B">
        <w:rPr>
          <w:bCs/>
          <w:lang w:val="hr-HR"/>
        </w:rPr>
        <w:t>započeti s postupkom prodaje</w:t>
      </w:r>
      <w:r w:rsidR="00AE3F23">
        <w:rPr>
          <w:bCs/>
          <w:lang w:val="hr-HR"/>
        </w:rPr>
        <w:t xml:space="preserve"> nekretnina opterećenih založnim pravom</w:t>
      </w:r>
      <w:r w:rsidR="005A129B">
        <w:rPr>
          <w:bCs/>
          <w:lang w:val="hr-HR"/>
        </w:rPr>
        <w:t>.</w:t>
      </w:r>
    </w:p>
    <w:p w14:textId="1D4579F9" w14:paraId="34DF2AC0" w:rsidRDefault="00467E16" w:rsidP="005B6318" w:rsidR="005B6318" w:rsidRPr="00467E16">
      <w:pPr>
        <w:spacing w:lineRule="auto" w:line="360"/>
        <w:ind w:firstLine="708"/>
        <w:jc w:val="both"/>
        <w:rPr>
          <w:bCs/>
          <w:lang w:val="hr-HR"/>
        </w:rPr>
      </w:pPr>
      <w:r w:rsidRPr="00467E16">
        <w:rPr>
          <w:bCs/>
          <w:lang w:val="hr-HR"/>
        </w:rPr>
        <w:t>Stečajni dužnik ostvaruje prihode</w:t>
      </w:r>
      <w:r w:rsidR="00191611" w:rsidRPr="00467E16">
        <w:rPr>
          <w:bCs/>
          <w:lang w:val="hr-HR"/>
        </w:rPr>
        <w:t xml:space="preserve"> ugovora</w:t>
      </w:r>
      <w:r w:rsidR="005B6318" w:rsidRPr="00467E16">
        <w:rPr>
          <w:bCs/>
          <w:lang w:val="hr-HR"/>
        </w:rPr>
        <w:t xml:space="preserve"> sa zakupnicima</w:t>
      </w:r>
      <w:r w:rsidRPr="00467E16">
        <w:rPr>
          <w:bCs/>
          <w:lang w:val="hr-HR"/>
        </w:rPr>
        <w:t>, koji redovito podmiruju obveze s osnove zakupa</w:t>
      </w:r>
      <w:r w:rsidR="00191611" w:rsidRPr="00467E16">
        <w:rPr>
          <w:bCs/>
          <w:lang w:val="hr-HR"/>
        </w:rPr>
        <w:t>:</w:t>
      </w:r>
    </w:p>
    <w:p w14:textId="6106DB3E" w14:paraId="61B9506E" w:rsidRDefault="005B6318" w:rsidP="005B6318" w:rsidR="005B6318" w:rsidRPr="00860AE0">
      <w:pPr>
        <w:spacing w:lineRule="auto" w:line="360"/>
        <w:jc w:val="both"/>
        <w:rPr>
          <w:bCs/>
          <w:lang w:val="hr-HR"/>
        </w:rPr>
      </w:pPr>
      <w:r w:rsidRPr="00860AE0">
        <w:rPr>
          <w:bCs/>
          <w:lang w:val="hr-HR"/>
        </w:rPr>
        <w:t>•</w:t>
      </w:r>
      <w:r w:rsidRPr="00860AE0">
        <w:rPr>
          <w:bCs/>
          <w:lang w:val="hr-HR"/>
        </w:rPr>
        <w:tab/>
        <w:t xml:space="preserve">KOSTEL PROMET d.o.o. iz Pregrade, Janka Leskovara 36/3, </w:t>
      </w:r>
    </w:p>
    <w:p w14:textId="227636DB" w14:paraId="1D4F728A" w:rsidRDefault="005B6318" w:rsidP="005B6318" w:rsidR="005B6318" w:rsidRPr="00860AE0">
      <w:pPr>
        <w:spacing w:lineRule="auto" w:line="360"/>
        <w:jc w:val="both"/>
        <w:rPr>
          <w:bCs/>
          <w:lang w:val="hr-HR"/>
        </w:rPr>
      </w:pPr>
      <w:r w:rsidRPr="00860AE0">
        <w:rPr>
          <w:bCs/>
          <w:lang w:val="hr-HR"/>
        </w:rPr>
        <w:t>•</w:t>
      </w:r>
      <w:r w:rsidRPr="00860AE0">
        <w:rPr>
          <w:bCs/>
          <w:lang w:val="hr-HR"/>
        </w:rPr>
        <w:tab/>
        <w:t>INKOP OBUĆA d.o.o. u stečaju</w:t>
      </w:r>
      <w:r w:rsidR="00860AE0" w:rsidRPr="00860AE0">
        <w:rPr>
          <w:bCs/>
          <w:lang w:val="hr-HR"/>
        </w:rPr>
        <w:t>,</w:t>
      </w:r>
      <w:r w:rsidR="00016026" w:rsidRPr="00860AE0">
        <w:rPr>
          <w:bCs/>
          <w:lang w:val="hr-HR"/>
        </w:rPr>
        <w:t xml:space="preserve"> Poznanovec, Zagorske brigade 1, te</w:t>
      </w:r>
    </w:p>
    <w:p w14:textId="6764D618" w14:paraId="65185748" w:rsidRDefault="00860AE0" w:rsidP="005B6318" w:rsidR="00860AE0" w:rsidRPr="00860AE0">
      <w:pPr>
        <w:spacing w:lineRule="auto" w:line="360"/>
        <w:jc w:val="both"/>
        <w:rPr>
          <w:bCs/>
          <w:lang w:val="hr-HR"/>
        </w:rPr>
      </w:pPr>
      <w:r w:rsidRPr="00860AE0">
        <w:rPr>
          <w:bCs/>
          <w:lang w:val="hr-HR"/>
        </w:rPr>
        <w:t>•</w:t>
      </w:r>
      <w:r w:rsidRPr="00860AE0">
        <w:rPr>
          <w:bCs/>
          <w:lang w:val="hr-HR"/>
        </w:rPr>
        <w:tab/>
        <w:t>AUTO JAKUŠ d.o.o, Domašinec, Zagorske brigade 1, Poznanovec</w:t>
      </w:r>
    </w:p>
    <w:p w14:textId="77777777" w14:paraId="5C5A757D" w:rsidRDefault="00016026" w:rsidP="005B6318" w:rsidR="00016026" w:rsidRPr="00467E16">
      <w:pPr>
        <w:spacing w:lineRule="auto" w:line="360"/>
        <w:jc w:val="both"/>
        <w:rPr>
          <w:bCs/>
          <w:lang w:val="hr-HR"/>
        </w:rPr>
      </w:pPr>
    </w:p>
    <w:p w14:textId="6CD70030" w14:paraId="0074FE19" w:rsidRDefault="0060350A" w:rsidP="00CD33E7" w:rsidR="00C16DB4">
      <w:pPr>
        <w:spacing w:lineRule="auto" w:line="360"/>
        <w:ind w:firstLine="708"/>
        <w:jc w:val="both"/>
        <w:rPr>
          <w:lang w:val="hr-HR"/>
        </w:rPr>
      </w:pPr>
      <w:r w:rsidRPr="0060350A">
        <w:rPr>
          <w:lang w:val="hr-HR"/>
        </w:rPr>
        <w:t>S osnova Ugovora o kupoprodaji stanova koje su bivši radnici INKOP d.d., odnosno tada Partizan s.p.o., kupili od Partizan s.p.o. i otplaćivali na rate, otplate nepodmire</w:t>
      </w:r>
      <w:r w:rsidR="00412A57">
        <w:rPr>
          <w:lang w:val="hr-HR"/>
        </w:rPr>
        <w:t>nih potraživanja se nastavljaju.</w:t>
      </w:r>
    </w:p>
    <w:p w14:textId="63F98A9D" w14:paraId="58443864" w:rsidRDefault="00694146" w:rsidP="00CD33E7" w:rsidR="00694146">
      <w:pPr>
        <w:spacing w:lineRule="auto" w:line="360"/>
        <w:ind w:firstLine="708"/>
        <w:jc w:val="both"/>
        <w:rPr>
          <w:lang w:val="hr-HR"/>
        </w:rPr>
      </w:pPr>
      <w:r>
        <w:rPr>
          <w:lang w:val="hr-HR"/>
        </w:rPr>
        <w:t>U mjesecu rujnu je obavljena isplata plaća radnicima kojima su po radi otvaranja stečajnog postupka otkazani ugovori o radu.</w:t>
      </w:r>
    </w:p>
    <w:p w14:textId="77777777" w14:paraId="5B45FEF7" w:rsidRDefault="00860AE0" w:rsidP="00CD33E7" w:rsidR="00860AE0">
      <w:pPr>
        <w:spacing w:lineRule="auto" w:line="360"/>
        <w:ind w:firstLine="708"/>
        <w:jc w:val="both"/>
        <w:rPr>
          <w:lang w:val="hr-HR"/>
        </w:rPr>
      </w:pPr>
    </w:p>
    <w:p w14:textId="77777777" w14:paraId="2C6C4AAE" w:rsidRDefault="00AE3F23" w:rsidP="00CD33E7" w:rsidR="00AE3F23" w:rsidRPr="0060350A">
      <w:pPr>
        <w:spacing w:lineRule="auto" w:line="360"/>
        <w:ind w:firstLine="708"/>
        <w:jc w:val="both"/>
        <w:rPr>
          <w:lang w:val="hr-HR"/>
        </w:rPr>
      </w:pPr>
    </w:p>
    <w:p w14:textId="2753376D" w14:paraId="5C162167" w:rsidRDefault="000E1F39" w:rsidP="00BD578E" w:rsidR="00D111B2" w:rsidRPr="0060350A">
      <w:pPr>
        <w:spacing w:lineRule="auto" w:line="360"/>
        <w:jc w:val="both"/>
        <w:rPr>
          <w:lang w:val="hr-HR"/>
        </w:rPr>
      </w:pPr>
      <w:r w:rsidRPr="0060350A">
        <w:rPr>
          <w:lang w:val="hr-HR"/>
        </w:rPr>
        <w:t>II. STANJE STEČAJNE MASE</w:t>
      </w:r>
    </w:p>
    <w:p w14:textId="2F872450" w14:paraId="03F698C7" w:rsidRDefault="00D111B2" w:rsidP="00D111B2" w:rsidR="00D111B2" w:rsidRPr="0060350A">
      <w:pPr>
        <w:numPr>
          <w:ilvl w:val="0"/>
          <w:numId w:val="1"/>
        </w:numPr>
        <w:spacing w:lineRule="auto" w:line="360"/>
        <w:ind w:left="360"/>
        <w:jc w:val="both"/>
        <w:rPr>
          <w:lang w:val="hr-HR"/>
        </w:rPr>
      </w:pPr>
      <w:r w:rsidRPr="0060350A">
        <w:rPr>
          <w:lang w:val="hr-HR"/>
        </w:rPr>
        <w:t>Stanje stečajne mase, nekretnina i pokretnina u vlas</w:t>
      </w:r>
      <w:r w:rsidR="003D2F3C" w:rsidRPr="0060350A">
        <w:rPr>
          <w:lang w:val="hr-HR"/>
        </w:rPr>
        <w:t>ništvu stečajnog dužnika je isto</w:t>
      </w:r>
      <w:r w:rsidR="00B654FB">
        <w:rPr>
          <w:lang w:val="hr-HR"/>
        </w:rPr>
        <w:t xml:space="preserve"> kao što je navedeno u </w:t>
      </w:r>
      <w:r w:rsidR="00467E16">
        <w:rPr>
          <w:lang w:val="hr-HR"/>
        </w:rPr>
        <w:t xml:space="preserve">prethodno dostavljenom </w:t>
      </w:r>
      <w:r w:rsidR="00B654FB">
        <w:rPr>
          <w:lang w:val="hr-HR"/>
        </w:rPr>
        <w:t>Izvješću o t</w:t>
      </w:r>
      <w:r w:rsidRPr="0060350A">
        <w:rPr>
          <w:lang w:val="hr-HR"/>
        </w:rPr>
        <w:t>ijeku stečajnog postupka i stanju stečajne m</w:t>
      </w:r>
      <w:r w:rsidR="00CD1969">
        <w:rPr>
          <w:lang w:val="hr-HR"/>
        </w:rPr>
        <w:t>ase</w:t>
      </w:r>
      <w:r w:rsidR="00EF57D9">
        <w:rPr>
          <w:lang w:val="hr-HR"/>
        </w:rPr>
        <w:t xml:space="preserve">, osim u pogledu financijskih sredstava kod kojih je došlo do promjena s obzirom </w:t>
      </w:r>
      <w:r w:rsidR="00412A57">
        <w:rPr>
          <w:lang w:val="hr-HR"/>
        </w:rPr>
        <w:t xml:space="preserve">na priljeve i </w:t>
      </w:r>
      <w:r w:rsidR="00CD1969">
        <w:rPr>
          <w:lang w:val="hr-HR"/>
        </w:rPr>
        <w:t>odljeve od dana 01</w:t>
      </w:r>
      <w:r w:rsidR="00EF57D9">
        <w:rPr>
          <w:lang w:val="hr-HR"/>
        </w:rPr>
        <w:t>.</w:t>
      </w:r>
      <w:r w:rsidR="00AE3F23">
        <w:rPr>
          <w:lang w:val="hr-HR"/>
        </w:rPr>
        <w:t>srpnja</w:t>
      </w:r>
      <w:r w:rsidR="00467E16">
        <w:rPr>
          <w:lang w:val="hr-HR"/>
        </w:rPr>
        <w:t xml:space="preserve"> 2018</w:t>
      </w:r>
      <w:r w:rsidR="00CD33E7">
        <w:rPr>
          <w:lang w:val="hr-HR"/>
        </w:rPr>
        <w:t>.godine pa do 30</w:t>
      </w:r>
      <w:r w:rsidR="00EF57D9">
        <w:rPr>
          <w:lang w:val="hr-HR"/>
        </w:rPr>
        <w:t>.</w:t>
      </w:r>
      <w:r w:rsidR="00AE3F23">
        <w:rPr>
          <w:lang w:val="hr-HR"/>
        </w:rPr>
        <w:t>rujna</w:t>
      </w:r>
      <w:r w:rsidR="00467E16">
        <w:rPr>
          <w:lang w:val="hr-HR"/>
        </w:rPr>
        <w:t xml:space="preserve"> 2018</w:t>
      </w:r>
      <w:r w:rsidR="00EF57D9">
        <w:rPr>
          <w:lang w:val="hr-HR"/>
        </w:rPr>
        <w:t xml:space="preserve">.godine. </w:t>
      </w:r>
    </w:p>
    <w:p w14:textId="7C29CC35" w14:paraId="3DB6D436" w:rsidRDefault="0060350A" w:rsidP="00860AE0" w:rsidR="00EF57D9">
      <w:pPr>
        <w:numPr>
          <w:ilvl w:val="0"/>
          <w:numId w:val="1"/>
        </w:numPr>
        <w:spacing w:lineRule="auto" w:line="360"/>
        <w:ind w:left="360"/>
        <w:jc w:val="both"/>
        <w:rPr>
          <w:lang w:val="hr-HR"/>
        </w:rPr>
      </w:pPr>
      <w:r w:rsidRPr="0060350A">
        <w:rPr>
          <w:lang w:val="hr-HR"/>
        </w:rPr>
        <w:t>U nastavku se daje izvještaj o ost</w:t>
      </w:r>
      <w:r w:rsidR="00EF57D9">
        <w:rPr>
          <w:lang w:val="hr-HR"/>
        </w:rPr>
        <w:t xml:space="preserve">varenim prihodima i rashodima </w:t>
      </w:r>
      <w:r w:rsidR="00467E16" w:rsidRPr="00467E16">
        <w:rPr>
          <w:lang w:val="hr-HR"/>
        </w:rPr>
        <w:t xml:space="preserve">od dana </w:t>
      </w:r>
      <w:r w:rsidR="00CD33E7" w:rsidRPr="00CD33E7">
        <w:rPr>
          <w:lang w:val="hr-HR"/>
        </w:rPr>
        <w:t>01.</w:t>
      </w:r>
      <w:r w:rsidR="00AE3F23">
        <w:rPr>
          <w:lang w:val="hr-HR"/>
        </w:rPr>
        <w:t>srpnja</w:t>
      </w:r>
      <w:r w:rsidR="00CD33E7" w:rsidRPr="00CD33E7">
        <w:rPr>
          <w:lang w:val="hr-HR"/>
        </w:rPr>
        <w:t xml:space="preserve"> 2018.godine pa do 30.</w:t>
      </w:r>
      <w:r w:rsidR="00AE3F23">
        <w:rPr>
          <w:lang w:val="hr-HR"/>
        </w:rPr>
        <w:t>rujna</w:t>
      </w:r>
      <w:r w:rsidR="00CD33E7" w:rsidRPr="00CD33E7">
        <w:rPr>
          <w:lang w:val="hr-HR"/>
        </w:rPr>
        <w:t xml:space="preserve"> 2018</w:t>
      </w:r>
      <w:r w:rsidR="00CD33E7">
        <w:rPr>
          <w:lang w:val="hr-HR"/>
        </w:rPr>
        <w:t>.</w:t>
      </w:r>
      <w:r w:rsidR="00467E16" w:rsidRPr="00467E16">
        <w:rPr>
          <w:lang w:val="hr-HR"/>
        </w:rPr>
        <w:t xml:space="preserve">godine. </w:t>
      </w:r>
    </w:p>
    <w:p w14:textId="77777777" w14:paraId="770A47B8" w:rsidRDefault="00860AE0" w:rsidP="00860AE0" w:rsidR="00860AE0" w:rsidRPr="00860AE0">
      <w:pPr>
        <w:spacing w:lineRule="auto" w:line="360"/>
        <w:ind w:left="360"/>
        <w:jc w:val="both"/>
        <w:rPr>
          <w:lang w:val="hr-HR"/>
        </w:rPr>
      </w:pPr>
    </w:p>
    <w:tbl>
      <w:tblPr>
        <w:tblW w:type="dxa" w:w="7868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684"/>
        <w:gridCol w:w="1296"/>
        <w:gridCol w:w="1296"/>
        <w:gridCol w:w="1296"/>
        <w:gridCol w:w="1296"/>
      </w:tblGrid>
      <w:tr w14:textId="77777777" w14:paraId="7D4C89E4" w:rsidTr="00EC01DA" w:rsidR="00016026">
        <w:trPr>
          <w:trHeight w:val="300"/>
          <w:jc w:val="center"/>
        </w:trPr>
        <w:tc>
          <w:tcPr>
            <w:tcW w:type="dxa" w:w="26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0ED6F6C" w14:paraId="3767567F" w:rsidRDefault="00EC01DA" w:rsidR="00016026" w:rsidRPr="00016026">
            <w:pPr>
              <w:rPr>
                <w:rFonts w:eastAsia="Times New Roman"/>
                <w:color w:val="000000"/>
                <w:lang w:val="hr-HR"/>
              </w:rPr>
            </w:pPr>
            <w:r>
              <w:rPr>
                <w:rFonts w:eastAsia="Times New Roman"/>
                <w:color w:val="000000"/>
                <w:lang w:val="hr-HR"/>
              </w:rPr>
              <w:t>Stanje na dan 30.06</w:t>
            </w:r>
            <w:r w:rsidR="00016026" w:rsidRPr="00016026">
              <w:rPr>
                <w:rFonts w:eastAsia="Times New Roman"/>
                <w:color w:val="000000"/>
                <w:lang w:val="hr-HR"/>
              </w:rPr>
              <w:t>.2018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A9E526F" w14:paraId="126E1EC8" w:rsidRDefault="00AE3F23" w:rsidR="00016026" w:rsidRPr="00016026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AE3F23">
              <w:rPr>
                <w:rFonts w:eastAsia="Times New Roman"/>
                <w:color w:val="000000"/>
                <w:lang w:val="hr-HR"/>
              </w:rPr>
              <w:t>156.580,55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59F8D90" w:rsidRDefault="00016026" w:rsidP="00016026" w:rsidR="00016026" w:rsidRPr="00016026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016026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5069BE9" w:rsidRDefault="00016026" w:rsidP="00016026" w:rsidR="00016026" w:rsidRPr="00016026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016026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998283E" w:rsidRDefault="00016026" w:rsidP="00016026" w:rsidR="00016026" w:rsidRPr="00016026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016026">
              <w:rPr>
                <w:rFonts w:eastAsia="Times New Roman"/>
                <w:color w:val="000000"/>
                <w:lang w:val="hr-HR"/>
              </w:rPr>
              <w:t> </w:t>
            </w:r>
          </w:p>
        </w:tc>
      </w:tr>
      <w:tr w14:textId="77777777" w14:paraId="62F30F77" w:rsidTr="00EC01DA" w:rsidR="00EC01DA">
        <w:trPr>
          <w:trHeight w:val="300"/>
          <w:jc w:val="center"/>
        </w:trPr>
        <w:tc>
          <w:tcPr>
            <w:tcW w:type="dxa" w:w="26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1BFF825" w:rsidRDefault="00EC01DA" w:rsidR="00EC01DA" w:rsidRPr="00EC01DA">
            <w:pPr>
              <w:rPr>
                <w:rFonts w:eastAsia="Times New Roman"/>
                <w:color w:val="000000"/>
                <w:lang w:val="hr-HR"/>
              </w:rPr>
            </w:pPr>
            <w:r w:rsidRPr="00EC01DA">
              <w:rPr>
                <w:rFonts w:eastAsia="Times New Roman"/>
                <w:color w:val="000000"/>
                <w:lang w:val="hr-HR"/>
              </w:rPr>
              <w:t>Opis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C9F60A9" w:rsidRDefault="00EC01DA" w:rsidR="00EC01DA" w:rsidRPr="00EC01DA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EC01DA">
              <w:rPr>
                <w:rFonts w:eastAsia="Times New Roman"/>
                <w:color w:val="000000"/>
                <w:lang w:val="hr-HR"/>
              </w:rPr>
              <w:t>31/07/18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94BF63A" w:rsidRDefault="00EC01DA" w:rsidR="00EC01DA" w:rsidRPr="00EC01DA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EC01DA">
              <w:rPr>
                <w:rFonts w:eastAsia="Times New Roman"/>
                <w:color w:val="000000"/>
                <w:lang w:val="hr-HR"/>
              </w:rPr>
              <w:t>31/08/18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232102B" w:rsidRDefault="00EC01DA" w:rsidR="00EC01DA" w:rsidRPr="00EC01DA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EC01DA">
              <w:rPr>
                <w:rFonts w:eastAsia="Times New Roman"/>
                <w:color w:val="000000"/>
                <w:lang w:val="hr-HR"/>
              </w:rPr>
              <w:t>30/09/18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5A340A1" w:rsidRDefault="00EC01DA" w:rsidP="00EC01DA" w:rsidR="00EC01DA" w:rsidRPr="00EC01DA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EC01DA">
              <w:rPr>
                <w:rFonts w:eastAsia="Times New Roman"/>
                <w:color w:val="000000"/>
                <w:lang w:val="hr-HR"/>
              </w:rPr>
              <w:t>UKUPNO</w:t>
            </w:r>
          </w:p>
        </w:tc>
      </w:tr>
      <w:tr w14:textId="77777777" w14:paraId="304181F9" w:rsidTr="00EC01DA" w:rsidR="00EC01DA">
        <w:trPr>
          <w:trHeight w:val="300"/>
          <w:jc w:val="center"/>
        </w:trPr>
        <w:tc>
          <w:tcPr>
            <w:tcW w:type="dxa" w:w="26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1A5442A" w:rsidRDefault="00EC01DA" w:rsidR="00EC01DA" w:rsidRPr="00EC01DA">
            <w:pPr>
              <w:rPr>
                <w:rFonts w:eastAsia="Times New Roman"/>
                <w:color w:val="000000"/>
                <w:lang w:val="hr-HR"/>
              </w:rPr>
            </w:pPr>
            <w:r w:rsidRPr="00EC01DA">
              <w:rPr>
                <w:rFonts w:eastAsia="Times New Roman"/>
                <w:color w:val="000000"/>
                <w:lang w:val="hr-HR"/>
              </w:rPr>
              <w:t>Kamate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C34C35E" w:rsidRDefault="00EC01DA" w:rsidR="00EC01DA" w:rsidRPr="00EC01DA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EC01DA">
              <w:rPr>
                <w:rFonts w:eastAsia="Times New Roman"/>
                <w:color w:val="000000"/>
                <w:lang w:val="hr-HR"/>
              </w:rPr>
              <w:t>4,52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F37CB41" w:rsidRDefault="00EC01DA" w:rsidP="00EC01DA" w:rsidR="00EC01DA" w:rsidRPr="00EC01DA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EC01DA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A7D8236" w:rsidRDefault="00EC01DA" w:rsidP="00EC01DA" w:rsidR="00EC01DA" w:rsidRPr="00EC01DA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EC01DA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BF9265C" w:rsidRDefault="00EC01DA" w:rsidR="00EC01DA" w:rsidRPr="00EC01DA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EC01DA">
              <w:rPr>
                <w:rFonts w:eastAsia="Times New Roman"/>
                <w:color w:val="000000"/>
                <w:lang w:val="hr-HR"/>
              </w:rPr>
              <w:t>4,52</w:t>
            </w:r>
          </w:p>
        </w:tc>
      </w:tr>
      <w:tr w14:textId="77777777" w14:paraId="011FEA3D" w:rsidTr="00EC01DA" w:rsidR="00EC01DA">
        <w:trPr>
          <w:trHeight w:val="300"/>
          <w:jc w:val="center"/>
        </w:trPr>
        <w:tc>
          <w:tcPr>
            <w:tcW w:type="dxa" w:w="26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C23EC2C" w:rsidRDefault="00EC01DA" w:rsidR="00EC01DA" w:rsidRPr="00EC01DA">
            <w:pPr>
              <w:rPr>
                <w:rFonts w:eastAsia="Times New Roman"/>
                <w:color w:val="000000"/>
                <w:lang w:val="hr-HR"/>
              </w:rPr>
            </w:pPr>
            <w:r w:rsidRPr="00EC01DA">
              <w:rPr>
                <w:rFonts w:eastAsia="Times New Roman"/>
                <w:color w:val="000000"/>
                <w:lang w:val="hr-HR"/>
              </w:rPr>
              <w:t>Banka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9282F18" w:rsidRDefault="00EC01DA" w:rsidP="00EC01DA" w:rsidR="00EC01DA" w:rsidRPr="00EC01DA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EC01DA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5A3A720" w:rsidRDefault="00EC01DA" w:rsidP="00EC01DA" w:rsidR="00EC01DA" w:rsidRPr="00EC01DA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EC01DA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24F56AF" w:rsidRDefault="00EC01DA" w:rsidP="00EC01DA" w:rsidR="00EC01DA" w:rsidRPr="00EC01DA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EC01DA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8BD4C2C" w:rsidRDefault="00EC01DA" w:rsidR="00EC01DA" w:rsidRPr="00EC01DA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EC01DA">
              <w:rPr>
                <w:rFonts w:eastAsia="Times New Roman"/>
                <w:color w:val="000000"/>
                <w:lang w:val="hr-HR"/>
              </w:rPr>
              <w:t>0,00</w:t>
            </w:r>
          </w:p>
        </w:tc>
      </w:tr>
      <w:tr w14:textId="77777777" w14:paraId="3EEA3782" w:rsidTr="00EC01DA" w:rsidR="00EC01DA">
        <w:trPr>
          <w:trHeight w:val="300"/>
          <w:jc w:val="center"/>
        </w:trPr>
        <w:tc>
          <w:tcPr>
            <w:tcW w:type="dxa" w:w="26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069C6C1" w:rsidRDefault="00EC01DA" w:rsidR="00EC01DA" w:rsidRPr="00EC01DA">
            <w:pPr>
              <w:rPr>
                <w:rFonts w:eastAsia="Times New Roman"/>
                <w:color w:val="000000"/>
                <w:lang w:val="hr-HR"/>
              </w:rPr>
            </w:pPr>
            <w:r w:rsidRPr="00EC01DA">
              <w:rPr>
                <w:rFonts w:eastAsia="Times New Roman"/>
                <w:color w:val="000000"/>
                <w:lang w:val="hr-HR"/>
              </w:rPr>
              <w:t>Najamnine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4FAB47B" w:rsidRDefault="00EC01DA" w:rsidR="00EC01DA" w:rsidRPr="00EC01DA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EC01DA">
              <w:rPr>
                <w:rFonts w:eastAsia="Times New Roman"/>
                <w:color w:val="000000"/>
                <w:lang w:val="hr-HR"/>
              </w:rPr>
              <w:t>15.043,03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0EA93E0" w:rsidRDefault="00EC01DA" w:rsidR="00EC01DA" w:rsidRPr="00EC01DA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EC01DA">
              <w:rPr>
                <w:rFonts w:eastAsia="Times New Roman"/>
                <w:color w:val="000000"/>
                <w:lang w:val="hr-HR"/>
              </w:rPr>
              <w:t>48.426,87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237ACE7" w:rsidRDefault="00EC01DA" w:rsidR="00EC01DA" w:rsidRPr="00EC01DA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EC01DA">
              <w:rPr>
                <w:rFonts w:eastAsia="Times New Roman"/>
                <w:color w:val="000000"/>
                <w:lang w:val="hr-HR"/>
              </w:rPr>
              <w:t>16.694,16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CF0DA0E" w:rsidRDefault="00EC01DA" w:rsidR="00EC01DA" w:rsidRPr="00EC01DA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EC01DA">
              <w:rPr>
                <w:rFonts w:eastAsia="Times New Roman"/>
                <w:color w:val="000000"/>
                <w:lang w:val="hr-HR"/>
              </w:rPr>
              <w:t>80.164,06</w:t>
            </w:r>
          </w:p>
        </w:tc>
      </w:tr>
      <w:tr w14:textId="77777777" w14:paraId="1E529CAE" w:rsidTr="00EC01DA" w:rsidR="00EC01DA">
        <w:trPr>
          <w:trHeight w:val="300"/>
          <w:jc w:val="center"/>
        </w:trPr>
        <w:tc>
          <w:tcPr>
            <w:tcW w:type="dxa" w:w="26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A6049C6" w:rsidRDefault="00EC01DA" w:rsidR="00EC01DA" w:rsidRPr="00EC01DA">
            <w:pPr>
              <w:rPr>
                <w:rFonts w:eastAsia="Times New Roman"/>
                <w:color w:val="000000"/>
                <w:lang w:val="hr-HR"/>
              </w:rPr>
            </w:pPr>
            <w:r w:rsidRPr="00EC01DA">
              <w:rPr>
                <w:rFonts w:eastAsia="Times New Roman"/>
                <w:color w:val="000000"/>
                <w:lang w:val="hr-HR"/>
              </w:rPr>
              <w:t>Prefakturirani trošak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AFAF8B7" w:rsidRDefault="00EC01DA" w:rsidR="00EC01DA" w:rsidRPr="00EC01DA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EC01DA">
              <w:rPr>
                <w:rFonts w:eastAsia="Times New Roman"/>
                <w:color w:val="000000"/>
                <w:lang w:val="hr-HR"/>
              </w:rPr>
              <w:t>52.967,44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9243868" w:rsidRDefault="00EC01DA" w:rsidP="00EC01DA" w:rsidR="00EC01DA" w:rsidRPr="00EC01DA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EC01DA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D94C2E6" w:rsidRDefault="00EC01DA" w:rsidR="00EC01DA" w:rsidRPr="00EC01DA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EC01DA">
              <w:rPr>
                <w:rFonts w:eastAsia="Times New Roman"/>
                <w:color w:val="000000"/>
                <w:lang w:val="hr-HR"/>
              </w:rPr>
              <w:t>41.748,78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F05D894" w:rsidRDefault="00EC01DA" w:rsidR="00EC01DA" w:rsidRPr="00EC01DA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EC01DA">
              <w:rPr>
                <w:rFonts w:eastAsia="Times New Roman"/>
                <w:color w:val="000000"/>
                <w:lang w:val="hr-HR"/>
              </w:rPr>
              <w:t>94.716,22</w:t>
            </w:r>
          </w:p>
        </w:tc>
      </w:tr>
      <w:tr w14:textId="77777777" w14:paraId="3B36571C" w:rsidTr="00EC01DA" w:rsidR="00EC01DA">
        <w:trPr>
          <w:trHeight w:val="300"/>
          <w:jc w:val="center"/>
        </w:trPr>
        <w:tc>
          <w:tcPr>
            <w:tcW w:type="dxa" w:w="26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2517CE0" w:rsidRDefault="00EC01DA" w:rsidR="00EC01DA" w:rsidRPr="00EC01DA">
            <w:pPr>
              <w:rPr>
                <w:rFonts w:eastAsia="Times New Roman"/>
                <w:color w:val="000000"/>
                <w:lang w:val="hr-HR"/>
              </w:rPr>
            </w:pPr>
            <w:r w:rsidRPr="00EC01DA">
              <w:rPr>
                <w:rFonts w:eastAsia="Times New Roman"/>
                <w:color w:val="000000"/>
                <w:lang w:val="hr-HR"/>
              </w:rPr>
              <w:t>Rata stana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B308A05" w:rsidRDefault="00EC01DA" w:rsidR="00EC01DA" w:rsidRPr="00EC01DA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EC01DA">
              <w:rPr>
                <w:rFonts w:eastAsia="Times New Roman"/>
                <w:color w:val="000000"/>
                <w:lang w:val="hr-HR"/>
              </w:rPr>
              <w:t>670,00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02BCA31" w:rsidRDefault="00EC01DA" w:rsidR="00EC01DA" w:rsidRPr="00EC01DA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EC01DA">
              <w:rPr>
                <w:rFonts w:eastAsia="Times New Roman"/>
                <w:color w:val="000000"/>
                <w:lang w:val="hr-HR"/>
              </w:rPr>
              <w:t>2.515,84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AF894B0" w:rsidRDefault="00EC01DA" w:rsidR="00EC01DA" w:rsidRPr="00EC01DA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EC01DA">
              <w:rPr>
                <w:rFonts w:eastAsia="Times New Roman"/>
                <w:color w:val="000000"/>
                <w:lang w:val="hr-HR"/>
              </w:rPr>
              <w:t>222,22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D6D0A70" w:rsidRDefault="00EC01DA" w:rsidR="00EC01DA" w:rsidRPr="00EC01DA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EC01DA">
              <w:rPr>
                <w:rFonts w:eastAsia="Times New Roman"/>
                <w:color w:val="000000"/>
                <w:lang w:val="hr-HR"/>
              </w:rPr>
              <w:t>3.408,06</w:t>
            </w:r>
          </w:p>
        </w:tc>
      </w:tr>
      <w:tr w14:textId="77777777" w14:paraId="760A8FBB" w:rsidTr="00EC01DA" w:rsidR="00EC01DA">
        <w:trPr>
          <w:trHeight w:val="300"/>
          <w:jc w:val="center"/>
        </w:trPr>
        <w:tc>
          <w:tcPr>
            <w:tcW w:type="dxa" w:w="26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EB8A0A5" w:rsidRDefault="00EC01DA" w:rsidR="00EC01DA" w:rsidRPr="00EC01DA">
            <w:pPr>
              <w:rPr>
                <w:rFonts w:eastAsia="Times New Roman"/>
                <w:color w:val="000000"/>
                <w:lang w:val="hr-HR"/>
              </w:rPr>
            </w:pPr>
            <w:r w:rsidRPr="00EC01DA">
              <w:rPr>
                <w:rFonts w:eastAsia="Times New Roman"/>
                <w:color w:val="000000"/>
                <w:lang w:val="hr-HR"/>
              </w:rPr>
              <w:t>UKUPAN PRILJEV SREDSTAVA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BF79AC0" w:rsidRDefault="00EC01DA" w:rsidR="00EC01DA" w:rsidRPr="00EC01DA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EC01DA">
              <w:rPr>
                <w:rFonts w:eastAsia="Times New Roman"/>
                <w:color w:val="000000"/>
                <w:lang w:val="hr-HR"/>
              </w:rPr>
              <w:t>68.684,99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4F8BC85" w:rsidRDefault="00EC01DA" w:rsidR="00EC01DA" w:rsidRPr="00EC01DA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EC01DA">
              <w:rPr>
                <w:rFonts w:eastAsia="Times New Roman"/>
                <w:color w:val="000000"/>
                <w:lang w:val="hr-HR"/>
              </w:rPr>
              <w:t>50.942,71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565356D" w:rsidRDefault="00EC01DA" w:rsidR="00EC01DA" w:rsidRPr="00EC01DA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EC01DA">
              <w:rPr>
                <w:rFonts w:eastAsia="Times New Roman"/>
                <w:color w:val="000000"/>
                <w:lang w:val="hr-HR"/>
              </w:rPr>
              <w:t>58.665,16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6BF5AC9" w:rsidRDefault="00EC01DA" w:rsidR="00EC01DA" w:rsidRPr="00EC01DA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EC01DA">
              <w:rPr>
                <w:rFonts w:eastAsia="Times New Roman"/>
                <w:color w:val="000000"/>
                <w:lang w:val="hr-HR"/>
              </w:rPr>
              <w:t>178.292,86</w:t>
            </w:r>
          </w:p>
        </w:tc>
      </w:tr>
      <w:tr w14:textId="77777777" w14:paraId="66A79FAF" w:rsidTr="00EC01DA" w:rsidR="00EC01DA">
        <w:trPr>
          <w:trHeight w:val="300"/>
          <w:jc w:val="center"/>
        </w:trPr>
        <w:tc>
          <w:tcPr>
            <w:tcW w:type="dxa" w:w="26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E38FA6A" w:rsidRDefault="00EC01DA" w:rsidR="00EC01DA" w:rsidRPr="00EC01DA">
            <w:pPr>
              <w:rPr>
                <w:rFonts w:eastAsia="Times New Roman"/>
                <w:color w:val="000000"/>
                <w:lang w:val="hr-HR"/>
              </w:rPr>
            </w:pPr>
            <w:r w:rsidRPr="00EC01DA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AEB6330" w:rsidRDefault="00EC01DA" w:rsidP="00EC01DA" w:rsidR="00EC01DA" w:rsidRPr="00EC01DA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EC01DA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349087E" w:rsidRDefault="00EC01DA" w:rsidP="00EC01DA" w:rsidR="00EC01DA" w:rsidRPr="00EC01DA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EC01DA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3D7C4BB" w:rsidRDefault="00EC01DA" w:rsidP="00EC01DA" w:rsidR="00EC01DA" w:rsidRPr="00EC01DA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EC01DA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7A3169F" w:rsidRDefault="00EC01DA" w:rsidP="00EC01DA" w:rsidR="00EC01DA" w:rsidRPr="00EC01DA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EC01DA">
              <w:rPr>
                <w:rFonts w:eastAsia="Times New Roman"/>
                <w:color w:val="000000"/>
                <w:lang w:val="hr-HR"/>
              </w:rPr>
              <w:t> </w:t>
            </w:r>
          </w:p>
        </w:tc>
      </w:tr>
      <w:tr w14:textId="77777777" w14:paraId="5ABE91CD" w:rsidTr="00EC01DA" w:rsidR="00EC01DA">
        <w:trPr>
          <w:trHeight w:val="300"/>
          <w:jc w:val="center"/>
        </w:trPr>
        <w:tc>
          <w:tcPr>
            <w:tcW w:type="dxa" w:w="26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7A5F92E" w:rsidRDefault="00EC01DA" w:rsidR="00EC01DA" w:rsidRPr="00EC01DA">
            <w:pPr>
              <w:rPr>
                <w:rFonts w:eastAsia="Times New Roman"/>
                <w:color w:val="000000"/>
                <w:lang w:val="hr-HR"/>
              </w:rPr>
            </w:pPr>
            <w:r w:rsidRPr="00EC01DA">
              <w:rPr>
                <w:rFonts w:eastAsia="Times New Roman"/>
                <w:color w:val="000000"/>
                <w:lang w:val="hr-HR"/>
              </w:rPr>
              <w:t>Osiguranje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555362C" w:rsidRDefault="00EC01DA" w:rsidP="00EC01DA" w:rsidR="00EC01DA" w:rsidRPr="00EC01DA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EC01DA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10C155E" w:rsidRDefault="00EC01DA" w:rsidR="00EC01DA" w:rsidRPr="00EC01DA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EC01DA">
              <w:rPr>
                <w:rFonts w:eastAsia="Times New Roman"/>
                <w:color w:val="000000"/>
                <w:lang w:val="hr-HR"/>
              </w:rPr>
              <w:t>8.687,15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79C99C0" w:rsidRDefault="00EC01DA" w:rsidP="00EC01DA" w:rsidR="00EC01DA" w:rsidRPr="00EC01DA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EC01DA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DC35C73" w:rsidRDefault="00EC01DA" w:rsidR="00EC01DA" w:rsidRPr="00EC01DA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EC01DA">
              <w:rPr>
                <w:rFonts w:eastAsia="Times New Roman"/>
                <w:color w:val="000000"/>
                <w:lang w:val="hr-HR"/>
              </w:rPr>
              <w:t>8.687,15</w:t>
            </w:r>
          </w:p>
        </w:tc>
      </w:tr>
      <w:tr w14:textId="77777777" w14:paraId="6A5911E8" w:rsidTr="00EC01DA" w:rsidR="00EC01DA">
        <w:trPr>
          <w:trHeight w:val="300"/>
          <w:jc w:val="center"/>
        </w:trPr>
        <w:tc>
          <w:tcPr>
            <w:tcW w:type="dxa" w:w="26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BEC4022" w:rsidRDefault="00EC01DA" w:rsidR="00EC01DA" w:rsidRPr="00EC01DA">
            <w:pPr>
              <w:rPr>
                <w:rFonts w:eastAsia="Times New Roman"/>
                <w:color w:val="000000"/>
                <w:lang w:val="hr-HR"/>
              </w:rPr>
            </w:pPr>
            <w:r w:rsidRPr="00EC01DA">
              <w:rPr>
                <w:rFonts w:eastAsia="Times New Roman"/>
                <w:color w:val="000000"/>
                <w:lang w:val="hr-HR"/>
              </w:rPr>
              <w:t>Bankarske provizije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1655051" w:rsidRDefault="00EC01DA" w:rsidR="00EC01DA" w:rsidRPr="00EC01DA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EC01DA">
              <w:rPr>
                <w:rFonts w:eastAsia="Times New Roman"/>
                <w:color w:val="000000"/>
                <w:lang w:val="hr-HR"/>
              </w:rPr>
              <w:t>222,90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6C6DF7B" w:rsidRDefault="00EC01DA" w:rsidR="00EC01DA" w:rsidRPr="00EC01DA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EC01DA">
              <w:rPr>
                <w:rFonts w:eastAsia="Times New Roman"/>
                <w:color w:val="000000"/>
                <w:lang w:val="hr-HR"/>
              </w:rPr>
              <w:t>140,00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6786A65" w:rsidRDefault="00EC01DA" w:rsidR="00EC01DA" w:rsidRPr="00EC01DA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EC01DA">
              <w:rPr>
                <w:rFonts w:eastAsia="Times New Roman"/>
                <w:color w:val="000000"/>
                <w:lang w:val="hr-HR"/>
              </w:rPr>
              <w:t>135,90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4967026" w:rsidRDefault="00EC01DA" w:rsidR="00EC01DA" w:rsidRPr="00EC01DA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EC01DA">
              <w:rPr>
                <w:rFonts w:eastAsia="Times New Roman"/>
                <w:color w:val="000000"/>
                <w:lang w:val="hr-HR"/>
              </w:rPr>
              <w:t>498,80</w:t>
            </w:r>
          </w:p>
        </w:tc>
      </w:tr>
      <w:tr w14:textId="77777777" w14:paraId="3D4AA18A" w:rsidTr="00EC01DA" w:rsidR="00EC01DA">
        <w:trPr>
          <w:trHeight w:val="300"/>
          <w:jc w:val="center"/>
        </w:trPr>
        <w:tc>
          <w:tcPr>
            <w:tcW w:type="dxa" w:w="26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610E2A5" w:rsidRDefault="00EC01DA" w:rsidR="00EC01DA" w:rsidRPr="00EC01DA">
            <w:pPr>
              <w:rPr>
                <w:rFonts w:eastAsia="Times New Roman"/>
                <w:color w:val="000000"/>
                <w:lang w:val="hr-HR"/>
              </w:rPr>
            </w:pPr>
            <w:r w:rsidRPr="00EC01DA">
              <w:rPr>
                <w:rFonts w:eastAsia="Times New Roman"/>
                <w:color w:val="000000"/>
                <w:lang w:val="hr-HR"/>
              </w:rPr>
              <w:t>Prefakturirani trošak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0D3CD54" w:rsidRDefault="00EC01DA" w:rsidR="00EC01DA" w:rsidRPr="00EC01DA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EC01DA">
              <w:rPr>
                <w:rFonts w:eastAsia="Times New Roman"/>
                <w:color w:val="000000"/>
                <w:lang w:val="hr-HR"/>
              </w:rPr>
              <w:t>9.056,48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878CCE1" w:rsidRDefault="00EC01DA" w:rsidR="00EC01DA" w:rsidRPr="00EC01DA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EC01DA">
              <w:rPr>
                <w:rFonts w:eastAsia="Times New Roman"/>
                <w:color w:val="000000"/>
                <w:lang w:val="hr-HR"/>
              </w:rPr>
              <w:t>9.056,48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D58CAE0" w:rsidRDefault="00EC01DA" w:rsidR="00EC01DA" w:rsidRPr="00EC01DA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EC01DA">
              <w:rPr>
                <w:rFonts w:eastAsia="Times New Roman"/>
                <w:color w:val="000000"/>
                <w:lang w:val="hr-HR"/>
              </w:rPr>
              <w:t>9.056,48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26BD156" w:rsidRDefault="00EC01DA" w:rsidR="00EC01DA" w:rsidRPr="00EC01DA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EC01DA">
              <w:rPr>
                <w:rFonts w:eastAsia="Times New Roman"/>
                <w:color w:val="000000"/>
                <w:lang w:val="hr-HR"/>
              </w:rPr>
              <w:t>27.169,44</w:t>
            </w:r>
          </w:p>
        </w:tc>
      </w:tr>
      <w:tr w14:textId="77777777" w14:paraId="1F4672E5" w:rsidTr="00EC01DA" w:rsidR="00EC01DA">
        <w:trPr>
          <w:trHeight w:val="300"/>
          <w:jc w:val="center"/>
        </w:trPr>
        <w:tc>
          <w:tcPr>
            <w:tcW w:type="dxa" w:w="26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324080B" w:rsidRDefault="00EC01DA" w:rsidR="00EC01DA" w:rsidRPr="00EC01DA">
            <w:pPr>
              <w:rPr>
                <w:rFonts w:eastAsia="Times New Roman"/>
                <w:color w:val="000000"/>
                <w:lang w:val="hr-HR"/>
              </w:rPr>
            </w:pPr>
            <w:r w:rsidRPr="00EC01DA">
              <w:rPr>
                <w:rFonts w:eastAsia="Times New Roman"/>
                <w:color w:val="000000"/>
                <w:lang w:val="hr-HR"/>
              </w:rPr>
              <w:t>Knjigovodstvene usluge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85570D4" w:rsidRDefault="00EC01DA" w:rsidR="00EC01DA" w:rsidRPr="00EC01DA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EC01DA">
              <w:rPr>
                <w:rFonts w:eastAsia="Times New Roman"/>
                <w:color w:val="000000"/>
                <w:lang w:val="hr-HR"/>
              </w:rPr>
              <w:t>2.306,25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0D63EF9" w:rsidRDefault="00EC01DA" w:rsidR="00EC01DA" w:rsidRPr="00EC01DA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EC01DA">
              <w:rPr>
                <w:rFonts w:eastAsia="Times New Roman"/>
                <w:color w:val="000000"/>
                <w:lang w:val="hr-HR"/>
              </w:rPr>
              <w:t>2.312,50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63A94A7" w:rsidRDefault="00EC01DA" w:rsidR="00EC01DA" w:rsidRPr="00EC01DA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EC01DA">
              <w:rPr>
                <w:rFonts w:eastAsia="Times New Roman"/>
                <w:color w:val="000000"/>
                <w:lang w:val="hr-HR"/>
              </w:rPr>
              <w:t>2.321,88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0657501" w:rsidRDefault="00EC01DA" w:rsidR="00EC01DA" w:rsidRPr="00EC01DA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EC01DA">
              <w:rPr>
                <w:rFonts w:eastAsia="Times New Roman"/>
                <w:color w:val="000000"/>
                <w:lang w:val="hr-HR"/>
              </w:rPr>
              <w:t>6.940,63</w:t>
            </w:r>
          </w:p>
        </w:tc>
      </w:tr>
      <w:tr w14:textId="77777777" w14:paraId="44D6E8F8" w:rsidTr="00EC01DA" w:rsidR="00EC01DA">
        <w:trPr>
          <w:trHeight w:val="300"/>
          <w:jc w:val="center"/>
        </w:trPr>
        <w:tc>
          <w:tcPr>
            <w:tcW w:type="dxa" w:w="26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CB27243" w:rsidRDefault="00EC01DA" w:rsidR="00EC01DA" w:rsidRPr="00EC01DA">
            <w:pPr>
              <w:rPr>
                <w:rFonts w:eastAsia="Times New Roman"/>
                <w:color w:val="000000"/>
                <w:lang w:val="hr-HR"/>
              </w:rPr>
            </w:pPr>
            <w:r w:rsidRPr="00EC01DA">
              <w:rPr>
                <w:rFonts w:eastAsia="Times New Roman"/>
                <w:color w:val="000000"/>
                <w:lang w:val="hr-HR"/>
              </w:rPr>
              <w:t>Bilježničke usluge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4D66197" w:rsidRDefault="00EC01DA" w:rsidP="00EC01DA" w:rsidR="00EC01DA" w:rsidRPr="00EC01DA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EC01DA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F6A8B09" w:rsidRDefault="00EC01DA" w:rsidP="00EC01DA" w:rsidR="00EC01DA" w:rsidRPr="00EC01DA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EC01DA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564C66A" w:rsidRDefault="00EC01DA" w:rsidR="00EC01DA" w:rsidRPr="00EC01DA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EC01DA">
              <w:rPr>
                <w:rFonts w:eastAsia="Times New Roman"/>
                <w:color w:val="000000"/>
                <w:lang w:val="hr-HR"/>
              </w:rPr>
              <w:t>47,50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61CAAF1" w:rsidRDefault="00EC01DA" w:rsidR="00EC01DA" w:rsidRPr="00EC01DA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EC01DA">
              <w:rPr>
                <w:rFonts w:eastAsia="Times New Roman"/>
                <w:color w:val="000000"/>
                <w:lang w:val="hr-HR"/>
              </w:rPr>
              <w:t>47,50</w:t>
            </w:r>
          </w:p>
        </w:tc>
      </w:tr>
      <w:tr w14:textId="77777777" w14:paraId="39A58AFB" w:rsidTr="00EC01DA" w:rsidR="00EC01DA">
        <w:trPr>
          <w:trHeight w:val="300"/>
          <w:jc w:val="center"/>
        </w:trPr>
        <w:tc>
          <w:tcPr>
            <w:tcW w:type="dxa" w:w="26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3B45108" w:rsidRDefault="00EC01DA" w:rsidR="00EC01DA" w:rsidRPr="00EC01DA">
            <w:pPr>
              <w:rPr>
                <w:rFonts w:eastAsia="Times New Roman"/>
                <w:color w:val="000000"/>
                <w:lang w:val="hr-HR"/>
              </w:rPr>
            </w:pPr>
            <w:r w:rsidRPr="00EC01DA">
              <w:rPr>
                <w:rFonts w:eastAsia="Times New Roman"/>
                <w:color w:val="000000"/>
                <w:lang w:val="hr-HR"/>
              </w:rPr>
              <w:t>Komunalne usluge (voda i odvodnja)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79558B4" w:rsidRDefault="00EC01DA" w:rsidR="00EC01DA" w:rsidRPr="00EC01DA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EC01DA">
              <w:rPr>
                <w:rFonts w:eastAsia="Times New Roman"/>
                <w:color w:val="000000"/>
                <w:lang w:val="hr-HR"/>
              </w:rPr>
              <w:t>4.384,04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778BF17" w:rsidRDefault="00EC01DA" w:rsidR="00EC01DA" w:rsidRPr="00EC01DA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EC01DA">
              <w:rPr>
                <w:rFonts w:eastAsia="Times New Roman"/>
                <w:color w:val="000000"/>
                <w:lang w:val="hr-HR"/>
              </w:rPr>
              <w:t>6.148,03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E47BD0E" w:rsidRDefault="00EC01DA" w:rsidP="00EC01DA" w:rsidR="00EC01DA" w:rsidRPr="00EC01DA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EC01DA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12CAAE9" w:rsidRDefault="00EC01DA" w:rsidR="00EC01DA" w:rsidRPr="00EC01DA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EC01DA">
              <w:rPr>
                <w:rFonts w:eastAsia="Times New Roman"/>
                <w:color w:val="000000"/>
                <w:lang w:val="hr-HR"/>
              </w:rPr>
              <w:t>10.532,07</w:t>
            </w:r>
          </w:p>
        </w:tc>
      </w:tr>
      <w:tr w14:textId="77777777" w14:paraId="518AF39F" w:rsidTr="00EC01DA" w:rsidR="00EC01DA">
        <w:trPr>
          <w:trHeight w:val="300"/>
          <w:jc w:val="center"/>
        </w:trPr>
        <w:tc>
          <w:tcPr>
            <w:tcW w:type="dxa" w:w="26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ED18CF6" w:rsidRDefault="00EC01DA" w:rsidR="00EC01DA" w:rsidRPr="00EC01DA">
            <w:pPr>
              <w:rPr>
                <w:rFonts w:eastAsia="Times New Roman"/>
                <w:color w:val="000000"/>
                <w:lang w:val="hr-HR"/>
              </w:rPr>
            </w:pPr>
            <w:r w:rsidRPr="00EC01DA">
              <w:rPr>
                <w:rFonts w:eastAsia="Times New Roman"/>
                <w:color w:val="000000"/>
                <w:lang w:val="hr-HR"/>
              </w:rPr>
              <w:t>SKDD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81981AC" w:rsidRDefault="00EC01DA" w:rsidR="00EC01DA" w:rsidRPr="00EC01DA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EC01DA">
              <w:rPr>
                <w:rFonts w:eastAsia="Times New Roman"/>
                <w:color w:val="000000"/>
                <w:lang w:val="hr-HR"/>
              </w:rPr>
              <w:t>1.037,55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5908830" w:rsidRDefault="00EC01DA" w:rsidR="00EC01DA" w:rsidRPr="00EC01DA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EC01DA">
              <w:rPr>
                <w:rFonts w:eastAsia="Times New Roman"/>
                <w:color w:val="000000"/>
                <w:lang w:val="hr-HR"/>
              </w:rPr>
              <w:t>1.037,55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4C57813" w:rsidRDefault="00EC01DA" w:rsidR="00EC01DA" w:rsidRPr="00EC01DA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EC01DA">
              <w:rPr>
                <w:rFonts w:eastAsia="Times New Roman"/>
                <w:color w:val="000000"/>
                <w:lang w:val="hr-HR"/>
              </w:rPr>
              <w:t>1.037,55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69C3431" w:rsidRDefault="00EC01DA" w:rsidR="00EC01DA" w:rsidRPr="00EC01DA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EC01DA">
              <w:rPr>
                <w:rFonts w:eastAsia="Times New Roman"/>
                <w:color w:val="000000"/>
                <w:lang w:val="hr-HR"/>
              </w:rPr>
              <w:t>3.112,65</w:t>
            </w:r>
          </w:p>
        </w:tc>
      </w:tr>
      <w:tr w14:textId="77777777" w14:paraId="4B649F23" w:rsidTr="00EC01DA" w:rsidR="00EC01DA">
        <w:trPr>
          <w:trHeight w:val="300"/>
          <w:jc w:val="center"/>
        </w:trPr>
        <w:tc>
          <w:tcPr>
            <w:tcW w:type="dxa" w:w="26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AB100F6" w:rsidRDefault="00EC01DA" w:rsidR="00EC01DA" w:rsidRPr="00EC01DA">
            <w:pPr>
              <w:rPr>
                <w:rFonts w:eastAsia="Times New Roman"/>
                <w:color w:val="000000"/>
                <w:lang w:val="hr-HR"/>
              </w:rPr>
            </w:pPr>
            <w:r w:rsidRPr="00EC01DA">
              <w:rPr>
                <w:rFonts w:eastAsia="Times New Roman"/>
                <w:color w:val="000000"/>
                <w:lang w:val="hr-HR"/>
              </w:rPr>
              <w:t>Netoplaća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37ED447" w:rsidRDefault="00EC01DA" w:rsidR="00EC01DA" w:rsidRPr="00EC01DA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EC01DA">
              <w:rPr>
                <w:rFonts w:eastAsia="Times New Roman"/>
                <w:color w:val="000000"/>
                <w:lang w:val="hr-HR"/>
              </w:rPr>
              <w:t>83.995,13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3A28BBF" w:rsidRDefault="00EC01DA" w:rsidP="00EC01DA" w:rsidR="00EC01DA" w:rsidRPr="00EC01DA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EC01DA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DD80410" w:rsidRDefault="00EC01DA" w:rsidP="00EC01DA" w:rsidR="00EC01DA" w:rsidRPr="00EC01DA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EC01DA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320C64E" w:rsidRDefault="00EC01DA" w:rsidR="00EC01DA" w:rsidRPr="00EC01DA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EC01DA">
              <w:rPr>
                <w:rFonts w:eastAsia="Times New Roman"/>
                <w:color w:val="000000"/>
                <w:lang w:val="hr-HR"/>
              </w:rPr>
              <w:t>83.995,13</w:t>
            </w:r>
          </w:p>
        </w:tc>
      </w:tr>
      <w:tr w14:textId="77777777" w14:paraId="46CD8845" w:rsidTr="00EC01DA" w:rsidR="00EC01DA">
        <w:trPr>
          <w:trHeight w:val="300"/>
          <w:jc w:val="center"/>
        </w:trPr>
        <w:tc>
          <w:tcPr>
            <w:tcW w:type="dxa" w:w="26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E39E4D8" w:rsidRDefault="00EC01DA" w:rsidR="00EC01DA" w:rsidRPr="00EC01DA">
            <w:pPr>
              <w:rPr>
                <w:rFonts w:eastAsia="Times New Roman"/>
                <w:color w:val="000000"/>
                <w:lang w:val="hr-HR"/>
              </w:rPr>
            </w:pPr>
            <w:r w:rsidRPr="00EC01DA">
              <w:rPr>
                <w:rFonts w:eastAsia="Times New Roman"/>
                <w:color w:val="000000"/>
                <w:lang w:val="hr-HR"/>
              </w:rPr>
              <w:t>Doprinosi iz plaća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E0D1839" w:rsidRDefault="00EC01DA" w:rsidR="00EC01DA" w:rsidRPr="00EC01DA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EC01DA">
              <w:rPr>
                <w:rFonts w:eastAsia="Times New Roman"/>
                <w:color w:val="000000"/>
                <w:lang w:val="hr-HR"/>
              </w:rPr>
              <w:t>8.602,95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7670FF6" w:rsidRDefault="00EC01DA" w:rsidP="00EC01DA" w:rsidR="00EC01DA" w:rsidRPr="00EC01DA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EC01DA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7DC0E41" w:rsidRDefault="00EC01DA" w:rsidP="00EC01DA" w:rsidR="00EC01DA" w:rsidRPr="00EC01DA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EC01DA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01BD52B" w:rsidRDefault="00EC01DA" w:rsidR="00EC01DA" w:rsidRPr="00EC01DA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EC01DA">
              <w:rPr>
                <w:rFonts w:eastAsia="Times New Roman"/>
                <w:color w:val="000000"/>
                <w:lang w:val="hr-HR"/>
              </w:rPr>
              <w:t>8.602,95</w:t>
            </w:r>
          </w:p>
        </w:tc>
      </w:tr>
      <w:tr w14:textId="77777777" w14:paraId="13D1BC04" w:rsidTr="00EC01DA" w:rsidR="00EC01DA">
        <w:trPr>
          <w:trHeight w:val="300"/>
          <w:jc w:val="center"/>
        </w:trPr>
        <w:tc>
          <w:tcPr>
            <w:tcW w:type="dxa" w:w="26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5F19B01" w:rsidRDefault="00EC01DA" w:rsidR="00EC01DA" w:rsidRPr="00EC01DA">
            <w:pPr>
              <w:rPr>
                <w:rFonts w:eastAsia="Times New Roman"/>
                <w:color w:val="000000"/>
                <w:lang w:val="hr-HR"/>
              </w:rPr>
            </w:pPr>
            <w:r w:rsidRPr="00EC01DA">
              <w:rPr>
                <w:rFonts w:eastAsia="Times New Roman"/>
                <w:color w:val="000000"/>
                <w:lang w:val="hr-HR"/>
              </w:rPr>
              <w:t>Doprinosi na plaću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0D458B8" w:rsidRDefault="00EC01DA" w:rsidR="00EC01DA" w:rsidRPr="00EC01DA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EC01DA">
              <w:rPr>
                <w:rFonts w:eastAsia="Times New Roman"/>
                <w:color w:val="000000"/>
                <w:lang w:val="hr-HR"/>
              </w:rPr>
              <w:t>7.399,82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D5C5F23" w:rsidRDefault="00EC01DA" w:rsidP="00EC01DA" w:rsidR="00EC01DA" w:rsidRPr="00EC01DA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EC01DA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BBAA8D1" w:rsidRDefault="00EC01DA" w:rsidP="00EC01DA" w:rsidR="00EC01DA" w:rsidRPr="00EC01DA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EC01DA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2EB315F" w:rsidRDefault="00EC01DA" w:rsidR="00EC01DA" w:rsidRPr="00EC01DA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EC01DA">
              <w:rPr>
                <w:rFonts w:eastAsia="Times New Roman"/>
                <w:color w:val="000000"/>
                <w:lang w:val="hr-HR"/>
              </w:rPr>
              <w:t>7.399,82</w:t>
            </w:r>
          </w:p>
        </w:tc>
      </w:tr>
      <w:tr w14:textId="77777777" w14:paraId="066DE182" w:rsidTr="00EC01DA" w:rsidR="00EC01DA">
        <w:trPr>
          <w:trHeight w:val="300"/>
          <w:jc w:val="center"/>
        </w:trPr>
        <w:tc>
          <w:tcPr>
            <w:tcW w:type="dxa" w:w="26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026A943" w:rsidRDefault="00EC01DA" w:rsidR="00EC01DA" w:rsidRPr="00EC01DA">
            <w:pPr>
              <w:rPr>
                <w:rFonts w:eastAsia="Times New Roman"/>
                <w:color w:val="000000"/>
                <w:lang w:val="hr-HR"/>
              </w:rPr>
            </w:pPr>
            <w:r w:rsidRPr="00EC01DA">
              <w:rPr>
                <w:rFonts w:eastAsia="Times New Roman"/>
                <w:color w:val="000000"/>
                <w:lang w:val="hr-HR"/>
              </w:rPr>
              <w:t>Porez i prirez plaća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6386EF2" w:rsidRDefault="00EC01DA" w:rsidR="00EC01DA" w:rsidRPr="00EC01DA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EC01DA">
              <w:rPr>
                <w:rFonts w:eastAsia="Times New Roman"/>
                <w:color w:val="000000"/>
                <w:lang w:val="hr-HR"/>
              </w:rPr>
              <w:t>5.009,46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E04FA48" w:rsidRDefault="00EC01DA" w:rsidP="00EC01DA" w:rsidR="00EC01DA" w:rsidRPr="00EC01DA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EC01DA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00250C1" w:rsidRDefault="00EC01DA" w:rsidP="00EC01DA" w:rsidR="00EC01DA" w:rsidRPr="00EC01DA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EC01DA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3E0E996" w:rsidRDefault="00EC01DA" w:rsidR="00EC01DA" w:rsidRPr="00EC01DA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EC01DA">
              <w:rPr>
                <w:rFonts w:eastAsia="Times New Roman"/>
                <w:color w:val="000000"/>
                <w:lang w:val="hr-HR"/>
              </w:rPr>
              <w:t>5.009,46</w:t>
            </w:r>
          </w:p>
        </w:tc>
      </w:tr>
      <w:tr w14:textId="77777777" w14:paraId="0887C06F" w:rsidTr="00EC01DA" w:rsidR="00EC01DA">
        <w:trPr>
          <w:trHeight w:val="300"/>
          <w:jc w:val="center"/>
        </w:trPr>
        <w:tc>
          <w:tcPr>
            <w:tcW w:type="dxa" w:w="26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070ECAD" w:rsidRDefault="00EC01DA" w:rsidR="00EC01DA" w:rsidRPr="00EC01DA">
            <w:pPr>
              <w:rPr>
                <w:rFonts w:eastAsia="Times New Roman"/>
                <w:color w:val="000000"/>
                <w:lang w:val="hr-HR"/>
              </w:rPr>
            </w:pPr>
            <w:r w:rsidRPr="00EC01DA">
              <w:rPr>
                <w:rFonts w:eastAsia="Times New Roman"/>
                <w:color w:val="000000"/>
                <w:lang w:val="hr-HR"/>
              </w:rPr>
              <w:t>Prijevoz s posla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7348862" w:rsidRDefault="00EC01DA" w:rsidR="00EC01DA" w:rsidRPr="00EC01DA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EC01DA">
              <w:rPr>
                <w:rFonts w:eastAsia="Times New Roman"/>
                <w:color w:val="000000"/>
                <w:lang w:val="hr-HR"/>
              </w:rPr>
              <w:t>1.222,50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560E1C8" w:rsidRDefault="00EC01DA" w:rsidP="00EC01DA" w:rsidR="00EC01DA" w:rsidRPr="00EC01DA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EC01DA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0C288C1" w:rsidRDefault="00EC01DA" w:rsidP="00EC01DA" w:rsidR="00EC01DA" w:rsidRPr="00EC01DA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EC01DA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2051873" w:rsidRDefault="00EC01DA" w:rsidR="00EC01DA" w:rsidRPr="00EC01DA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EC01DA">
              <w:rPr>
                <w:rFonts w:eastAsia="Times New Roman"/>
                <w:color w:val="000000"/>
                <w:lang w:val="hr-HR"/>
              </w:rPr>
              <w:t>1.222,50</w:t>
            </w:r>
          </w:p>
        </w:tc>
      </w:tr>
      <w:tr w14:textId="77777777" w14:paraId="74F861A3" w:rsidTr="00EC01DA" w:rsidR="00EC01DA">
        <w:trPr>
          <w:trHeight w:val="300"/>
          <w:jc w:val="center"/>
        </w:trPr>
        <w:tc>
          <w:tcPr>
            <w:tcW w:type="dxa" w:w="26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AEE0ED5" w:rsidRDefault="00EC01DA" w:rsidR="00EC01DA" w:rsidRPr="00EC01DA">
            <w:pPr>
              <w:rPr>
                <w:rFonts w:eastAsia="Times New Roman"/>
                <w:color w:val="000000"/>
                <w:lang w:val="hr-HR"/>
              </w:rPr>
            </w:pPr>
            <w:r w:rsidRPr="00EC01DA">
              <w:rPr>
                <w:rFonts w:eastAsia="Times New Roman"/>
                <w:color w:val="000000"/>
                <w:lang w:val="hr-HR"/>
              </w:rPr>
              <w:t>Izrada elaborata procjene vrijednosti nekretnina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9BBD72B" w:rsidRDefault="00EC01DA" w:rsidR="00EC01DA" w:rsidRPr="00EC01DA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EC01DA">
              <w:rPr>
                <w:rFonts w:eastAsia="Times New Roman"/>
                <w:color w:val="000000"/>
                <w:lang w:val="hr-HR"/>
              </w:rPr>
              <w:t>47.000,00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63A8C00" w:rsidRDefault="00EC01DA" w:rsidP="00EC01DA" w:rsidR="00EC01DA" w:rsidRPr="00EC01DA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EC01DA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F19ADBE" w:rsidRDefault="00EC01DA" w:rsidP="00EC01DA" w:rsidR="00EC01DA" w:rsidRPr="00EC01DA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EC01DA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72B58BF" w:rsidRDefault="00EC01DA" w:rsidR="00EC01DA" w:rsidRPr="00EC01DA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EC01DA">
              <w:rPr>
                <w:rFonts w:eastAsia="Times New Roman"/>
                <w:color w:val="000000"/>
                <w:lang w:val="hr-HR"/>
              </w:rPr>
              <w:t>47.000,00</w:t>
            </w:r>
          </w:p>
        </w:tc>
      </w:tr>
      <w:tr w14:textId="77777777" w14:paraId="0EE915BA" w:rsidTr="00EC01DA" w:rsidR="00EC01DA">
        <w:trPr>
          <w:trHeight w:val="300"/>
          <w:jc w:val="center"/>
        </w:trPr>
        <w:tc>
          <w:tcPr>
            <w:tcW w:type="dxa" w:w="26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7C6AAA4" w:rsidRDefault="00EC01DA" w:rsidR="00EC01DA" w:rsidRPr="00EC01DA">
            <w:pPr>
              <w:rPr>
                <w:rFonts w:eastAsia="Times New Roman"/>
                <w:color w:val="000000"/>
                <w:lang w:val="hr-HR"/>
              </w:rPr>
            </w:pPr>
            <w:r w:rsidRPr="00EC01DA">
              <w:rPr>
                <w:rFonts w:eastAsia="Times New Roman"/>
                <w:color w:val="000000"/>
                <w:lang w:val="hr-HR"/>
              </w:rPr>
              <w:t>PDV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B8D3C4F" w:rsidRDefault="00EC01DA" w:rsidR="00EC01DA" w:rsidRPr="00EC01DA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EC01DA">
              <w:rPr>
                <w:rFonts w:eastAsia="Times New Roman"/>
                <w:color w:val="000000"/>
                <w:lang w:val="hr-HR"/>
              </w:rPr>
              <w:t>7.865,66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44F5760" w:rsidRDefault="00EC01DA" w:rsidP="00EC01DA" w:rsidR="00EC01DA" w:rsidRPr="00EC01DA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EC01DA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2D7CBF3" w:rsidRDefault="00EC01DA" w:rsidR="00EC01DA" w:rsidRPr="00EC01DA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EC01DA">
              <w:rPr>
                <w:rFonts w:eastAsia="Times New Roman"/>
                <w:color w:val="000000"/>
                <w:lang w:val="hr-HR"/>
              </w:rPr>
              <w:t>9.690,45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BB80D74" w:rsidRDefault="00EC01DA" w:rsidR="00EC01DA" w:rsidRPr="00EC01DA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EC01DA">
              <w:rPr>
                <w:rFonts w:eastAsia="Times New Roman"/>
                <w:color w:val="000000"/>
                <w:lang w:val="hr-HR"/>
              </w:rPr>
              <w:t>17.556,11</w:t>
            </w:r>
          </w:p>
        </w:tc>
      </w:tr>
      <w:tr w14:textId="77777777" w14:paraId="3ABB3218" w:rsidTr="00EC01DA" w:rsidR="00EC01DA">
        <w:trPr>
          <w:trHeight w:val="300"/>
          <w:jc w:val="center"/>
        </w:trPr>
        <w:tc>
          <w:tcPr>
            <w:tcW w:type="dxa" w:w="26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EF33A58" w:rsidRDefault="00EC01DA" w:rsidR="00EC01DA" w:rsidRPr="00EC01DA">
            <w:pPr>
              <w:rPr>
                <w:rFonts w:eastAsia="Times New Roman"/>
                <w:color w:val="000000"/>
                <w:lang w:val="hr-HR"/>
              </w:rPr>
            </w:pPr>
            <w:r w:rsidRPr="00EC01DA">
              <w:rPr>
                <w:rFonts w:eastAsia="Times New Roman"/>
                <w:color w:val="000000"/>
                <w:lang w:val="hr-HR"/>
              </w:rPr>
              <w:t>UKUPAN ODLJEV SREDSTAVA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411F72A" w:rsidRDefault="00EC01DA" w:rsidR="00EC01DA" w:rsidRPr="00EC01DA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EC01DA">
              <w:rPr>
                <w:rFonts w:eastAsia="Times New Roman"/>
                <w:color w:val="000000"/>
                <w:lang w:val="hr-HR"/>
              </w:rPr>
              <w:t>178.102,74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044051C" w:rsidRDefault="00EC01DA" w:rsidR="00EC01DA" w:rsidRPr="00EC01DA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EC01DA">
              <w:rPr>
                <w:rFonts w:eastAsia="Times New Roman"/>
                <w:color w:val="000000"/>
                <w:lang w:val="hr-HR"/>
              </w:rPr>
              <w:t>27.381,71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C84F0F0" w:rsidRDefault="00EC01DA" w:rsidR="00EC01DA" w:rsidRPr="00EC01DA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EC01DA">
              <w:rPr>
                <w:rFonts w:eastAsia="Times New Roman"/>
                <w:color w:val="000000"/>
                <w:lang w:val="hr-HR"/>
              </w:rPr>
              <w:t>22.289,76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31C2B70" w:rsidRDefault="00EC01DA" w:rsidR="00EC01DA" w:rsidRPr="00EC01DA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EC01DA">
              <w:rPr>
                <w:rFonts w:eastAsia="Times New Roman"/>
                <w:color w:val="000000"/>
                <w:lang w:val="hr-HR"/>
              </w:rPr>
              <w:t>227.774,21</w:t>
            </w:r>
          </w:p>
        </w:tc>
      </w:tr>
      <w:tr w14:textId="77777777" w14:paraId="7E5A3242" w:rsidTr="00EC01DA" w:rsidR="00EC01DA">
        <w:trPr>
          <w:trHeight w:val="300"/>
          <w:jc w:val="center"/>
        </w:trPr>
        <w:tc>
          <w:tcPr>
            <w:tcW w:type="dxa" w:w="26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A7D845B" w:rsidRDefault="00EC01DA" w:rsidR="00EC01DA" w:rsidRPr="00EC01DA">
            <w:pPr>
              <w:rPr>
                <w:rFonts w:eastAsia="Times New Roman"/>
                <w:color w:val="000000"/>
                <w:lang w:val="hr-HR"/>
              </w:rPr>
            </w:pPr>
            <w:r w:rsidRPr="00EC01DA">
              <w:rPr>
                <w:rFonts w:eastAsia="Times New Roman"/>
                <w:color w:val="000000"/>
                <w:lang w:val="hr-HR"/>
              </w:rPr>
              <w:t xml:space="preserve">SALDO NA RAČUNU 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C4B7564" w:rsidRDefault="00EC01DA" w:rsidR="00EC01DA" w:rsidRPr="00EC01DA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EC01DA">
              <w:rPr>
                <w:rFonts w:eastAsia="Times New Roman"/>
                <w:color w:val="000000"/>
                <w:lang w:val="hr-HR"/>
              </w:rPr>
              <w:t>47.162,80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5E37177" w:rsidRDefault="00EC01DA" w:rsidR="00EC01DA" w:rsidRPr="00EC01DA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EC01DA">
              <w:rPr>
                <w:rFonts w:eastAsia="Times New Roman"/>
                <w:color w:val="000000"/>
                <w:lang w:val="hr-HR"/>
              </w:rPr>
              <w:t>70.723,80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184D10D" w:rsidRDefault="00EC01DA" w:rsidR="00EC01DA" w:rsidRPr="00EC01DA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EC01DA">
              <w:rPr>
                <w:rFonts w:eastAsia="Times New Roman"/>
                <w:color w:val="000000"/>
                <w:lang w:val="hr-HR"/>
              </w:rPr>
              <w:t>107.099,20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F54AC13" w:rsidRDefault="00EC01DA" w:rsidR="00EC01DA" w:rsidRPr="00EC01DA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EC01DA">
              <w:rPr>
                <w:rFonts w:eastAsia="Times New Roman"/>
                <w:color w:val="000000"/>
                <w:lang w:val="hr-HR"/>
              </w:rPr>
              <w:t>107.099,20</w:t>
            </w:r>
          </w:p>
        </w:tc>
      </w:tr>
    </w:tbl>
    <w:p w14:textId="77777777" w14:paraId="7ABB6AE0" w:rsidRDefault="003D2F3C" w:rsidP="0060350A" w:rsidR="003D2F3C">
      <w:pPr>
        <w:spacing w:lineRule="auto" w:line="360"/>
        <w:jc w:val="both"/>
        <w:rPr>
          <w:lang w:val="hr-HR"/>
        </w:rPr>
      </w:pPr>
    </w:p>
    <w:p w14:textId="27DCCE75" w14:paraId="35608210" w:rsidRDefault="00B71D16" w:rsidP="0060350A" w:rsidR="003D2F3C">
      <w:pPr>
        <w:spacing w:lineRule="auto" w:line="360"/>
        <w:jc w:val="both"/>
        <w:rPr>
          <w:lang w:val="hr-HR"/>
        </w:rPr>
      </w:pPr>
      <w:r>
        <w:rPr>
          <w:lang w:val="hr-HR"/>
        </w:rPr>
        <w:t xml:space="preserve">3. Obveze prema vjerovnicima stečajne mase se redovito podmiruju. </w:t>
      </w:r>
    </w:p>
    <w:p w14:textId="77777777" w14:paraId="5F9CF327" w:rsidRDefault="000E1F39" w:rsidP="00BD578E" w:rsidR="000E1F39" w:rsidRPr="0060350A">
      <w:pPr>
        <w:spacing w:lineRule="auto" w:line="360"/>
        <w:jc w:val="both"/>
        <w:rPr>
          <w:lang w:val="hr-HR"/>
        </w:rPr>
      </w:pPr>
      <w:r w:rsidRPr="0060350A">
        <w:rPr>
          <w:lang w:val="hr-HR"/>
        </w:rPr>
        <w:lastRenderedPageBreak/>
        <w:t>III. RADNJE KOJE ĆE SE PODUZETI U NAREDNOM RAZDOBLJU</w:t>
      </w:r>
    </w:p>
    <w:p w14:textId="77777777" w14:paraId="28BCC226" w:rsidRDefault="003D2F3C" w:rsidP="00BD578E" w:rsidR="003D2F3C" w:rsidRPr="0060350A">
      <w:pPr>
        <w:spacing w:lineRule="auto" w:line="360"/>
        <w:jc w:val="both"/>
        <w:rPr>
          <w:lang w:val="hr-HR"/>
        </w:rPr>
      </w:pPr>
    </w:p>
    <w:p w14:textId="77777777" w14:paraId="2AFC2EB8" w:rsidRDefault="00516359" w:rsidP="00EC01DA" w:rsidR="00EC01DA" w:rsidRPr="00EC01DA">
      <w:pPr>
        <w:spacing w:lineRule="auto" w:line="360"/>
        <w:ind w:firstLine="708"/>
        <w:jc w:val="both"/>
        <w:rPr>
          <w:lang w:val="hr-HR"/>
        </w:rPr>
      </w:pPr>
      <w:r w:rsidRPr="00C16DB4">
        <w:rPr>
          <w:lang w:val="hr-HR"/>
        </w:rPr>
        <w:t xml:space="preserve">Po </w:t>
      </w:r>
      <w:r w:rsidR="00EC01DA">
        <w:rPr>
          <w:lang w:val="hr-HR"/>
        </w:rPr>
        <w:t xml:space="preserve">donošenju zaključka o prodaji započeti će postupak prodaje nekretnina u vlasništvu stečajnog dužnika, te će se nakon održavanja skupštine vjerovnika nastaviti </w:t>
      </w:r>
      <w:r w:rsidR="00EC01DA" w:rsidRPr="00EC01DA">
        <w:rPr>
          <w:lang w:val="hr-HR"/>
        </w:rPr>
        <w:t>oglašavati prodaja pokretnina u vlasništvu stečajnog dužnika u skladu s odlukama skupštine vjerovnika.</w:t>
      </w:r>
    </w:p>
    <w:p w14:textId="35B54933" w14:paraId="00F41AB4" w:rsidRDefault="0030644E" w:rsidP="00EC01DA" w:rsidR="0030644E">
      <w:pPr>
        <w:spacing w:lineRule="auto" w:line="360"/>
        <w:jc w:val="both"/>
        <w:rPr>
          <w:lang w:val="hr-HR"/>
        </w:rPr>
      </w:pPr>
    </w:p>
    <w:p w14:textId="24F787E7" w14:paraId="57C59E0B" w:rsidRDefault="00EC01DA" w:rsidP="0060350A" w:rsidR="0060350A" w:rsidRPr="0060350A">
      <w:pPr>
        <w:spacing w:lineRule="auto" w:line="360"/>
        <w:jc w:val="both"/>
        <w:rPr>
          <w:lang w:val="hr-HR"/>
        </w:rPr>
      </w:pPr>
      <w:r>
        <w:rPr>
          <w:lang w:val="hr-HR"/>
        </w:rPr>
        <w:t>U Varaždinu 24</w:t>
      </w:r>
      <w:r w:rsidR="0060350A" w:rsidRPr="0060350A">
        <w:rPr>
          <w:lang w:val="hr-HR"/>
        </w:rPr>
        <w:t xml:space="preserve">. </w:t>
      </w:r>
      <w:r>
        <w:rPr>
          <w:lang w:val="hr-HR"/>
        </w:rPr>
        <w:t>listopada</w:t>
      </w:r>
      <w:r w:rsidR="0030644E">
        <w:rPr>
          <w:lang w:val="hr-HR"/>
        </w:rPr>
        <w:t xml:space="preserve">  2018</w:t>
      </w:r>
      <w:r w:rsidR="0060350A" w:rsidRPr="0060350A">
        <w:rPr>
          <w:lang w:val="hr-HR"/>
        </w:rPr>
        <w:t xml:space="preserve"> godine               </w:t>
      </w:r>
      <w:r w:rsidR="0060350A" w:rsidRPr="0060350A">
        <w:rPr>
          <w:lang w:val="hr-HR"/>
        </w:rPr>
        <w:tab/>
      </w:r>
      <w:r w:rsidR="0060350A" w:rsidRPr="0060350A">
        <w:rPr>
          <w:lang w:val="hr-HR"/>
        </w:rPr>
        <w:tab/>
      </w:r>
    </w:p>
    <w:p w14:textId="77777777" w14:paraId="363D1063" w:rsidRDefault="000E1F39" w:rsidP="00BD578E" w:rsidR="000E1F39" w:rsidRPr="0060350A">
      <w:pPr>
        <w:spacing w:lineRule="auto" w:line="360"/>
        <w:ind w:left="360"/>
        <w:jc w:val="both"/>
        <w:rPr>
          <w:lang w:val="hr-HR"/>
        </w:rPr>
      </w:pPr>
    </w:p>
    <w:p w14:textId="77777777" w14:paraId="65D924F5" w:rsidRDefault="003B6FEE" w:rsidP="00BD578E" w:rsidR="003B6FEE" w:rsidRPr="0060350A">
      <w:pPr>
        <w:spacing w:lineRule="auto" w:line="360"/>
        <w:ind w:left="4956"/>
        <w:jc w:val="both"/>
        <w:rPr>
          <w:rFonts w:eastAsia="Times New Roman"/>
          <w:lang w:eastAsia="hr-HR" w:val="hr-HR"/>
        </w:rPr>
      </w:pPr>
      <w:r w:rsidRPr="0060350A">
        <w:rPr>
          <w:rFonts w:eastAsia="Times New Roman"/>
          <w:lang w:eastAsia="hr-HR" w:val="hr-HR"/>
        </w:rPr>
        <w:t>stečajni upravitelj</w:t>
      </w:r>
    </w:p>
    <w:p w14:textId="7700C6B3" w14:paraId="6BEABF51" w:rsidRDefault="003B6FEE" w:rsidP="0060350A" w:rsidR="002E500E" w:rsidRPr="0060350A">
      <w:pPr>
        <w:spacing w:lineRule="auto" w:line="360"/>
        <w:ind w:left="4248"/>
        <w:jc w:val="both"/>
        <w:rPr>
          <w:rFonts w:eastAsia="Times New Roman"/>
          <w:lang w:eastAsia="hr-HR" w:val="hr-HR"/>
        </w:rPr>
      </w:pPr>
      <w:r w:rsidRPr="0060350A">
        <w:rPr>
          <w:rFonts w:eastAsia="Times New Roman"/>
          <w:lang w:eastAsia="hr-HR" w:val="hr-HR"/>
        </w:rPr>
        <w:t xml:space="preserve"> </w:t>
      </w:r>
      <w:r w:rsidRPr="0060350A">
        <w:rPr>
          <w:rFonts w:eastAsia="Times New Roman"/>
          <w:lang w:eastAsia="hr-HR" w:val="hr-HR"/>
        </w:rPr>
        <w:tab/>
        <w:t>Tomislav Đuričin</w:t>
      </w:r>
    </w:p>
    <w:sectPr w:rsidR="002E500E" w:rsidRPr="0060350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3411E2"/>
    <w:multiLevelType w:val="hybridMultilevel"/>
    <w:tmpl w:val="48D44FBE"/>
    <w:lvl w:tplc="8476244C" w:ilvl="0">
      <w:start w:val="2"/>
      <w:numFmt w:val="bullet"/>
      <w:lvlText w:val="-"/>
      <w:lvlJc w:val="left"/>
      <w:pPr>
        <w:ind w:hanging="360" w:left="720"/>
      </w:pPr>
      <w:rPr>
        <w:rFonts w:eastAsiaTheme="minorHAnsi" w:cs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DA94442"/>
    <w:multiLevelType w:val="singleLevel"/>
    <w:tmpl w:val="B5203726"/>
    <w:lvl w:ilvl="0">
      <w:start w:val="2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1A137D49"/>
    <w:multiLevelType w:val="hybridMultilevel"/>
    <w:tmpl w:val="C38A1610"/>
    <w:lvl w:tplc="29643CB8" w:ilvl="0">
      <w:start w:val="1"/>
      <w:numFmt w:val="decimal"/>
      <w:lvlText w:val="%1."/>
      <w:lvlJc w:val="left"/>
      <w:pPr>
        <w:ind w:hanging="360" w:left="10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3">
    <w:nsid w:val="1AE571B3"/>
    <w:multiLevelType w:val="hybridMultilevel"/>
    <w:tmpl w:val="BDA887EC"/>
    <w:lvl w:tplc="8FD69DB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490204A8"/>
    <w:multiLevelType w:val="hybridMultilevel"/>
    <w:tmpl w:val="DC60C9E2"/>
    <w:lvl w:tplc="7530557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4EA845E3"/>
    <w:multiLevelType w:val="hybridMultilevel"/>
    <w:tmpl w:val="93E41A82"/>
    <w:lvl w:tplc="869CB57C" w:ilvl="0">
      <w:start w:val="1"/>
      <w:numFmt w:val="lowerRoman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7">
    <w:nsid w:val="56860DCD"/>
    <w:multiLevelType w:val="hybridMultilevel"/>
    <w:tmpl w:val="52DC3C74"/>
    <w:lvl w:tplc="D652B564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8BC5E32"/>
    <w:multiLevelType w:val="hybridMultilevel"/>
    <w:tmpl w:val="CCD83632"/>
    <w:lvl w:tplc="5936098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64556CDC"/>
    <w:multiLevelType w:val="hybridMultilevel"/>
    <w:tmpl w:val="A37412B0"/>
    <w:lvl w:tplc="AD7CF7D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6"/>
  </w:num>
  <w:num w:numId="2">
    <w:abstractNumId w:val="1"/>
  </w:num>
  <w:num w:numId="3">
    <w:abstractNumId w:val="3"/>
  </w:num>
  <w:num w:numId="4">
    <w:abstractNumId w:val="7"/>
  </w:num>
  <w:num w:numId="5">
    <w:abstractNumId w:val="2"/>
  </w:num>
  <w:num w:numId="6">
    <w:abstractNumId w:val="9"/>
  </w:num>
  <w:num w:numId="7">
    <w:abstractNumId w:val="0"/>
  </w:num>
  <w:num w:numId="8">
    <w:abstractNumId w:val="8"/>
  </w:num>
  <w:num w:numId="9">
    <w:abstractNumId w:val="4"/>
  </w:num>
  <w:num w:numId="10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20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16026"/>
    <w:rsid w:val="00063945"/>
    <w:rsid w:val="000C1492"/>
    <w:rsid w:val="000E1F39"/>
    <w:rsid w:val="001144CE"/>
    <w:rsid w:val="00143924"/>
    <w:rsid w:val="00151722"/>
    <w:rsid w:val="0017687C"/>
    <w:rsid w:val="00185EAF"/>
    <w:rsid w:val="00191611"/>
    <w:rsid w:val="001A5BD9"/>
    <w:rsid w:val="001E14ED"/>
    <w:rsid w:val="00245F86"/>
    <w:rsid w:val="002A0BBB"/>
    <w:rsid w:val="002A0FA0"/>
    <w:rsid w:val="002E500E"/>
    <w:rsid w:val="002E5EA9"/>
    <w:rsid w:val="002F4E87"/>
    <w:rsid w:val="0030644E"/>
    <w:rsid w:val="003151D1"/>
    <w:rsid w:val="00316C42"/>
    <w:rsid w:val="00337764"/>
    <w:rsid w:val="00353A54"/>
    <w:rsid w:val="00383F4B"/>
    <w:rsid w:val="00392815"/>
    <w:rsid w:val="003A4D55"/>
    <w:rsid w:val="003B6FEE"/>
    <w:rsid w:val="003C6833"/>
    <w:rsid w:val="003D2F3C"/>
    <w:rsid w:val="003F360E"/>
    <w:rsid w:val="00406725"/>
    <w:rsid w:val="00412A57"/>
    <w:rsid w:val="00431772"/>
    <w:rsid w:val="00464A41"/>
    <w:rsid w:val="00467E16"/>
    <w:rsid w:val="004742FF"/>
    <w:rsid w:val="004C4D3E"/>
    <w:rsid w:val="004D6E61"/>
    <w:rsid w:val="00504B3E"/>
    <w:rsid w:val="00516359"/>
    <w:rsid w:val="0051796D"/>
    <w:rsid w:val="00574A9C"/>
    <w:rsid w:val="005A129B"/>
    <w:rsid w:val="005B6318"/>
    <w:rsid w:val="005C7F5B"/>
    <w:rsid w:val="0060350A"/>
    <w:rsid w:val="00613AE7"/>
    <w:rsid w:val="00620839"/>
    <w:rsid w:val="00675F06"/>
    <w:rsid w:val="00694146"/>
    <w:rsid w:val="006C5B89"/>
    <w:rsid w:val="006F18F1"/>
    <w:rsid w:val="00712485"/>
    <w:rsid w:val="00716E69"/>
    <w:rsid w:val="007637D8"/>
    <w:rsid w:val="00775047"/>
    <w:rsid w:val="00791DE1"/>
    <w:rsid w:val="007B1A94"/>
    <w:rsid w:val="007F2C96"/>
    <w:rsid w:val="008111D4"/>
    <w:rsid w:val="0082540D"/>
    <w:rsid w:val="008264F4"/>
    <w:rsid w:val="00830AAC"/>
    <w:rsid w:val="00836AC6"/>
    <w:rsid w:val="00840C73"/>
    <w:rsid w:val="00846FEA"/>
    <w:rsid w:val="008512FB"/>
    <w:rsid w:val="00860AE0"/>
    <w:rsid w:val="008750C7"/>
    <w:rsid w:val="00884968"/>
    <w:rsid w:val="008C772F"/>
    <w:rsid w:val="008F5481"/>
    <w:rsid w:val="00914568"/>
    <w:rsid w:val="009451B6"/>
    <w:rsid w:val="00971156"/>
    <w:rsid w:val="00992B81"/>
    <w:rsid w:val="009932C6"/>
    <w:rsid w:val="009A2E32"/>
    <w:rsid w:val="009A51EA"/>
    <w:rsid w:val="009B42BD"/>
    <w:rsid w:val="009D1575"/>
    <w:rsid w:val="00A036F2"/>
    <w:rsid w:val="00A5039A"/>
    <w:rsid w:val="00A76239"/>
    <w:rsid w:val="00A8097C"/>
    <w:rsid w:val="00AA758F"/>
    <w:rsid w:val="00AC2B28"/>
    <w:rsid w:val="00AE3F23"/>
    <w:rsid w:val="00AE4CD4"/>
    <w:rsid w:val="00B22255"/>
    <w:rsid w:val="00B451E7"/>
    <w:rsid w:val="00B56602"/>
    <w:rsid w:val="00B654FB"/>
    <w:rsid w:val="00B679DD"/>
    <w:rsid w:val="00B71D16"/>
    <w:rsid w:val="00B90E4D"/>
    <w:rsid w:val="00BC493D"/>
    <w:rsid w:val="00BD3F46"/>
    <w:rsid w:val="00BD578E"/>
    <w:rsid w:val="00C1273E"/>
    <w:rsid w:val="00C16DB4"/>
    <w:rsid w:val="00C5524D"/>
    <w:rsid w:val="00C57BCF"/>
    <w:rsid w:val="00C61F72"/>
    <w:rsid w:val="00C776F3"/>
    <w:rsid w:val="00CD1969"/>
    <w:rsid w:val="00CD33E7"/>
    <w:rsid w:val="00D111B2"/>
    <w:rsid w:val="00D23516"/>
    <w:rsid w:val="00D5299F"/>
    <w:rsid w:val="00DB6612"/>
    <w:rsid w:val="00DC3BB9"/>
    <w:rsid w:val="00DE195A"/>
    <w:rsid w:val="00DF69FF"/>
    <w:rsid w:val="00E40F83"/>
    <w:rsid w:val="00E92D48"/>
    <w:rsid w:val="00EA31DC"/>
    <w:rsid w:val="00EB2E7F"/>
    <w:rsid w:val="00EC01DA"/>
    <w:rsid w:val="00EC0BA5"/>
    <w:rsid w:val="00EF57D9"/>
    <w:rsid w:val="00F375D2"/>
    <w:rsid w:val="00F415D9"/>
    <w:rsid w:val="00F805F3"/>
    <w:rsid w:val="00FB432A"/>
    <w:rsid w:val="00FC38B5"/>
    <w:rsid w:val="00FC5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689474F8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16026"/>
    <w:pPr>
      <w:spacing w:lineRule="auto" w:line="240" w:after="0"/>
    </w:pPr>
    <w:rPr>
      <w:rFonts w:cs="Times New Roman" w:hAnsi="Times New Roman" w:ascii="Times New Roman"/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71156"/>
    <w:pPr>
      <w:spacing w:after="80"/>
      <w:ind w:left="720"/>
      <w:contextualSpacing/>
    </w:pPr>
    <w:rPr>
      <w:rFonts w:eastAsia="Calibri" w:hAnsi="Calibri" w:ascii="Calibri"/>
      <w:sz w:val="22"/>
      <w:szCs w:val="22"/>
      <w:lang w:val="hr-HR"/>
    </w:rPr>
  </w:style>
  <w:style w:styleId="Hiperveza" w:type="character">
    <w:name w:val="Hyperlink"/>
    <w:basedOn w:val="Zadanifontodlomka"/>
    <w:uiPriority w:val="99"/>
    <w:unhideWhenUsed/>
    <w:rsid w:val="0051796D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7750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504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5047"/>
    <w:rPr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5047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5047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16026"/>
    <w:pPr>
      <w:spacing w:after="0" w:line="240" w:lineRule="auto"/>
    </w:pPr>
    <w:rPr>
      <w:rFonts w:ascii="Times New Roman" w:cs="Times New Roman" w:hAnsi="Times New Roman"/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71156"/>
    <w:pPr>
      <w:spacing w:after="80"/>
      <w:ind w:left="720"/>
      <w:contextualSpacing/>
    </w:pPr>
    <w:rPr>
      <w:rFonts w:ascii="Calibri" w:eastAsia="Calibri" w:hAnsi="Calibri"/>
      <w:sz w:val="22"/>
      <w:szCs w:val="22"/>
      <w:lang w:val="hr-HR"/>
    </w:rPr>
  </w:style>
  <w:style w:styleId="Hiperveza" w:type="character">
    <w:name w:val="Hyperlink"/>
    <w:basedOn w:val="Zadanifontodlomka"/>
    <w:uiPriority w:val="99"/>
    <w:unhideWhenUsed/>
    <w:rsid w:val="0051796D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7750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504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5047"/>
    <w:rPr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5047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5047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2511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340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473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068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0501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8166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9156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0292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1498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7803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27233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16684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4142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0641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54912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540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4687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1467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43518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18440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73609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4422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0731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7785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2373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3</properties:Pages>
  <properties:Words>539</properties:Words>
  <properties:Characters>3399</properties:Characters>
  <properties:Lines>184</properties:Lines>
  <properties:Paragraphs>116</properties:Paragraphs>
  <properties:TotalTime>313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2015-10-13T08:30:00Z</dcterms:created>
  <dc:creator>ADMINIBM</dc:creator>
  <cp:lastModifiedBy>Monika Grbac</cp:lastModifiedBy>
  <dcterms:modified xmlns:xsi="http://www.w3.org/2001/XMLSchema-instance" xsi:type="dcterms:W3CDTF">2018-10-29T07:35:00Z</dcterms:modified>
  <cp:revision>64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St-231/2017-117 / Podnesak - Podnesak (izvješće od 25.10.18..docx)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