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882f2" w14:paraId="f5882f2" w:rsidRDefault="0062464F" w:rsidP="00146043" w:rsidR="00146043" w:rsidRPr="00146043">
      <w:pPr>
        <w15:collapsed w:val="false"/>
      </w:pPr>
      <w:bookmarkStart w:name="_GoBack" w:id="0"/>
      <w:bookmarkEnd w:id="0"/>
      <w:r>
        <w:t xml:space="preserve"> </w:t>
      </w:r>
      <w:r w:rsidR="00146043">
        <w:t xml:space="preserve">    </w:t>
      </w:r>
      <w:r w:rsidR="00146043">
        <w:rPr>
          <w:noProof/>
        </w:rPr>
        <w:t xml:space="preserve">   </w:t>
      </w:r>
      <w:r w:rsidR="00DC34DC">
        <w:rPr>
          <w:noProof/>
        </w:rPr>
        <w:t xml:space="preserve"> </w:t>
      </w:r>
      <w:r w:rsidR="00146043">
        <w:rPr>
          <w:noProof/>
        </w:rPr>
        <w:t xml:space="preserve"> </w:t>
      </w:r>
      <w:r w:rsidR="00EC3898">
        <w:rPr>
          <w:noProof/>
        </w:rPr>
        <w:t xml:space="preserve"> </w:t>
      </w:r>
      <w:r w:rsidR="00146043"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AA2B1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St-2226</w:t>
      </w:r>
      <w:r w:rsidR="00463739">
        <w:rPr>
          <w:rFonts w:hAnsi="Times New Roman" w:ascii="Times New Roman"/>
          <w:lang w:val="hr-HR"/>
        </w:rPr>
        <w:t>/17</w:t>
      </w:r>
      <w:r w:rsidR="00146043">
        <w:rPr>
          <w:rFonts w:hAnsi="Times New Roman" w:ascii="Times New Roman"/>
          <w:lang w:val="hr-HR"/>
        </w:rPr>
        <w:t>-</w:t>
      </w:r>
      <w:r>
        <w:rPr>
          <w:rFonts w:hAnsi="Times New Roman" w:ascii="Times New Roman"/>
          <w:lang w:val="hr-HR"/>
        </w:rPr>
        <w:t>7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26808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A26808" w:rsidRPr="00A26808">
        <w:rPr>
          <w:rFonts w:hAnsi="Times New Roman" w:ascii="Times New Roman"/>
          <w:szCs w:val="24"/>
        </w:rPr>
        <w:t>Trgovački sud u Zagrebu po suc</w:t>
      </w:r>
      <w:r w:rsidR="00A26808">
        <w:rPr>
          <w:rFonts w:hAnsi="Times New Roman" w:ascii="Times New Roman"/>
          <w:szCs w:val="24"/>
        </w:rPr>
        <w:t>u tog suda Sandi Jeromeli</w:t>
      </w:r>
      <w:r w:rsidR="00A26808" w:rsidRPr="00A26808">
        <w:rPr>
          <w:rFonts w:hAnsi="Times New Roman" w:ascii="Times New Roman"/>
          <w:szCs w:val="24"/>
        </w:rPr>
        <w:t xml:space="preserve">, u pravnoj stvari podnositelja zahtjeva Financijska agencija, za provedbu skraćenog stečajnog postupka nad dužnikom </w:t>
      </w:r>
      <w:r w:rsidR="00A26808">
        <w:rPr>
          <w:rFonts w:hAnsi="Times New Roman" w:ascii="Times New Roman"/>
          <w:szCs w:val="24"/>
        </w:rPr>
        <w:t xml:space="preserve"> </w:t>
      </w:r>
      <w:r w:rsidR="00AA2B19" w:rsidRPr="00AA2B19">
        <w:rPr>
          <w:rFonts w:hAnsi="Times New Roman" w:ascii="Times New Roman"/>
          <w:szCs w:val="24"/>
        </w:rPr>
        <w:t>YELLOW HAPPINESS d.o.o.,  Zagreb, Makarska 12, OIB 18267482027</w:t>
      </w:r>
      <w:r w:rsidR="00A26808" w:rsidRPr="00A26808">
        <w:rPr>
          <w:rFonts w:hAnsi="Times New Roman" w:ascii="Times New Roman"/>
          <w:szCs w:val="24"/>
        </w:rPr>
        <w:t xml:space="preserve">, dana </w:t>
      </w:r>
      <w:r w:rsidR="00463739">
        <w:rPr>
          <w:rFonts w:hAnsi="Times New Roman" w:ascii="Times New Roman"/>
          <w:szCs w:val="24"/>
        </w:rPr>
        <w:t>15. siječnja</w:t>
      </w:r>
      <w:r w:rsidR="00A26808" w:rsidRPr="00A26808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A26808" w:rsidRPr="00A26808">
        <w:rPr>
          <w:rFonts w:hAnsi="Times New Roman" w:ascii="Times New Roman"/>
          <w:szCs w:val="24"/>
        </w:rPr>
        <w:t>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AA2B19">
        <w:rPr>
          <w:rFonts w:hAnsi="Times New Roman" w:ascii="Times New Roman"/>
          <w:szCs w:val="24"/>
        </w:rPr>
        <w:t xml:space="preserve"> </w:t>
      </w:r>
      <w:r w:rsidR="00AA2B19" w:rsidRPr="00AA2B19">
        <w:rPr>
          <w:rFonts w:hAnsi="Times New Roman" w:ascii="Times New Roman"/>
          <w:szCs w:val="24"/>
        </w:rPr>
        <w:t>YELLOW HAPPINESS d.o.o.,  Zagreb, Makarska 12, OIB 18267482027</w:t>
      </w:r>
      <w:r w:rsidR="00A26808">
        <w:rPr>
          <w:rFonts w:hAnsi="Times New Roman" w:ascii="Times New Roman"/>
          <w:szCs w:val="24"/>
        </w:rPr>
        <w:t xml:space="preserve">. 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EE69E5" w:rsidRPr="00083AAA">
        <w:rPr>
          <w:rFonts w:hAnsi="Times New Roman" w:ascii="Times New Roman"/>
          <w:szCs w:val="24"/>
        </w:rPr>
        <w:t xml:space="preserve">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463739">
        <w:rPr>
          <w:rFonts w:hAnsi="Times New Roman" w:ascii="Times New Roman"/>
          <w:szCs w:val="24"/>
        </w:rPr>
        <w:t>15. sij</w:t>
      </w:r>
      <w:r w:rsidR="00E8722F">
        <w:rPr>
          <w:rFonts w:hAnsi="Times New Roman" w:ascii="Times New Roman"/>
          <w:szCs w:val="24"/>
        </w:rPr>
        <w:t>e</w:t>
      </w:r>
      <w:r w:rsidR="00463739">
        <w:rPr>
          <w:rFonts w:hAnsi="Times New Roman" w:ascii="Times New Roman"/>
          <w:szCs w:val="24"/>
        </w:rPr>
        <w:t>čnja</w:t>
      </w:r>
      <w:r w:rsidR="003E3A62">
        <w:rPr>
          <w:rFonts w:hAnsi="Times New Roman" w:ascii="Times New Roman"/>
          <w:szCs w:val="24"/>
        </w:rPr>
        <w:t xml:space="preserve"> 201</w:t>
      </w:r>
      <w:r w:rsidR="00463739">
        <w:rPr>
          <w:rFonts w:hAnsi="Times New Roman" w:ascii="Times New Roman"/>
          <w:szCs w:val="24"/>
        </w:rPr>
        <w:t>8</w:t>
      </w:r>
      <w:r w:rsidR="003E3A62">
        <w:rPr>
          <w:rFonts w:hAnsi="Times New Roman" w:ascii="Times New Roman"/>
          <w:szCs w:val="24"/>
        </w:rPr>
        <w:t xml:space="preserve">. u </w:t>
      </w:r>
      <w:r w:rsidR="00E8722F">
        <w:rPr>
          <w:rFonts w:hAnsi="Times New Roman" w:ascii="Times New Roman"/>
          <w:szCs w:val="24"/>
        </w:rPr>
        <w:t>10</w:t>
      </w:r>
      <w:r w:rsidR="00D9560C">
        <w:rPr>
          <w:rFonts w:hAnsi="Times New Roman" w:ascii="Times New Roman"/>
          <w:szCs w:val="24"/>
        </w:rPr>
        <w:t>:00</w:t>
      </w:r>
      <w:r w:rsidR="00083AAA" w:rsidRPr="00083AAA">
        <w:rPr>
          <w:rFonts w:hAnsi="Times New Roman" w:ascii="Times New Roman"/>
          <w:szCs w:val="24"/>
        </w:rPr>
        <w:t xml:space="preserve">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AA2B19" w:rsidR="00AA2B19" w:rsidRPr="00AA2B19">
      <w:pPr>
        <w:autoSpaceDE w:val="false"/>
        <w:autoSpaceDN w:val="false"/>
        <w:adjustRightInd w:val="false"/>
        <w:ind w:hanging="709" w:left="709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AA2B19" w:rsidRPr="00AA2B19">
        <w:rPr>
          <w:rFonts w:hAnsi="Times New Roman" w:ascii="Times New Roman"/>
          <w:szCs w:val="24"/>
          <w:lang w:val="hr-HR"/>
        </w:rPr>
        <w:t>Hromadko Jasna</w:t>
      </w:r>
      <w:r w:rsidR="00AA2B19">
        <w:rPr>
          <w:rFonts w:hAnsi="Times New Roman" w:ascii="Times New Roman"/>
          <w:szCs w:val="24"/>
          <w:lang w:val="hr-HR"/>
        </w:rPr>
        <w:t>, OIB</w:t>
      </w:r>
      <w:r w:rsidR="00AA2B19" w:rsidRPr="00AA2B19">
        <w:rPr>
          <w:rFonts w:hAnsi="Times New Roman" w:ascii="Times New Roman"/>
          <w:szCs w:val="24"/>
          <w:lang w:val="hr-HR"/>
        </w:rPr>
        <w:t xml:space="preserve"> 22088644509</w:t>
      </w:r>
      <w:r w:rsidR="00AA2B19">
        <w:rPr>
          <w:rFonts w:hAnsi="Times New Roman" w:ascii="Times New Roman"/>
          <w:szCs w:val="24"/>
          <w:lang w:val="hr-HR"/>
        </w:rPr>
        <w:t>,</w:t>
      </w:r>
      <w:r w:rsidR="00AA2B19" w:rsidRPr="00AA2B19">
        <w:rPr>
          <w:rFonts w:hAnsi="Times New Roman" w:ascii="Times New Roman"/>
          <w:szCs w:val="24"/>
          <w:lang w:val="hr-HR"/>
        </w:rPr>
        <w:t xml:space="preserve"> Zelengorska br. 1, Zagreb,</w:t>
      </w:r>
    </w:p>
    <w:p w:rsidRDefault="00F86F83" w:rsidP="00C3758E" w:rsidR="00F86F8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AA2B19">
        <w:rPr>
          <w:rFonts w:hAnsi="Times New Roman" w:ascii="Times New Roman"/>
          <w:szCs w:val="24"/>
          <w:lang w:val="hr-HR"/>
        </w:rPr>
        <w:t xml:space="preserve"> </w:t>
      </w:r>
      <w:r w:rsidR="00AA2B19" w:rsidRPr="00AA2B19">
        <w:rPr>
          <w:rFonts w:hAnsi="Times New Roman" w:ascii="Times New Roman"/>
          <w:szCs w:val="24"/>
        </w:rPr>
        <w:t>YELLOW HAPPINESS d.o.o.,  Zagreb, Makarska 12, OIB 18267482027</w:t>
      </w:r>
      <w:r w:rsidR="00463739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D9560C">
        <w:rPr>
          <w:rFonts w:hAnsi="Times New Roman" w:ascii="Times New Roman"/>
          <w:szCs w:val="24"/>
          <w:lang w:val="hr-HR"/>
        </w:rPr>
        <w:t xml:space="preserve">Nakon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463739">
        <w:rPr>
          <w:rFonts w:hAnsi="Times New Roman" w:ascii="Times New Roman"/>
          <w:lang w:val="hr-HR"/>
        </w:rPr>
        <w:t>15. siječnja</w:t>
      </w:r>
      <w:r w:rsidR="00F86F83">
        <w:rPr>
          <w:rFonts w:hAnsi="Times New Roman" w:ascii="Times New Roman"/>
          <w:lang w:val="hr-HR"/>
        </w:rPr>
        <w:t xml:space="preserve"> 201</w:t>
      </w:r>
      <w:r w:rsidR="00463739">
        <w:rPr>
          <w:rFonts w:hAnsi="Times New Roman" w:ascii="Times New Roman"/>
          <w:lang w:val="hr-HR"/>
        </w:rPr>
        <w:t>8</w:t>
      </w:r>
      <w:r w:rsidR="00F86F83">
        <w:rPr>
          <w:rFonts w:hAnsi="Times New Roman" w:ascii="Times New Roman"/>
          <w:lang w:val="hr-HR"/>
        </w:rPr>
        <w:t xml:space="preserve">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D9560C" w:rsidR="00F86F83" w:rsidRPr="00083AA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D9560C" w:rsidP="00D9560C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</w:t>
      </w:r>
      <w:r w:rsidR="00453BB5">
        <w:rPr>
          <w:rFonts w:hAnsi="Times New Roman" w:ascii="Times New Roman"/>
          <w:lang w:val="hr-HR"/>
        </w:rPr>
        <w:t>,v.r.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53BB5" w:rsidP="002152A3" w:rsidR="00453BB5" w:rsidRPr="00453BB5">
      <w:pPr>
        <w:jc w:val="right"/>
        <w:rPr>
          <w:rFonts w:hAnsi="Times New Roman" w:ascii="Times New Roman"/>
        </w:rPr>
      </w:pPr>
      <w:r w:rsidRPr="00453BB5">
        <w:rPr>
          <w:rFonts w:hAnsi="Times New Roman" w:ascii="Times New Roman"/>
        </w:rPr>
        <w:t>za točnost otpravka-ovlašteni službenik</w:t>
      </w:r>
    </w:p>
    <w:p w:rsidRDefault="00453BB5" w:rsidP="002152A3" w:rsidR="00453BB5" w:rsidRPr="00453BB5">
      <w:pPr>
        <w:jc w:val="right"/>
        <w:rPr>
          <w:rFonts w:hAnsi="Times New Roman" w:ascii="Times New Roman"/>
        </w:rPr>
      </w:pPr>
      <w:r w:rsidRPr="00453BB5">
        <w:rPr>
          <w:rFonts w:hAnsi="Times New Roman" w:ascii="Times New Roman"/>
        </w:rPr>
        <w:t>Višnja Svečak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F86F83" w:rsid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119112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453BB5" w:rsidRPr="00453BB5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A26808">
          <w:rPr>
            <w:rFonts w:hAnsi="Times New Roman" w:ascii="Times New Roman"/>
          </w:rPr>
          <w:t xml:space="preserve">  </w:t>
        </w:r>
        <w:r w:rsidR="00463739">
          <w:rPr>
            <w:rFonts w:hAnsi="Times New Roman" w:ascii="Times New Roman"/>
          </w:rPr>
          <w:t xml:space="preserve">                   75. St-</w:t>
        </w:r>
        <w:r w:rsidR="00AA2B19">
          <w:rPr>
            <w:rFonts w:hAnsi="Times New Roman" w:ascii="Times New Roman"/>
          </w:rPr>
          <w:t>2226</w:t>
        </w:r>
        <w:r w:rsidR="00463739">
          <w:rPr>
            <w:rFonts w:hAnsi="Times New Roman" w:ascii="Times New Roman"/>
          </w:rPr>
          <w:t>/17</w:t>
        </w:r>
        <w:r>
          <w:rPr>
            <w:rFonts w:hAnsi="Times New Roman" w:ascii="Times New Roman"/>
          </w:rPr>
          <w:t>-</w:t>
        </w:r>
        <w:r w:rsidR="00AA2B19">
          <w:rPr>
            <w:rFonts w:hAnsi="Times New Roman" w:ascii="Times New Roman"/>
          </w:rPr>
          <w:t>7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85410"/>
    <w:rsid w:val="003E3A62"/>
    <w:rsid w:val="0042162E"/>
    <w:rsid w:val="0044662D"/>
    <w:rsid w:val="00453BB5"/>
    <w:rsid w:val="00463739"/>
    <w:rsid w:val="004C69B9"/>
    <w:rsid w:val="00532B71"/>
    <w:rsid w:val="005940E9"/>
    <w:rsid w:val="005D55AF"/>
    <w:rsid w:val="0062464F"/>
    <w:rsid w:val="006356C5"/>
    <w:rsid w:val="006866A9"/>
    <w:rsid w:val="00692101"/>
    <w:rsid w:val="006D13C5"/>
    <w:rsid w:val="006F3197"/>
    <w:rsid w:val="0071050D"/>
    <w:rsid w:val="00730EAB"/>
    <w:rsid w:val="007A29F9"/>
    <w:rsid w:val="00813326"/>
    <w:rsid w:val="0081718B"/>
    <w:rsid w:val="00840E3D"/>
    <w:rsid w:val="00867F16"/>
    <w:rsid w:val="0088293F"/>
    <w:rsid w:val="00961D9E"/>
    <w:rsid w:val="00997BA9"/>
    <w:rsid w:val="009C6C32"/>
    <w:rsid w:val="009F5765"/>
    <w:rsid w:val="00A26808"/>
    <w:rsid w:val="00A40131"/>
    <w:rsid w:val="00A95334"/>
    <w:rsid w:val="00AA2B19"/>
    <w:rsid w:val="00AB1856"/>
    <w:rsid w:val="00AB7883"/>
    <w:rsid w:val="00AF40B4"/>
    <w:rsid w:val="00B03169"/>
    <w:rsid w:val="00B2463B"/>
    <w:rsid w:val="00B36ABC"/>
    <w:rsid w:val="00B8494A"/>
    <w:rsid w:val="00C17143"/>
    <w:rsid w:val="00C3758E"/>
    <w:rsid w:val="00C57CAF"/>
    <w:rsid w:val="00CA2B28"/>
    <w:rsid w:val="00CF2939"/>
    <w:rsid w:val="00D36B5F"/>
    <w:rsid w:val="00D44D4F"/>
    <w:rsid w:val="00D955F3"/>
    <w:rsid w:val="00D9560C"/>
    <w:rsid w:val="00DA2AB9"/>
    <w:rsid w:val="00DB29D2"/>
    <w:rsid w:val="00DB4528"/>
    <w:rsid w:val="00DC34DC"/>
    <w:rsid w:val="00DD5B8E"/>
    <w:rsid w:val="00E8722F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B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53B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2226</izvorni_sadrzaj>
    <derivirana_varijabla naziv="DomainObject.Predmet.Broj_1">2226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St-2226/2017</izvorni_sadrzaj>
    <derivirana_varijabla naziv="DomainObject.Predmet.OznakaBroj_1">St-2226/2017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YELLOW HAPPINESS d.o.o.</izvorni_sadrzaj>
    <derivirana_varijabla naziv="DomainObject.Predmet.ProtustrankaFormated_1">  YELLOW HAPPINESS d.o.o.</derivirana_varijabla>
  </DomainObject.Predmet.ProtustrankaFormated>
  <DomainObject.Predmet.ProtustrankaFormatedOIB>
    <izvorni_sadrzaj>  YELLOW HAPPINESS d.o.o., OIB 18267482027</izvorni_sadrzaj>
    <derivirana_varijabla naziv="DomainObject.Predmet.ProtustrankaFormatedOIB_1">  YELLOW HAPPINESS d.o.o., OIB 18267482027</derivirana_varijabla>
  </DomainObject.Predmet.ProtustrankaFormatedOIB>
  <DomainObject.Predmet.ProtustrankaFormatedWithAdress>
    <izvorni_sadrzaj> YELLOW HAPPINESS d.o.o., Makarska 12, 10000 Zagreb</izvorni_sadrzaj>
    <derivirana_varijabla naziv="DomainObject.Predmet.ProtustrankaFormatedWithAdress_1"> YELLOW HAPPINESS d.o.o., Makarska 12, 10000 Zagreb</derivirana_varijabla>
  </DomainObject.Predmet.ProtustrankaFormatedWithAdress>
  <DomainObject.Predmet.ProtustrankaFormatedWithAdressOIB>
    <izvorni_sadrzaj> YELLOW HAPPINESS d.o.o., OIB 18267482027, Makarska 12, 10000 Zagreb</izvorni_sadrzaj>
    <derivirana_varijabla naziv="DomainObject.Predmet.ProtustrankaFormatedWithAdressOIB_1"> YELLOW HAPPINESS d.o.o., OIB 18267482027, Makarska 12, 10000 Zagreb</derivirana_varijabla>
  </DomainObject.Predmet.ProtustrankaFormatedWithAdressOIB>
  <DomainObject.Predmet.ProtustrankaWithAdress>
    <izvorni_sadrzaj>YELLOW HAPPINESS d.o.o. Makarska 12, 10000 Zagreb</izvorni_sadrzaj>
    <derivirana_varijabla naziv="DomainObject.Predmet.ProtustrankaWithAdress_1">YELLOW HAPPINESS d.o.o. Makarska 12, 10000 Zagreb</derivirana_varijabla>
  </DomainObject.Predmet.ProtustrankaWithAdress>
  <DomainObject.Predmet.ProtustrankaWithAdressOIB>
    <izvorni_sadrzaj>YELLOW HAPPINESS d.o.o., OIB 18267482027, Makarska 12, 10000 Zagreb</izvorni_sadrzaj>
    <derivirana_varijabla naziv="DomainObject.Predmet.ProtustrankaWithAdressOIB_1">YELLOW HAPPINESS d.o.o., OIB 18267482027, Makarska 12, 10000 Zagreb</derivirana_varijabla>
  </DomainObject.Predmet.ProtustrankaWithAdressOIB>
  <DomainObject.Predmet.ProtustrankaNazivFormated>
    <izvorni_sadrzaj>YELLOW HAPPINESS d.o.o.</izvorni_sadrzaj>
    <derivirana_varijabla naziv="DomainObject.Predmet.ProtustrankaNazivFormated_1">YELLOW HAPPINESS d.o.o.</derivirana_varijabla>
  </DomainObject.Predmet.ProtustrankaNazivFormated>
  <DomainObject.Predmet.ProtustrankaNazivFormatedOIB>
    <izvorni_sadrzaj>YELLOW HAPPINESS d.o.o., OIB 18267482027</izvorni_sadrzaj>
    <derivirana_varijabla naziv="DomainObject.Predmet.ProtustrankaNazivFormatedOIB_1">YELLOW HAPPINESS d.o.o., OIB 18267482027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YELLOW HAPPINESS d.o.o.</item>
    </izvorni_sadrzaj>
    <derivirana_varijabla naziv="DomainObject.Predmet.ProtuStrankaListFormated_1">
      <item>YELLOW HAPPINESS d.o.o.</item>
    </derivirana_varijabla>
  </DomainObject.Predmet.ProtuStrankaListFormated>
  <DomainObject.Predmet.ProtuStrankaListFormatedOIB>
    <izvorni_sadrzaj>
      <item>YELLOW HAPPINESS d.o.o., OIB 18267482027</item>
    </izvorni_sadrzaj>
    <derivirana_varijabla naziv="DomainObject.Predmet.ProtuStrankaListFormatedOIB_1">
      <item>YELLOW HAPPINESS d.o.o., OIB 18267482027</item>
    </derivirana_varijabla>
  </DomainObject.Predmet.ProtuStrankaListFormatedOIB>
  <DomainObject.Predmet.ProtuStrankaListFormatedWithAdress>
    <izvorni_sadrzaj>
      <item>YELLOW HAPPINESS d.o.o., Makarska 12, 10000 Zagreb</item>
    </izvorni_sadrzaj>
    <derivirana_varijabla naziv="DomainObject.Predmet.ProtuStrankaListFormatedWithAdress_1">
      <item>YELLOW HAPPINESS d.o.o., Makarska 12, 10000 Zagreb</item>
    </derivirana_varijabla>
  </DomainObject.Predmet.ProtuStrankaListFormatedWithAdress>
  <DomainObject.Predmet.ProtuStrankaListFormatedWithAdressOIB>
    <izvorni_sadrzaj>
      <item>YELLOW HAPPINESS d.o.o., OIB 18267482027, Makarska 12, 10000 Zagreb</item>
    </izvorni_sadrzaj>
    <derivirana_varijabla naziv="DomainObject.Predmet.ProtuStrankaListFormatedWithAdressOIB_1">
      <item>YELLOW HAPPINESS d.o.o., OIB 18267482027, Makarska 12, 10000 Zagreb</item>
    </derivirana_varijabla>
  </DomainObject.Predmet.ProtuStrankaListFormatedWithAdressOIB>
  <DomainObject.Predmet.ProtuStrankaListNazivFormated>
    <izvorni_sadrzaj>
      <item>YELLOW HAPPINESS d.o.o.</item>
    </izvorni_sadrzaj>
    <derivirana_varijabla naziv="DomainObject.Predmet.ProtuStrankaListNazivFormated_1">
      <item>YELLOW HAPPINESS d.o.o.</item>
    </derivirana_varijabla>
  </DomainObject.Predmet.ProtuStrankaListNazivFormated>
  <DomainObject.Predmet.ProtuStrankaListNazivFormatedOIB>
    <izvorni_sadrzaj>
      <item>YELLOW HAPPINESS d.o.o., OIB 18267482027</item>
    </izvorni_sadrzaj>
    <derivirana_varijabla naziv="DomainObject.Predmet.ProtuStrankaListNazivFormatedOIB_1">
      <item>YELLOW HAPPINESS d.o.o., OIB 18267482027</item>
    </derivirana_varijabla>
  </DomainObject.Predmet.ProtuStrankaListNazivFormatedOIB>
  <DomainObject.Predmet.OstaliListFormated>
    <izvorni_sadrzaj>
      <item>Denis Draganović</item>
    </izvorni_sadrzaj>
    <derivirana_varijabla naziv="DomainObject.Predmet.OstaliListFormated_1">
      <item>Denis Draganović</item>
    </derivirana_varijabla>
  </DomainObject.Predmet.OstaliListFormated>
  <DomainObject.Predmet.OstaliListFormatedOIB>
    <izvorni_sadrzaj>
      <item>Denis Draganović, OIB 33877317753</item>
    </izvorni_sadrzaj>
    <derivirana_varijabla naziv="DomainObject.Predmet.OstaliListFormatedOIB_1">
      <item>Denis Draganović, OIB 33877317753</item>
    </derivirana_varijabla>
  </DomainObject.Predmet.OstaliListFormatedOIB>
  <DomainObject.Predmet.OstaliListFormatedWithAdress>
    <izvorni_sadrzaj>
      <item>Denis Draganović, Zdenačka 25, 10000 Zagreb</item>
    </izvorni_sadrzaj>
    <derivirana_varijabla naziv="DomainObject.Predmet.OstaliListFormatedWithAdress_1">
      <item>Denis Draganović, Zdenačka 25, 10000 Zagreb</item>
    </derivirana_varijabla>
  </DomainObject.Predmet.OstaliListFormatedWithAdress>
  <DomainObject.Predmet.OstaliListFormatedWithAdressOIB>
    <izvorni_sadrzaj>
      <item>Denis Draganović, OIB 33877317753, Zdenačka 25, 10000 Zagreb</item>
    </izvorni_sadrzaj>
    <derivirana_varijabla naziv="DomainObject.Predmet.OstaliListFormatedWithAdressOIB_1">
      <item>Denis Draganović, OIB 33877317753, Zdenačka 25, 10000 Zagreb</item>
    </derivirana_varijabla>
  </DomainObject.Predmet.OstaliListFormatedWithAdressOIB>
  <DomainObject.Predmet.OstaliListNazivFormated>
    <izvorni_sadrzaj>
      <item>Denis Draganović</item>
    </izvorni_sadrzaj>
    <derivirana_varijabla naziv="DomainObject.Predmet.OstaliListNazivFormated_1">
      <item>Denis Draganović</item>
    </derivirana_varijabla>
  </DomainObject.Predmet.OstaliListNazivFormated>
  <DomainObject.Predmet.OstaliListNazivFormatedOIB>
    <izvorni_sadrzaj>
      <item>Denis Draganović, OIB 33877317753</item>
    </izvorni_sadrzaj>
    <derivirana_varijabla naziv="DomainObject.Predmet.OstaliListNazivFormatedOIB_1">
      <item>Denis Draganović, OIB 33877317753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YELLOW HAPPINESS d.o.o.</izvorni_sadrzaj>
    <derivirana_varijabla naziv="DomainObject.Predmet.ProtustrankaIDrugi_1">YELLOW HAPPINESS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YELLOW HAPPINESS d.o.o., OIB 18267482027, Makarska 12, 10000 Zagreb</izvorni_sadrzaj>
    <derivirana_varijabla naziv="DomainObject.Predmet.ProtustrankaIDrugiAdressOIB_1">YELLOW HAPPINESS d.o.o., OIB 18267482027, Makarska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YELLOW HAPPINESS d.o.o.</item>
      <item>Denis Draganović</item>
    </izvorni_sadrzaj>
    <derivirana_varijabla naziv="DomainObject.Predmet.SudioniciListNaziv_1">
      <item>FINA Regionalni centar Zagreb</item>
      <item>YELLOW HAPPINESS d.o.o.</item>
      <item>Denis Draganović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izvorni_sadrzaj>
    <derivirana_varijabla naziv="DomainObject.Predmet.SudioniciListAdressOIB_1">
      <item>FINA Regionalni centar Zagreb, OIB 85821130368, Trg svibanjskih žrtava 1995. 1,10000 Zagreb</item>
      <item>YELLOW HAPPINESS d.o.o., OIB 18267482027, Makarska 12,10000 Zagreb</item>
      <item>Denis Draganović, OIB 33877317753, Zdenačka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18267482027</item>
      <item>, OIB 33877317753</item>
    </izvorni_sadrzaj>
    <derivirana_varijabla naziv="DomainObject.Predmet.SudioniciListNazivOIB_1">
      <item>, OIB 85821130368</item>
      <item>, OIB 18267482027</item>
      <item>, OIB 33877317753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B72AA7-39E8-43A8-9057-1A209B96C3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2069</properties:Characters>
  <properties:Lines>66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2018-01-15T08:49:00Z</dcterms:created>
  <dc:creator>Sudsko vijeæe</dc:creator>
  <cp:lastModifiedBy>Višnja Svečak</cp:lastModifiedBy>
  <cp:lastPrinted>2018-01-15T08:50:00Z</cp:lastPrinted>
  <dcterms:modified xmlns:xsi="http://www.w3.org/2001/XMLSchema-instance" xsi:type="dcterms:W3CDTF">2018-01-15T08:50:00Z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