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a71a" w14:paraId="ff1a71a" w:rsidRDefault="00AE649C" w:rsidP="00FA5B5E" w:rsidR="00AE649C" w:rsidRPr="00B76F3C">
      <w:pPr>
        <w:pStyle w:val="Naslov3"/>
        <w15:collapsed w:val="false"/>
      </w:pPr>
    </w:p>
    <w:p w:rsidRDefault="005F4062" w:rsidP="005F4062" w:rsidR="005F4062" w:rsidRPr="005F4062">
      <w:pPr>
        <w:spacing w:after="0"/>
        <w:jc w:val="right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ab/>
        <w:t>Poslovni broj 3. St-299/15-7</w:t>
      </w: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firstLine="708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REPUBLIKA HRVATSKA</w:t>
      </w:r>
    </w:p>
    <w:p w:rsidRDefault="005F4062" w:rsidP="005F4062" w:rsidR="005F4062" w:rsidRPr="005F4062">
      <w:pPr>
        <w:spacing w:after="0"/>
        <w:ind w:firstLine="708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TRGOVAČKI SUD U ZADRU</w:t>
      </w:r>
    </w:p>
    <w:p w:rsidRDefault="005F4062" w:rsidP="005F4062" w:rsidR="005F4062" w:rsidRPr="005F4062">
      <w:pPr>
        <w:spacing w:after="0"/>
        <w:ind w:firstLine="708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Zadar, Dr. Franje Tuđmana 35</w:t>
      </w:r>
    </w:p>
    <w:p w:rsidRDefault="005F4062" w:rsidP="005F4062" w:rsidR="005F4062" w:rsidRPr="005F4062">
      <w:pPr>
        <w:spacing w:after="0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R J E Š E NJ E</w:t>
      </w:r>
    </w:p>
    <w:p w:rsidRDefault="005F4062" w:rsidP="005F4062" w:rsidR="005F4062" w:rsidRPr="005F4062">
      <w:pPr>
        <w:spacing w:after="0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Trgovački sud u Zadru, OIB: 39670464653, po sutkinji Tini Grgas, povodom zahtjeva Financijske agencije, Regionalnog centra Split, Podružnice Zadar, Ivana Danila 4, Zadar od 2. studenoga 2015. za provedbu skraćenoga stečajnog postupka nad dužnikom ZAJEDNICA OBITELJI S ČETVERO I VIŠE DJECE ZADAR sa sjedištem u Zadru (Grad Zadar), Dr. Franje Tuđmana, OIB: 91772090826, 30. svibnja 2016.  </w:t>
      </w: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r i j e š i o  j e</w:t>
      </w: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I. Otvara se skraćeni stečajni postupak nad dužnikom ZAJEDNICA OBITELJI S ČETVERO I VIŠE DJECE ZADAR sa sjedištem u Zadru (Grad Zadar), Dr. Franje Tuđmana, OIB: 91772090826 s danom 30. svibnja 2016. u 09,10 sati kada će se ovo rješenje objaviti na mrežnoj stranici e-Oglasna ploča sudova. </w:t>
      </w: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II. Stečajnim upraviteljem dužnika imenuje se Renato Sabljić iz Zagreba, Zdenački </w:t>
      </w: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zavoj 14, OIB: 74644810692.</w:t>
      </w: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F4062">
        <w:rPr>
          <w:rFonts w:cs="Times New Roman" w:eastAsia="Times New Roman"/>
          <w:b/>
          <w:lang w:eastAsia="hr-HR"/>
        </w:rPr>
        <w:tab/>
      </w:r>
      <w:r w:rsidRPr="005F4062">
        <w:rPr>
          <w:rFonts w:cs="Times New Roman" w:eastAsia="Times New Roman"/>
          <w:lang w:eastAsia="hr-HR"/>
        </w:rPr>
        <w:t>III.</w:t>
      </w:r>
      <w:r w:rsidRPr="005F4062">
        <w:rPr>
          <w:rFonts w:cs="Times New Roman" w:eastAsia="Times New Roman"/>
          <w:b/>
          <w:lang w:eastAsia="hr-HR"/>
        </w:rPr>
        <w:t xml:space="preserve"> </w:t>
      </w:r>
      <w:r w:rsidRPr="005F4062">
        <w:rPr>
          <w:rFonts w:cs="Times New Roman" w:eastAsia="Times New Roman"/>
          <w:lang w:eastAsia="hr-HR"/>
        </w:rPr>
        <w:t>Zaključuje se skraćeni stečajni postupak nad dužnikom ZAJEDNICA OBITELJI S ČETVERO I VIŠE DJECE ZADAR sa sjedištem u Zadru (Grad Zadar), Dr. Franje Tuđmana, OIB: 91772090826.</w:t>
      </w: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F4062" w:rsidP="005F4062" w:rsidR="005F4062" w:rsidRPr="005F406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IV. Dio nastalih troškova postupka isplatit će se iz Fonda za namirenje troškova stečajnoga postupka iz čl. 111. Stečajnog zakona.</w:t>
      </w: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V. Ovo rješenje će se neposredno po objavi istog na mrežnoj stranici e-Oglasna ploča sudova dostaviti registru udruga radi provedbe upisa činjenice otvaranja i zaključenja skraćenoga stečajnog postupka nad dužnikom, kao i po pravomoćnosti istog radi brisanja dužnika iz registra udruga. </w:t>
      </w:r>
    </w:p>
    <w:p w:rsidRDefault="005F4062" w:rsidP="005F4062" w:rsidR="005F4062" w:rsidRPr="005F4062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lastRenderedPageBreak/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5F4062" w:rsidP="005F4062" w:rsidR="005F4062" w:rsidRPr="005F4062">
      <w:pPr>
        <w:spacing w:after="0"/>
        <w:rPr>
          <w:rFonts w:cs="Times New Roman" w:eastAsia="Times New Roman"/>
          <w:b/>
          <w:lang w:eastAsia="hr-HR"/>
        </w:rPr>
      </w:pP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Obrazloženje</w:t>
      </w: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F4062" w:rsidP="005F4062" w:rsidR="005F4062" w:rsidRPr="005F40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Financijska agencija, Regionalni centar Split, Podružnica Zadar je podnijela ovom sudu 2. studenog 2015. zahtjev za provedbu skraćenoga stečajnog postupka nad uvodno označenom pravnom osobom-udrugom na temelju čl. 444. st. 1. Stečajnog zakona (Narodne novine broj 71/15, u nastavku teksta: SZ). U zahtjevu u bitnome navodi da dužnik na dan 1. rujna 2015. u Očevidniku redoslijeda osnova za plaćanje ima evidentirane neizvršene osnove za plaćanje u neprekinutom razdoblju od 1099 dana u ukupnom iznosu od 2.020,67 kuna, da nema zaposlenih, da ima otvoren račun kod OTP banke Hrvatska d.d. te da nema zaplijenjenih sredstava na ime predujma za namirenje troškova stečajnog postupka.</w:t>
      </w:r>
    </w:p>
    <w:p w:rsidRDefault="005F4062" w:rsidP="005F4062" w:rsidR="005F4062" w:rsidRPr="005F40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Nakon izvršenog uvida u sudski registar, a postupajući sukladno odredbi čl. 430. SZ-a, ovaj sud je 8. veljače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F4062" w:rsidP="005F4062" w:rsidR="005F4062" w:rsidRPr="005F40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F4062" w:rsidP="005F4062" w:rsidR="005F4062" w:rsidRPr="005F40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S obzirom da u navedenom roku osoba ovlaštena za zastupanje dužnika po zakonu nije dostavila ovom sudu popis imovine i obveza dužnika te da nitko od vjerovnika nije predložio otvaranje stečajnoga postupka nad dužnikom, to je temeljem odredbi čl. 431. i 432. SZ-a, u svezi s odredbama čl. 132. i 133. te 286. do 292. istog, donesena odluka kao u izreci rješenja. </w:t>
      </w: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jc w:val="center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U Zadru 30. svibnja 2016. </w:t>
      </w: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ab/>
      </w:r>
      <w:r w:rsidRPr="005F4062">
        <w:rPr>
          <w:rFonts w:cs="Times New Roman" w:eastAsia="Times New Roman"/>
          <w:lang w:eastAsia="hr-HR"/>
        </w:rPr>
        <w:tab/>
      </w:r>
      <w:r w:rsidRPr="005F4062">
        <w:rPr>
          <w:rFonts w:cs="Times New Roman" w:eastAsia="Times New Roman"/>
          <w:lang w:eastAsia="hr-HR"/>
        </w:rPr>
        <w:tab/>
      </w:r>
      <w:r w:rsidRPr="005F4062">
        <w:rPr>
          <w:rFonts w:cs="Times New Roman" w:eastAsia="Times New Roman"/>
          <w:lang w:eastAsia="hr-HR"/>
        </w:rPr>
        <w:tab/>
      </w:r>
      <w:r w:rsidRPr="005F4062">
        <w:rPr>
          <w:rFonts w:cs="Times New Roman" w:eastAsia="Times New Roman"/>
          <w:lang w:eastAsia="hr-HR"/>
        </w:rPr>
        <w:tab/>
      </w:r>
      <w:r w:rsidRPr="005F4062">
        <w:rPr>
          <w:rFonts w:cs="Times New Roman" w:eastAsia="Times New Roman"/>
          <w:lang w:eastAsia="hr-HR"/>
        </w:rPr>
        <w:tab/>
      </w:r>
      <w:r w:rsidRPr="005F4062">
        <w:rPr>
          <w:rFonts w:cs="Times New Roman" w:eastAsia="Times New Roman"/>
          <w:lang w:eastAsia="hr-HR"/>
        </w:rPr>
        <w:tab/>
      </w:r>
      <w:r w:rsidRPr="005F4062">
        <w:rPr>
          <w:rFonts w:cs="Times New Roman" w:eastAsia="Times New Roman"/>
          <w:lang w:eastAsia="hr-HR"/>
        </w:rPr>
        <w:tab/>
      </w:r>
    </w:p>
    <w:p w:rsidRDefault="005F4062" w:rsidP="005F4062" w:rsidR="005F4062" w:rsidRPr="005F4062">
      <w:pPr>
        <w:spacing w:after="0"/>
        <w:ind w:firstLine="708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Za točnost </w:t>
      </w:r>
      <w:proofErr w:type="spellStart"/>
      <w:r w:rsidRPr="005F4062">
        <w:rPr>
          <w:rFonts w:cs="Times New Roman" w:eastAsia="Times New Roman"/>
          <w:lang w:eastAsia="hr-HR"/>
        </w:rPr>
        <w:t>otpravka</w:t>
      </w:r>
      <w:proofErr w:type="spellEnd"/>
      <w:r w:rsidRPr="005F4062">
        <w:rPr>
          <w:rFonts w:cs="Times New Roman" w:eastAsia="Times New Roman"/>
          <w:lang w:eastAsia="hr-HR"/>
        </w:rPr>
        <w:t>-ovlaštena službenica:                                          Sutkinja:</w:t>
      </w:r>
    </w:p>
    <w:p w:rsidRDefault="005F4062" w:rsidP="005F4062" w:rsidR="005F4062" w:rsidRPr="005F4062">
      <w:pPr>
        <w:spacing w:after="0"/>
        <w:ind w:firstLine="708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Nena Mužanović                                                                                 Tina Grgas, v.r.</w:t>
      </w: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F4062" w:rsidP="005F4062" w:rsidR="005F4062" w:rsidRPr="005F40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UPUTA O PRAVNOM LIJEKU:</w:t>
      </w:r>
    </w:p>
    <w:p w:rsidRDefault="005F4062" w:rsidP="005F4062" w:rsidR="005F4062" w:rsidRPr="005F40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Protiv ovoga rješenja može se izjaviti žalba u roku od 8 dana od dostave pisanog </w:t>
      </w:r>
      <w:proofErr w:type="spellStart"/>
      <w:r w:rsidRPr="005F4062">
        <w:rPr>
          <w:rFonts w:cs="Times New Roman" w:eastAsia="Times New Roman"/>
          <w:lang w:eastAsia="hr-HR"/>
        </w:rPr>
        <w:t>otpravka</w:t>
      </w:r>
      <w:proofErr w:type="spellEnd"/>
      <w:r w:rsidRPr="005F4062">
        <w:rPr>
          <w:rFonts w:cs="Times New Roman" w:eastAsia="Times New Roman"/>
          <w:lang w:eastAsia="hr-HR"/>
        </w:rPr>
        <w:t xml:space="preserve"> istog, putem ovog suda u tri istovjetna primjerka (čl. 12. i čl. 19. SZ-a). O žalbi </w:t>
      </w:r>
      <w:r w:rsidRPr="005F4062">
        <w:rPr>
          <w:rFonts w:cs="Times New Roman" w:eastAsia="Times New Roman"/>
          <w:lang w:eastAsia="hr-HR"/>
        </w:rPr>
        <w:lastRenderedPageBreak/>
        <w:t xml:space="preserve">odlučuje Visoki trgovački sud Republike Hrvatske u Zagrebu. Žalba ne odgađa provedbu rješenja. </w:t>
      </w:r>
    </w:p>
    <w:p w:rsidRDefault="005F4062" w:rsidP="005F4062" w:rsidR="005F4062" w:rsidRPr="005F40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Protiv ovog rješenja žalbu može izjaviti i osoba ovlaštena za zastupanje dužnika po zakonu do dana nastupanja pravnih posljedica otvaranja stečajnoga postupka (čl. 128. st. 8. SZ-a).</w:t>
      </w:r>
    </w:p>
    <w:p w:rsidRDefault="005F4062" w:rsidP="005F4062" w:rsidR="005F4062" w:rsidRPr="005F4062">
      <w:pPr>
        <w:spacing w:after="0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DNA: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Stečajnom upravitelju uz potvrdu o imenovanju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Stečajnom dužniku 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FINA, Regionalni centar Split, Podružnica Zadar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ŽDO u Zadru, Građansko-upravnom odjelu 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RH, Ministarstvo financija, Porezna uprava Zadar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Općinskom sudu u Zadru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Općinskom sudu u Zadru, zemljišnoknjižnom odjelu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Lučkoj kapetaniji-registru brodova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Registru udruga odmah  i po pravomoćnosti rješenja radi provedbe točke V. izreke istog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Državnom zavodu za intelektualno vlasništvo, Ulica grada Vukovara 78, 10000 Zagreb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e-Oglasna ploča suda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>Pisarnici ovog suda</w:t>
      </w:r>
    </w:p>
    <w:p w:rsidRDefault="005F4062" w:rsidP="005F4062" w:rsidR="005F4062" w:rsidRPr="005F406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5F4062">
        <w:rPr>
          <w:rFonts w:cs="Times New Roman" w:eastAsia="Times New Roman"/>
          <w:lang w:eastAsia="hr-HR"/>
        </w:rPr>
        <w:t xml:space="preserve">U spis </w:t>
      </w:r>
    </w:p>
    <w:p w:rsidRDefault="005F4062" w:rsidP="005F4062" w:rsidR="005F4062" w:rsidRPr="005F40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5F4062" w:rsidP="005F4062" w:rsidR="005F4062" w:rsidRPr="005F4062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</w:p>
    <w:p w:rsidRDefault="005F406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5F4062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06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1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St-299/2015-5</izvorni_sadrzaj>
    <derivirana_varijabla naziv="DomainObject.Oznaka_1">St-299/2015-5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St-299/2015</izvorni_sadrzaj>
    <derivirana_varijabla naziv="DomainObject.Predmet.OznakaBroj_1">St-299/2015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OBITELJI S ČETVERO I VIŠE DJECE</izvorni_sadrzaj>
    <derivirana_varijabla naziv="DomainObject.Predmet.ProtustrankaFormated_1">  ZAJEDNICA OBITELJI S ČETVERO I VIŠE DJECE</derivirana_varijabla>
  </DomainObject.Predmet.ProtustrankaFormated>
  <DomainObject.Predmet.ProtustrankaFormatedOIB>
    <izvorni_sadrzaj>  ZAJEDNICA OBITELJI S ČETVERO I VIŠE DJECE, OIB 91772090826</izvorni_sadrzaj>
    <derivirana_varijabla naziv="DomainObject.Predmet.ProtustrankaFormatedOIB_1">  ZAJEDNICA OBITELJI S ČETVERO I VIŠE DJECE, OIB 91772090826</derivirana_varijabla>
  </DomainObject.Predmet.ProtustrankaFormatedOIB>
  <DomainObject.Predmet.ProtustrankaFormatedWithAdress>
    <izvorni_sadrzaj> ZAJEDNICA OBITELJI S ČETVERO I VIŠE DJECE, Zagrebačka 0bb, 23000 Zadar</izvorni_sadrzaj>
    <derivirana_varijabla naziv="DomainObject.Predmet.ProtustrankaFormatedWithAdress_1"> ZAJEDNICA OBITELJI S ČETVERO I VIŠE DJECE, Zagrebačka 0bb, 23000 Zadar</derivirana_varijabla>
  </DomainObject.Predmet.ProtustrankaFormatedWithAdress>
  <DomainObject.Predmet.ProtustrankaFormatedWithAdressOIB>
    <izvorni_sadrzaj> ZAJEDNICA OBITELJI S ČETVERO I VIŠE DJECE, OIB 91772090826, Zagrebačka 0bb, 23000 Zadar</izvorni_sadrzaj>
    <derivirana_varijabla naziv="DomainObject.Predmet.ProtustrankaFormatedWithAdressOIB_1"> ZAJEDNICA OBITELJI S ČETVERO I VIŠE DJECE, OIB 91772090826, Zagrebačka 0bb, 23000 Zadar</derivirana_varijabla>
  </DomainObject.Predmet.ProtustrankaFormatedWithAdressOIB>
  <DomainObject.Predmet.ProtustrankaWithAdress>
    <izvorni_sadrzaj>ZAJEDNICA OBITELJI S ČETVERO I VIŠE DJECE Zagrebačka 0bb, 23000 Zadar</izvorni_sadrzaj>
    <derivirana_varijabla naziv="DomainObject.Predmet.ProtustrankaWithAdress_1">ZAJEDNICA OBITELJI S ČETVERO I VIŠE DJECE Zagrebačka 0bb, 23000 Zadar</derivirana_varijabla>
  </DomainObject.Predmet.ProtustrankaWithAdress>
  <DomainObject.Predmet.ProtustrankaWithAdressOIB>
    <izvorni_sadrzaj>ZAJEDNICA OBITELJI S ČETVERO I VIŠE DJECE, OIB 91772090826, Zagrebačka 0bb, 23000 Zadar</izvorni_sadrzaj>
    <derivirana_varijabla naziv="DomainObject.Predmet.ProtustrankaWithAdressOIB_1">ZAJEDNICA OBITELJI S ČETVERO I VIŠE DJECE, OIB 91772090826, Zagrebačka 0bb, 23000 Zadar</derivirana_varijabla>
  </DomainObject.Predmet.ProtustrankaWithAdressOIB>
  <DomainObject.Predmet.ProtustrankaNazivFormated>
    <izvorni_sadrzaj>ZAJEDNICA OBITELJI S ČETVERO I VIŠE DJECE</izvorni_sadrzaj>
    <derivirana_varijabla naziv="DomainObject.Predmet.ProtustrankaNazivFormated_1">ZAJEDNICA OBITELJI S ČETVERO I VIŠE DJECE</derivirana_varijabla>
  </DomainObject.Predmet.ProtustrankaNazivFormated>
  <DomainObject.Predmet.ProtustrankaNazivFormatedOIB>
    <izvorni_sadrzaj>ZAJEDNICA OBITELJI S ČETVERO I VIŠE DJECE, OIB 91772090826</izvorni_sadrzaj>
    <derivirana_varijabla naziv="DomainObject.Predmet.ProtustrankaNazivFormatedOIB_1">ZAJEDNICA OBITELJI S ČETVERO I VIŠE DJECE, OIB 91772090826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2020.67</izvorni_sadrzaj>
    <derivirana_varijabla naziv="DomainObject.Predmet.TrenutnaVrijednost_1">2020.67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ZAJEDNICA OBITELJI S ČETVERO I VIŠE DJECE</item>
    </izvorni_sadrzaj>
    <derivirana_varijabla naziv="DomainObject.Predmet.ProtuStrankaListFormated_1">
      <item>ZAJEDNICA OBITELJI S ČETVERO I VIŠE DJECE</item>
    </derivirana_varijabla>
  </DomainObject.Predmet.ProtuStrankaListFormated>
  <DomainObject.Predmet.ProtuStrankaListFormatedOIB>
    <izvorni_sadrzaj>
      <item>ZAJEDNICA OBITELJI S ČETVERO I VIŠE DJECE, OIB 91772090826</item>
    </izvorni_sadrzaj>
    <derivirana_varijabla naziv="DomainObject.Predmet.ProtuStrankaListFormatedOIB_1">
      <item>ZAJEDNICA OBITELJI S ČETVERO I VIŠE DJECE, OIB 91772090826</item>
    </derivirana_varijabla>
  </DomainObject.Predmet.ProtuStrankaListFormatedOIB>
  <DomainObject.Predmet.ProtuStrankaListFormatedWithAdress>
    <izvorni_sadrzaj>
      <item>ZAJEDNICA OBITELJI S ČETVERO I VIŠE DJECE, Zagrebačka 0bb, 23000 Zadar</item>
    </izvorni_sadrzaj>
    <derivirana_varijabla naziv="DomainObject.Predmet.ProtuStrankaListFormatedWithAdress_1">
      <item>ZAJEDNICA OBITELJI S ČETVERO I VIŠE DJECE, Zagrebačka 0bb, 23000 Zadar</item>
    </derivirana_varijabla>
  </DomainObject.Predmet.ProtuStrankaListFormatedWithAdress>
  <DomainObject.Predmet.ProtuStrankaListFormatedWithAdressOIB>
    <izvorni_sadrzaj>
      <item>ZAJEDNICA OBITELJI S ČETVERO I VIŠE DJECE, OIB 91772090826, Zagrebačka 0bb, 23000 Zadar</item>
    </izvorni_sadrzaj>
    <derivirana_varijabla naziv="DomainObject.Predmet.ProtuStrankaListFormatedWithAdressOIB_1">
      <item>ZAJEDNICA OBITELJI S ČETVERO I VIŠE DJECE, OIB 91772090826, Zagrebačka 0bb, 23000 Zadar</item>
    </derivirana_varijabla>
  </DomainObject.Predmet.ProtuStrankaListFormatedWithAdressOIB>
  <DomainObject.Predmet.ProtuStrankaListNazivFormated>
    <izvorni_sadrzaj>
      <item>ZAJEDNICA OBITELJI S ČETVERO I VIŠE DJECE</item>
    </izvorni_sadrzaj>
    <derivirana_varijabla naziv="DomainObject.Predmet.ProtuStrankaListNazivFormated_1">
      <item>ZAJEDNICA OBITELJI S ČETVERO I VIŠE DJECE</item>
    </derivirana_varijabla>
  </DomainObject.Predmet.ProtuStrankaListNazivFormated>
  <DomainObject.Predmet.ProtuStrankaListNazivFormatedOIB>
    <izvorni_sadrzaj>
      <item>ZAJEDNICA OBITELJI S ČETVERO I VIŠE DJECE, OIB 91772090826</item>
    </izvorni_sadrzaj>
    <derivirana_varijabla naziv="DomainObject.Predmet.ProtuStrankaListNazivFormatedOIB_1">
      <item>ZAJEDNICA OBITELJI S ČETVERO I VIŠE DJECE, OIB 91772090826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St-299/2015-5</izvorni_sadrzaj>
    <derivirana_varijabla naziv="DomainObject.PoslovniBrojDokumenta_1">St-299/2015-5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ZAJEDNICA OBITELJI S ČETVERO I VIŠE DJECE</izvorni_sadrzaj>
    <derivirana_varijabla naziv="DomainObject.Predmet.ProtustrankaIDrugi_1">ZAJEDNICA OBITELJI S ČETVERO I VIŠE DJECE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ZAJEDNICA OBITELJI S ČETVERO I VIŠE DJECE, OIB 91772090826, Zagrebačka 0bb, 23000 Zadar</izvorni_sadrzaj>
    <derivirana_varijabla naziv="DomainObject.Predmet.ProtustrankaIDrugiAdressOIB_1">ZAJEDNICA OBITELJI S ČETVERO I VIŠE DJECE, OIB 91772090826, Zagrebačka 0bb,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ZAJEDNICA OBITELJI S ČETVERO I VIŠE DJECE</item>
    </izvorni_sadrzaj>
    <derivirana_varijabla naziv="DomainObject.Predmet.SudioniciListNaziv_1">
      <item>FINA</item>
      <item>ZAJEDNICA OBITELJI S ČETVERO I VIŠE DJECE</item>
    </derivirana_varijabla>
  </DomainObject.Predmet.SudioniciListNaziv>
  <DomainObject.Predmet.SudioniciListAdressOIB>
    <izvorni_sadrzaj>
      <item>FINA, OIB 85821130368</item>
      <item>ZAJEDNICA OBITELJI S ČETVERO I VIŠE DJECE, OIB 91772090826, Zagrebačka 0bb,23000 Zadar</item>
    </izvorni_sadrzaj>
    <derivirana_varijabla naziv="DomainObject.Predmet.SudioniciListAdressOIB_1">
      <item>FINA, OIB 85821130368</item>
      <item>ZAJEDNICA OBITELJI S ČETVERO I VIŠE DJECE, OIB 91772090826, Zagrebačka 0bb,23000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00E60-27A2-4D17-9E7E-3181F1253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899</properties:Words>
  <properties:Characters>4882</properties:Characters>
  <properties:Lines>129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2016-05-30T06:22:00Z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