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d2a91" w14:paraId="d8d2a91" w:rsidRDefault="00EB0387" w:rsidP="00891E9F" w:rsidR="00EB0387">
      <w:pPr>
        <w:pStyle w:val="Zaglavlje"/>
        <w:tabs>
          <w:tab w:pos="4153" w:val="clear"/>
          <w:tab w:pos="8306" w:val="clear"/>
        </w:tabs>
        <w:jc w:val="both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D90D80" w:rsidP="00D90D80" w:rsidR="00D90D80" w:rsidRPr="00D90D80">
      <w:pPr>
        <w:ind w:firstLine="708"/>
        <w:rPr>
          <w:rFonts w:hAnsi="Times New Roman" w:ascii="Times New Roman"/>
          <w:color w:val="000000"/>
          <w:sz w:val="22"/>
          <w:szCs w:val="22"/>
          <w:lang w:eastAsia="hr-HR" w:val="hr-HR"/>
        </w:rPr>
      </w:pPr>
      <w:bookmarkStart w:name="OLE_LINK1" w:id="1"/>
      <w:bookmarkStart w:name="OLE_LINK2" w:id="2"/>
      <w:r>
        <w:rPr>
          <w:rFonts w:hAnsi="Times New Roman" w:ascii="Times New Roman"/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0D80" w:rsidP="00D90D80" w:rsidR="00D90D80" w:rsidRPr="00D90D80">
      <w:pPr>
        <w:rPr>
          <w:rFonts w:hAnsi="Times New Roman" w:ascii="Times New Roman"/>
          <w:b/>
          <w:sz w:val="22"/>
          <w:szCs w:val="22"/>
          <w:lang w:val="hr-HR"/>
        </w:rPr>
      </w:pPr>
      <w:r w:rsidRPr="00D90D80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D90D80" w:rsidP="00D90D80" w:rsidR="00D90D80" w:rsidRPr="00D90D80">
      <w:pPr>
        <w:rPr>
          <w:rFonts w:hAnsi="Times New Roman" w:ascii="Times New Roman"/>
          <w:b/>
          <w:sz w:val="22"/>
          <w:szCs w:val="22"/>
          <w:lang w:val="hr-HR"/>
        </w:rPr>
      </w:pPr>
      <w:r w:rsidRPr="00D90D80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D90D80" w:rsidP="00D90D80" w:rsidR="00D90D80" w:rsidRPr="00D90D80">
      <w:pPr>
        <w:rPr>
          <w:rFonts w:hAnsi="Times New Roman" w:ascii="Times New Roman"/>
          <w:b/>
          <w:sz w:val="22"/>
          <w:szCs w:val="22"/>
          <w:lang w:val="hr-HR"/>
        </w:rPr>
      </w:pPr>
      <w:r w:rsidRPr="00D90D80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D90D80" w:rsidP="00D90D80" w:rsidR="00D90D80" w:rsidRPr="00D90D80">
      <w:pPr>
        <w:rPr>
          <w:rFonts w:hAnsi="Times New Roman" w:ascii="Times New Roman"/>
          <w:b/>
          <w:sz w:val="22"/>
          <w:szCs w:val="22"/>
          <w:lang w:val="hr-HR"/>
        </w:rPr>
      </w:pPr>
      <w:r w:rsidRPr="00D90D80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bookmarkEnd w:id="1"/>
    <w:bookmarkEnd w:id="2"/>
    <w:p w:rsidRDefault="00913801" w:rsidP="00891E9F" w:rsidR="00913801" w:rsidRPr="00E17D0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05F77" w:rsidP="00705F77" w:rsidR="000D035D" w:rsidRPr="00E17D09">
      <w:pPr>
        <w:ind w:left="2160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BB23E2">
        <w:rPr>
          <w:rFonts w:hAnsi="Times New Roman" w:ascii="Times New Roman"/>
          <w:b/>
          <w:sz w:val="22"/>
          <w:szCs w:val="22"/>
          <w:lang w:val="hr-HR"/>
        </w:rPr>
        <w:t xml:space="preserve">   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   </w:t>
      </w:r>
      <w:r w:rsidR="00BB23E2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 </w:t>
      </w:r>
      <w:r w:rsidR="003E1939">
        <w:rPr>
          <w:rFonts w:hAnsi="Times New Roman" w:ascii="Times New Roman"/>
          <w:b/>
          <w:sz w:val="22"/>
          <w:szCs w:val="22"/>
          <w:lang w:val="hr-HR"/>
        </w:rPr>
        <w:t>R E P U B L I K A   H R V A T S K A</w:t>
      </w:r>
    </w:p>
    <w:p w:rsidRDefault="00A17900" w:rsidP="00891E9F" w:rsidR="00A17900" w:rsidRPr="00E17D0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0D035D" w:rsidP="00891E9F" w:rsidR="00246439">
      <w:pPr>
        <w:jc w:val="both"/>
        <w:rPr>
          <w:rFonts w:hAnsi="Times New Roman" w:ascii="Times New Roman"/>
          <w:b/>
          <w:color w:val="000000"/>
          <w:sz w:val="22"/>
          <w:szCs w:val="22"/>
          <w:lang w:val="hr-HR"/>
        </w:rPr>
      </w:pPr>
      <w:r w:rsidRPr="00EC12F6">
        <w:rPr>
          <w:rFonts w:hAnsi="Times New Roman" w:ascii="Times New Roman"/>
          <w:b/>
          <w:color w:val="000000"/>
          <w:sz w:val="22"/>
          <w:szCs w:val="22"/>
          <w:lang w:val="hr-HR"/>
        </w:rPr>
        <w:t xml:space="preserve">                                                            </w:t>
      </w:r>
      <w:r w:rsidR="00BB23E2">
        <w:rPr>
          <w:rFonts w:hAnsi="Times New Roman" w:ascii="Times New Roman"/>
          <w:b/>
          <w:color w:val="000000"/>
          <w:sz w:val="22"/>
          <w:szCs w:val="22"/>
          <w:lang w:val="hr-HR"/>
        </w:rPr>
        <w:t xml:space="preserve">  </w:t>
      </w:r>
      <w:r w:rsidRPr="00EC12F6">
        <w:rPr>
          <w:rFonts w:hAnsi="Times New Roman" w:ascii="Times New Roman"/>
          <w:b/>
          <w:color w:val="000000"/>
          <w:sz w:val="22"/>
          <w:szCs w:val="22"/>
          <w:lang w:val="hr-HR"/>
        </w:rPr>
        <w:t xml:space="preserve">   R J E Š E N J E </w:t>
      </w:r>
    </w:p>
    <w:p w:rsidRDefault="00E313C2" w:rsidP="00482ACE" w:rsidR="00E313C2" w:rsidRPr="00705F77">
      <w:pPr>
        <w:jc w:val="both"/>
        <w:rPr>
          <w:rFonts w:hAnsi="Times New Roman" w:ascii="Times New Roman"/>
          <w:sz w:val="22"/>
          <w:szCs w:val="22"/>
          <w:lang w:eastAsia="hr-HR" w:val="hr-HR"/>
        </w:rPr>
      </w:pPr>
    </w:p>
    <w:p w:rsidRDefault="00D84C70" w:rsidP="00D84C70" w:rsidR="00D84C70" w:rsidRPr="00D84C70">
      <w:pPr>
        <w:jc w:val="center"/>
        <w:rPr>
          <w:rFonts w:hAnsi="Times New Roman" w:ascii="Times New Roman"/>
          <w:b/>
          <w:sz w:val="22"/>
          <w:szCs w:val="22"/>
          <w:lang w:eastAsia="hr-HR" w:val="hr-HR"/>
        </w:rPr>
      </w:pPr>
    </w:p>
    <w:p w:rsidRDefault="00D84C70" w:rsidP="00482ACE" w:rsidR="00482ACE">
      <w:pPr>
        <w:jc w:val="both"/>
        <w:rPr>
          <w:rFonts w:hAnsi="Times New Roman" w:ascii="Times New Roman"/>
          <w:sz w:val="22"/>
          <w:szCs w:val="22"/>
          <w:lang w:eastAsia="hr-HR" w:val="hr-HR"/>
        </w:rPr>
      </w:pPr>
      <w:r w:rsidRPr="00D84C70">
        <w:rPr>
          <w:rFonts w:hAnsi="Times New Roman" w:ascii="Times New Roman"/>
          <w:sz w:val="22"/>
          <w:szCs w:val="22"/>
          <w:lang w:eastAsia="hr-HR" w:val="hr-HR"/>
        </w:rPr>
        <w:t>Trgovački sud u Splitu, Stalna služba u Dubrovniku, po sudskom savjetniku ovog suda Petroneli Jakobušić, u pravnoj stvari podnositelja zahtjeva FINANCIJSKE AGENCIJE, Regionalni centar Split,  Podružnica Dubrovnik, Dubrovnik, Vukovarska 2, u skraćenom stečajnom postupku nad dužnikom</w:t>
      </w:r>
      <w:r w:rsidRPr="00D84C70">
        <w:rPr>
          <w:rFonts w:hAnsi="Times New Roman" w:ascii="Times New Roman"/>
          <w:sz w:val="22"/>
          <w:szCs w:val="22"/>
          <w:lang w:eastAsia="hr-HR" w:val="en-GB"/>
        </w:rPr>
        <w:t>, TURKOIL TERMINAL d.o.o.  za trgovinu naftom i naftnim  derivatima, turizam i usluge, Ploče, Trg Kralja Tomislava 23, MBS: 060272683, OIB: 12727249986</w:t>
      </w:r>
      <w:r w:rsidRPr="00D84C70">
        <w:rPr>
          <w:rFonts w:hAnsi="Times New Roman" w:ascii="Times New Roman"/>
          <w:sz w:val="22"/>
          <w:szCs w:val="22"/>
          <w:lang w:eastAsia="hr-HR" w:val="hr-HR"/>
        </w:rPr>
        <w:t xml:space="preserve">dana </w:t>
      </w:r>
      <w:r>
        <w:rPr>
          <w:rFonts w:hAnsi="Times New Roman" w:ascii="Times New Roman"/>
          <w:sz w:val="22"/>
          <w:szCs w:val="22"/>
          <w:lang w:eastAsia="hr-HR" w:val="hr-HR"/>
        </w:rPr>
        <w:t>20. siječnja 2016. godine</w:t>
      </w:r>
    </w:p>
    <w:p w:rsidRDefault="00D84C70" w:rsidP="00482ACE" w:rsidR="00D84C70">
      <w:pPr>
        <w:jc w:val="both"/>
        <w:rPr>
          <w:rFonts w:hAnsi="Times New Roman" w:ascii="Times New Roman"/>
          <w:sz w:val="22"/>
          <w:szCs w:val="22"/>
          <w:lang w:eastAsia="hr-HR" w:val="hr-HR"/>
        </w:rPr>
      </w:pPr>
    </w:p>
    <w:p w:rsidRDefault="00D84C70" w:rsidP="00482ACE" w:rsidR="00D84C70" w:rsidRPr="00482ACE">
      <w:pPr>
        <w:jc w:val="both"/>
        <w:rPr>
          <w:rFonts w:hAnsi="Times New Roman" w:ascii="Times New Roman"/>
          <w:sz w:val="22"/>
          <w:szCs w:val="22"/>
          <w:lang w:eastAsia="hr-HR" w:val="hr-HR"/>
        </w:rPr>
      </w:pPr>
    </w:p>
    <w:p w:rsidRDefault="00D15982" w:rsidP="00891E9F" w:rsidR="009376B6">
      <w:pPr>
        <w:ind w:firstLine="720" w:left="2880"/>
        <w:jc w:val="both"/>
        <w:rPr>
          <w:rFonts w:hAnsi="Times New Roman" w:ascii="Times New Roman"/>
          <w:b/>
          <w:color w:val="000000"/>
          <w:sz w:val="22"/>
          <w:szCs w:val="22"/>
          <w:lang w:val="hr-HR"/>
        </w:rPr>
      </w:pPr>
      <w:r>
        <w:rPr>
          <w:rFonts w:hAnsi="Times New Roman" w:ascii="Times New Roman"/>
          <w:b/>
          <w:color w:val="000000"/>
          <w:sz w:val="22"/>
          <w:szCs w:val="22"/>
          <w:lang w:val="hr-HR"/>
        </w:rPr>
        <w:t xml:space="preserve"> </w:t>
      </w:r>
      <w:r w:rsidR="00BB23E2">
        <w:rPr>
          <w:rFonts w:hAnsi="Times New Roman" w:ascii="Times New Roman"/>
          <w:b/>
          <w:color w:val="000000"/>
          <w:sz w:val="22"/>
          <w:szCs w:val="22"/>
          <w:lang w:val="hr-HR"/>
        </w:rPr>
        <w:t xml:space="preserve">  </w:t>
      </w:r>
      <w:r w:rsidR="000D035D" w:rsidRPr="00A73BC8">
        <w:rPr>
          <w:rFonts w:hAnsi="Times New Roman" w:ascii="Times New Roman"/>
          <w:b/>
          <w:color w:val="000000"/>
          <w:sz w:val="22"/>
          <w:szCs w:val="22"/>
          <w:lang w:val="hr-HR"/>
        </w:rPr>
        <w:t xml:space="preserve">r </w:t>
      </w:r>
      <w:r w:rsidR="00CD34AC" w:rsidRPr="00A73BC8">
        <w:rPr>
          <w:rFonts w:hAnsi="Times New Roman" w:ascii="Times New Roman"/>
          <w:b/>
          <w:color w:val="000000"/>
          <w:sz w:val="22"/>
          <w:szCs w:val="22"/>
          <w:lang w:val="hr-HR"/>
        </w:rPr>
        <w:t>i</w:t>
      </w:r>
      <w:r w:rsidR="000D035D" w:rsidRPr="00A73BC8">
        <w:rPr>
          <w:rFonts w:hAnsi="Times New Roman" w:ascii="Times New Roman"/>
          <w:b/>
          <w:color w:val="000000"/>
          <w:sz w:val="22"/>
          <w:szCs w:val="22"/>
          <w:lang w:val="hr-HR"/>
        </w:rPr>
        <w:t xml:space="preserve"> j e š i</w:t>
      </w:r>
      <w:r w:rsidR="00CD34AC" w:rsidRPr="00A73BC8">
        <w:rPr>
          <w:rFonts w:hAnsi="Times New Roman" w:ascii="Times New Roman"/>
          <w:b/>
          <w:color w:val="000000"/>
          <w:sz w:val="22"/>
          <w:szCs w:val="22"/>
          <w:lang w:val="hr-HR"/>
        </w:rPr>
        <w:t xml:space="preserve"> o   </w:t>
      </w:r>
      <w:r w:rsidR="009376B6" w:rsidRPr="00A73BC8">
        <w:rPr>
          <w:rFonts w:hAnsi="Times New Roman" w:ascii="Times New Roman"/>
          <w:b/>
          <w:color w:val="000000"/>
          <w:sz w:val="22"/>
          <w:szCs w:val="22"/>
          <w:lang w:val="hr-HR"/>
        </w:rPr>
        <w:t>j e</w:t>
      </w:r>
    </w:p>
    <w:p w:rsidRDefault="00D84C70" w:rsidP="00891E9F" w:rsidR="00D84C70">
      <w:pPr>
        <w:ind w:firstLine="720" w:left="2880"/>
        <w:jc w:val="both"/>
        <w:rPr>
          <w:rFonts w:hAnsi="Times New Roman" w:ascii="Times New Roman"/>
          <w:b/>
          <w:color w:val="000000"/>
          <w:sz w:val="22"/>
          <w:szCs w:val="22"/>
          <w:lang w:val="hr-HR"/>
        </w:rPr>
      </w:pPr>
    </w:p>
    <w:p w:rsidRDefault="00531399" w:rsidP="002B4FD8" w:rsidR="00531399" w:rsidRPr="00EC12F6">
      <w:pPr>
        <w:jc w:val="both"/>
        <w:rPr>
          <w:rFonts w:hAnsi="Times New Roman" w:ascii="Times New Roman"/>
          <w:b/>
          <w:color w:val="0070C0"/>
          <w:sz w:val="22"/>
          <w:szCs w:val="22"/>
          <w:lang w:val="hr-HR"/>
        </w:rPr>
      </w:pPr>
    </w:p>
    <w:p w:rsidRDefault="000D035D" w:rsidP="00BB2297" w:rsidR="00531399" w:rsidRPr="00C46B7B">
      <w:pPr>
        <w:jc w:val="both"/>
        <w:rPr>
          <w:rFonts w:hAnsi="Times New Roman" w:ascii="Times New Roman"/>
          <w:b/>
          <w:color w:val="000000"/>
          <w:sz w:val="22"/>
          <w:szCs w:val="22"/>
          <w:lang w:val="hr-HR"/>
        </w:rPr>
      </w:pPr>
      <w:r w:rsidRPr="00A73BC8">
        <w:rPr>
          <w:rFonts w:hAnsi="Times New Roman" w:ascii="Times New Roman"/>
          <w:b/>
          <w:color w:val="000000"/>
          <w:sz w:val="22"/>
          <w:szCs w:val="22"/>
          <w:lang w:val="hr-HR"/>
        </w:rPr>
        <w:tab/>
      </w:r>
      <w:r w:rsidR="006B19CE" w:rsidRPr="00A73BC8">
        <w:rPr>
          <w:rFonts w:hAnsi="Times New Roman" w:ascii="Times New Roman"/>
          <w:color w:val="000000"/>
          <w:sz w:val="22"/>
          <w:szCs w:val="22"/>
          <w:lang w:val="hr-HR"/>
        </w:rPr>
        <w:t xml:space="preserve">Ispravlja se 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 rješenje </w:t>
      </w:r>
      <w:r w:rsidR="00F26FA8" w:rsidRPr="00A73BC8">
        <w:rPr>
          <w:rFonts w:hAnsi="Times New Roman" w:ascii="Times New Roman"/>
          <w:color w:val="000000"/>
          <w:sz w:val="22"/>
          <w:szCs w:val="22"/>
          <w:lang w:val="hr-HR"/>
        </w:rPr>
        <w:t xml:space="preserve">ovog suda posl. br. </w:t>
      </w:r>
      <w:r w:rsidR="00D84C70">
        <w:rPr>
          <w:rFonts w:hAnsi="Times New Roman" w:ascii="Times New Roman"/>
          <w:color w:val="000000"/>
          <w:sz w:val="22"/>
          <w:szCs w:val="22"/>
          <w:lang w:val="hr-HR"/>
        </w:rPr>
        <w:t>St.285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/2015 </w:t>
      </w:r>
      <w:r w:rsidR="00F26FA8" w:rsidRPr="00A73BC8">
        <w:rPr>
          <w:rFonts w:hAnsi="Times New Roman" w:ascii="Times New Roman"/>
          <w:color w:val="000000"/>
          <w:sz w:val="22"/>
          <w:szCs w:val="22"/>
          <w:lang w:val="hr-HR"/>
        </w:rPr>
        <w:t xml:space="preserve">od </w:t>
      </w:r>
      <w:r w:rsidR="00BB2297">
        <w:rPr>
          <w:rFonts w:hAnsi="Times New Roman" w:ascii="Times New Roman"/>
          <w:color w:val="000000"/>
          <w:sz w:val="22"/>
          <w:szCs w:val="22"/>
          <w:lang w:val="hr-HR"/>
        </w:rPr>
        <w:t xml:space="preserve"> 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28. prosinca </w:t>
      </w:r>
      <w:r w:rsidR="00BB2297">
        <w:rPr>
          <w:rFonts w:hAnsi="Times New Roman" w:ascii="Times New Roman"/>
          <w:color w:val="000000"/>
          <w:sz w:val="22"/>
          <w:szCs w:val="22"/>
          <w:lang w:val="hr-HR"/>
        </w:rPr>
        <w:t>2015</w:t>
      </w:r>
      <w:r w:rsidR="00F43906">
        <w:rPr>
          <w:rFonts w:hAnsi="Times New Roman" w:ascii="Times New Roman"/>
          <w:color w:val="000000"/>
          <w:sz w:val="22"/>
          <w:szCs w:val="22"/>
          <w:lang w:val="hr-HR"/>
        </w:rPr>
        <w:t>. godine</w:t>
      </w:r>
      <w:r w:rsidR="00BB2297">
        <w:rPr>
          <w:rFonts w:hAnsi="Times New Roman" w:ascii="Times New Roman"/>
          <w:color w:val="000000"/>
          <w:sz w:val="22"/>
          <w:szCs w:val="22"/>
          <w:lang w:val="hr-HR"/>
        </w:rPr>
        <w:t xml:space="preserve"> </w:t>
      </w:r>
      <w:r w:rsidR="00FE40AE">
        <w:rPr>
          <w:rFonts w:hAnsi="Times New Roman" w:ascii="Times New Roman"/>
          <w:color w:val="000000"/>
          <w:sz w:val="22"/>
          <w:szCs w:val="22"/>
          <w:lang w:val="hr-HR"/>
        </w:rPr>
        <w:t xml:space="preserve">na način da </w:t>
      </w:r>
      <w:r w:rsidR="00BB2297">
        <w:rPr>
          <w:rFonts w:hAnsi="Times New Roman" w:ascii="Times New Roman"/>
          <w:color w:val="000000"/>
          <w:sz w:val="22"/>
          <w:szCs w:val="22"/>
          <w:lang w:val="hr-HR"/>
        </w:rPr>
        <w:t xml:space="preserve">u 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 toč. II izreke </w:t>
      </w:r>
      <w:r w:rsidR="00C46B7B" w:rsidRPr="00A73BC8">
        <w:rPr>
          <w:rFonts w:hAnsi="Times New Roman" w:ascii="Times New Roman"/>
          <w:color w:val="000000"/>
          <w:sz w:val="22"/>
          <w:szCs w:val="22"/>
          <w:lang w:val="hr-HR"/>
        </w:rPr>
        <w:t>umjesto</w:t>
      </w:r>
      <w:r w:rsidR="00C46B7B">
        <w:rPr>
          <w:rFonts w:hAnsi="Times New Roman" w:ascii="Times New Roman"/>
          <w:color w:val="000000"/>
          <w:sz w:val="22"/>
          <w:szCs w:val="22"/>
          <w:lang w:val="hr-HR"/>
        </w:rPr>
        <w:t xml:space="preserve"> pogrešno naznačenog OIB-a 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>stečajne upraviteljice  Nade Mikulandre  "29918517997</w:t>
      </w:r>
      <w:r w:rsidR="00C46B7B">
        <w:rPr>
          <w:rFonts w:hAnsi="Times New Roman" w:ascii="Times New Roman"/>
          <w:color w:val="000000"/>
          <w:sz w:val="22"/>
          <w:szCs w:val="22"/>
          <w:lang w:val="hr-HR"/>
        </w:rPr>
        <w:t>" ima pravilno stajati isp</w:t>
      </w:r>
      <w:r w:rsidR="00C46B7B" w:rsidRPr="00C46B7B">
        <w:rPr>
          <w:rFonts w:hAnsi="Times New Roman" w:ascii="Times New Roman"/>
          <w:color w:val="000000"/>
          <w:sz w:val="22"/>
          <w:szCs w:val="22"/>
          <w:lang w:val="hr-HR"/>
        </w:rPr>
        <w:t>ravan OIB</w:t>
      </w:r>
      <w:r w:rsidR="00F56B19" w:rsidRP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 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stečajne upraviteljice Nade Mikulandre  </w:t>
      </w:r>
      <w:r w:rsidR="00F56B19">
        <w:rPr>
          <w:rFonts w:hAnsi="Times New Roman" w:ascii="Times New Roman"/>
          <w:b/>
          <w:color w:val="000000"/>
          <w:sz w:val="22"/>
          <w:szCs w:val="22"/>
          <w:lang w:val="hr-HR"/>
        </w:rPr>
        <w:t>"01343352417</w:t>
      </w:r>
      <w:r w:rsidR="00C46B7B" w:rsidRPr="00C46B7B">
        <w:rPr>
          <w:rFonts w:hAnsi="Times New Roman" w:ascii="Times New Roman"/>
          <w:b/>
          <w:color w:val="000000"/>
          <w:sz w:val="22"/>
          <w:szCs w:val="22"/>
          <w:lang w:val="hr-HR"/>
        </w:rPr>
        <w:t>"</w:t>
      </w:r>
      <w:r w:rsidR="00F56B19">
        <w:rPr>
          <w:rFonts w:hAnsi="Times New Roman" w:ascii="Times New Roman"/>
          <w:b/>
          <w:color w:val="000000"/>
          <w:sz w:val="22"/>
          <w:szCs w:val="22"/>
          <w:lang w:val="hr-HR"/>
        </w:rPr>
        <w:t>.</w:t>
      </w:r>
    </w:p>
    <w:p w:rsidRDefault="009131D7" w:rsidP="002B4FD8" w:rsidR="009131D7" w:rsidRPr="00A73BC8">
      <w:pPr>
        <w:rPr>
          <w:rFonts w:hAnsi="Times New Roman" w:ascii="Times New Roman"/>
          <w:color w:val="000000"/>
          <w:sz w:val="22"/>
          <w:szCs w:val="22"/>
          <w:lang w:val="hr-HR"/>
        </w:rPr>
      </w:pPr>
    </w:p>
    <w:p w:rsidRDefault="00A8690D" w:rsidP="00891E9F" w:rsidR="009376B6">
      <w:pPr>
        <w:pStyle w:val="Naslov1"/>
        <w:ind w:left="3600"/>
        <w:jc w:val="both"/>
        <w:rPr>
          <w:rFonts w:hAnsi="Times New Roman" w:ascii="Times New Roman"/>
          <w:color w:val="000000"/>
          <w:sz w:val="22"/>
          <w:szCs w:val="22"/>
        </w:rPr>
      </w:pPr>
      <w:r>
        <w:rPr>
          <w:rFonts w:hAnsi="Times New Roman" w:ascii="Times New Roman"/>
          <w:color w:val="000000"/>
          <w:sz w:val="22"/>
          <w:szCs w:val="22"/>
        </w:rPr>
        <w:t xml:space="preserve"> </w:t>
      </w:r>
      <w:r w:rsidR="00705F77">
        <w:rPr>
          <w:rFonts w:hAnsi="Times New Roman" w:ascii="Times New Roman"/>
          <w:color w:val="000000"/>
          <w:sz w:val="22"/>
          <w:szCs w:val="22"/>
        </w:rPr>
        <w:t xml:space="preserve"> </w:t>
      </w:r>
      <w:r w:rsidR="009376B6" w:rsidRPr="00A73BC8">
        <w:rPr>
          <w:rFonts w:hAnsi="Times New Roman" w:ascii="Times New Roman"/>
          <w:color w:val="000000"/>
          <w:sz w:val="22"/>
          <w:szCs w:val="22"/>
        </w:rPr>
        <w:t>Obrazloženje</w:t>
      </w:r>
    </w:p>
    <w:p w:rsidRDefault="00BB23E2" w:rsidP="00BB23E2" w:rsidR="00BB23E2" w:rsidRPr="00BB23E2">
      <w:pPr>
        <w:rPr>
          <w:lang w:val="hr-HR"/>
        </w:rPr>
      </w:pPr>
    </w:p>
    <w:p w:rsidRDefault="00B20DC0" w:rsidP="00B20DC0" w:rsidR="00B20DC0" w:rsidRPr="00B20DC0">
      <w:pPr>
        <w:rPr>
          <w:lang w:val="hr-HR"/>
        </w:rPr>
      </w:pPr>
    </w:p>
    <w:p w:rsidRDefault="00BB23E2" w:rsidP="00BB23E2" w:rsidR="00F56B19" w:rsidRPr="00C46B7B">
      <w:pPr>
        <w:ind w:firstLine="720"/>
        <w:jc w:val="both"/>
        <w:rPr>
          <w:rFonts w:hAnsi="Times New Roman" w:ascii="Times New Roman"/>
          <w:b/>
          <w:color w:val="000000"/>
          <w:sz w:val="22"/>
          <w:szCs w:val="22"/>
          <w:lang w:val="hr-HR"/>
        </w:rPr>
      </w:pPr>
      <w:r>
        <w:rPr>
          <w:rFonts w:hAnsi="Times New Roman" w:ascii="Times New Roman"/>
          <w:color w:val="000000"/>
          <w:sz w:val="22"/>
          <w:szCs w:val="22"/>
          <w:lang w:val="hr-HR"/>
        </w:rPr>
        <w:t>Stečajna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 upraviteljica Nada Mikulandra  je  podneskom zatražila</w:t>
      </w:r>
      <w:r w:rsidR="008F3BD9">
        <w:rPr>
          <w:rFonts w:hAnsi="Times New Roman" w:ascii="Times New Roman"/>
          <w:color w:val="000000"/>
          <w:sz w:val="22"/>
          <w:szCs w:val="22"/>
          <w:lang w:val="hr-HR"/>
        </w:rPr>
        <w:t xml:space="preserve"> ispravak 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 rješenja </w:t>
      </w:r>
      <w:r w:rsidR="008F3BD9">
        <w:rPr>
          <w:rFonts w:hAnsi="Times New Roman" w:ascii="Times New Roman"/>
          <w:color w:val="000000"/>
          <w:sz w:val="22"/>
          <w:szCs w:val="22"/>
          <w:lang w:val="hr-HR"/>
        </w:rPr>
        <w:t xml:space="preserve">ovog suda  </w:t>
      </w:r>
      <w:r w:rsidR="00D84C70">
        <w:rPr>
          <w:rFonts w:hAnsi="Times New Roman" w:ascii="Times New Roman"/>
          <w:color w:val="000000"/>
          <w:sz w:val="22"/>
          <w:szCs w:val="22"/>
          <w:lang w:val="hr-HR"/>
        </w:rPr>
        <w:t>posl. br. St.285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/2015 </w:t>
      </w:r>
      <w:r w:rsidR="008F3BD9" w:rsidRPr="00A73BC8">
        <w:rPr>
          <w:rFonts w:hAnsi="Times New Roman" w:ascii="Times New Roman"/>
          <w:color w:val="000000"/>
          <w:sz w:val="22"/>
          <w:szCs w:val="22"/>
          <w:lang w:val="hr-HR"/>
        </w:rPr>
        <w:t xml:space="preserve">od </w:t>
      </w:r>
      <w:r w:rsidR="008F3BD9">
        <w:rPr>
          <w:rFonts w:hAnsi="Times New Roman" w:ascii="Times New Roman"/>
          <w:color w:val="000000"/>
          <w:sz w:val="22"/>
          <w:szCs w:val="22"/>
          <w:lang w:val="hr-HR"/>
        </w:rPr>
        <w:t xml:space="preserve"> 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28. prosinca </w:t>
      </w:r>
      <w:r w:rsidR="008F3BD9">
        <w:rPr>
          <w:rFonts w:hAnsi="Times New Roman" w:ascii="Times New Roman"/>
          <w:color w:val="000000"/>
          <w:sz w:val="22"/>
          <w:szCs w:val="22"/>
          <w:lang w:val="hr-HR"/>
        </w:rPr>
        <w:t xml:space="preserve">2015. godine jer je 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>u  toč. II</w:t>
      </w:r>
      <w:r>
        <w:rPr>
          <w:rFonts w:hAnsi="Times New Roman" w:ascii="Times New Roman"/>
          <w:color w:val="000000"/>
          <w:sz w:val="22"/>
          <w:szCs w:val="22"/>
          <w:lang w:val="hr-HR"/>
        </w:rPr>
        <w:t>.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 izreke pogrešno naznačen  njezin OIB-a.</w:t>
      </w:r>
    </w:p>
    <w:p w:rsidRDefault="008F3BD9" w:rsidP="00221F88" w:rsidR="008F3BD9" w:rsidRPr="00A73BC8">
      <w:pPr>
        <w:jc w:val="both"/>
        <w:rPr>
          <w:rFonts w:hAnsi="Times New Roman" w:ascii="Times New Roman"/>
          <w:color w:val="000000"/>
          <w:sz w:val="22"/>
          <w:szCs w:val="22"/>
          <w:lang w:val="hr-HR"/>
        </w:rPr>
      </w:pPr>
    </w:p>
    <w:p w:rsidRDefault="00BB2297" w:rsidP="00BB23E2" w:rsidR="00F56B19" w:rsidRPr="00C46B7B">
      <w:pPr>
        <w:ind w:firstLine="720"/>
        <w:jc w:val="both"/>
        <w:rPr>
          <w:rFonts w:hAnsi="Times New Roman" w:ascii="Times New Roman"/>
          <w:b/>
          <w:color w:val="000000"/>
          <w:sz w:val="22"/>
          <w:szCs w:val="22"/>
          <w:lang w:val="hr-HR"/>
        </w:rPr>
      </w:pPr>
      <w:r>
        <w:rPr>
          <w:rFonts w:hAnsi="Times New Roman" w:ascii="Times New Roman"/>
          <w:color w:val="000000"/>
          <w:sz w:val="22"/>
          <w:szCs w:val="22"/>
          <w:lang w:val="hr-HR"/>
        </w:rPr>
        <w:t xml:space="preserve">Uvidom u 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>dostavljen</w:t>
      </w:r>
      <w:r w:rsidR="00BB23E2">
        <w:rPr>
          <w:rFonts w:hAnsi="Times New Roman" w:ascii="Times New Roman"/>
          <w:color w:val="000000"/>
          <w:sz w:val="22"/>
          <w:szCs w:val="22"/>
          <w:lang w:val="hr-HR"/>
        </w:rPr>
        <w:t>e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 podatke o OIB</w:t>
      </w:r>
      <w:r w:rsidR="00BB23E2">
        <w:rPr>
          <w:rFonts w:hAnsi="Times New Roman" w:ascii="Times New Roman"/>
          <w:color w:val="000000"/>
          <w:sz w:val="22"/>
          <w:szCs w:val="22"/>
          <w:lang w:val="hr-HR"/>
        </w:rPr>
        <w:t>-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u </w:t>
      </w:r>
      <w:r w:rsidR="00BB23E2">
        <w:rPr>
          <w:rFonts w:hAnsi="Times New Roman" w:ascii="Times New Roman"/>
          <w:color w:val="000000"/>
          <w:sz w:val="22"/>
          <w:szCs w:val="22"/>
          <w:lang w:val="hr-HR"/>
        </w:rPr>
        <w:t>(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>preslike osobne iskaznice i potvrde o OIB</w:t>
      </w:r>
      <w:r w:rsidR="00BB23E2">
        <w:rPr>
          <w:rFonts w:hAnsi="Times New Roman" w:ascii="Times New Roman"/>
          <w:color w:val="000000"/>
          <w:sz w:val="22"/>
          <w:szCs w:val="22"/>
          <w:lang w:val="hr-HR"/>
        </w:rPr>
        <w:t>)</w:t>
      </w:r>
      <w:r w:rsidR="00EF4F60" w:rsidRPr="00A73BC8">
        <w:rPr>
          <w:rFonts w:hAnsi="Times New Roman" w:ascii="Times New Roman"/>
          <w:color w:val="000000"/>
          <w:sz w:val="22"/>
          <w:szCs w:val="22"/>
          <w:lang w:val="hr-HR"/>
        </w:rPr>
        <w:t xml:space="preserve"> </w:t>
      </w:r>
      <w:r w:rsidR="00614CB2">
        <w:rPr>
          <w:rFonts w:hAnsi="Times New Roman" w:ascii="Times New Roman"/>
          <w:color w:val="000000"/>
          <w:sz w:val="22"/>
          <w:szCs w:val="22"/>
          <w:lang w:val="hr-HR"/>
        </w:rPr>
        <w:t xml:space="preserve"> </w:t>
      </w:r>
      <w:r w:rsidR="00EF4F60" w:rsidRPr="00A73BC8">
        <w:rPr>
          <w:rFonts w:hAnsi="Times New Roman" w:ascii="Times New Roman"/>
          <w:color w:val="000000"/>
          <w:sz w:val="22"/>
          <w:szCs w:val="22"/>
          <w:lang w:val="hr-HR"/>
        </w:rPr>
        <w:t>utvr</w:t>
      </w:r>
      <w:r w:rsidR="00E75C38" w:rsidRPr="00A73BC8">
        <w:rPr>
          <w:rFonts w:hAnsi="Times New Roman" w:ascii="Times New Roman"/>
          <w:color w:val="000000"/>
          <w:sz w:val="22"/>
          <w:szCs w:val="22"/>
          <w:lang w:val="hr-HR"/>
        </w:rPr>
        <w:t>đeno je da je</w:t>
      </w:r>
      <w:r w:rsidR="005A335E" w:rsidRPr="00A73BC8">
        <w:rPr>
          <w:rFonts w:hAnsi="Times New Roman" w:ascii="Times New Roman"/>
          <w:color w:val="000000"/>
          <w:sz w:val="22"/>
          <w:szCs w:val="22"/>
          <w:lang w:val="hr-HR"/>
        </w:rPr>
        <w:t xml:space="preserve"> </w:t>
      </w:r>
      <w:r w:rsidR="00E75C38" w:rsidRPr="00A73BC8">
        <w:rPr>
          <w:rFonts w:hAnsi="Times New Roman" w:ascii="Times New Roman"/>
          <w:color w:val="000000"/>
          <w:sz w:val="22"/>
          <w:szCs w:val="22"/>
          <w:lang w:val="hr-HR"/>
        </w:rPr>
        <w:t xml:space="preserve">u </w:t>
      </w:r>
      <w:r w:rsidR="00F43906">
        <w:rPr>
          <w:rFonts w:hAnsi="Times New Roman" w:ascii="Times New Roman"/>
          <w:color w:val="000000"/>
          <w:sz w:val="22"/>
          <w:szCs w:val="22"/>
          <w:lang w:val="hr-HR"/>
        </w:rPr>
        <w:t xml:space="preserve"> 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toč. II izreke </w:t>
      </w:r>
      <w:r w:rsidR="00F56B19" w:rsidRPr="00A73BC8">
        <w:rPr>
          <w:rFonts w:hAnsi="Times New Roman" w:ascii="Times New Roman"/>
          <w:color w:val="000000"/>
          <w:sz w:val="22"/>
          <w:szCs w:val="22"/>
          <w:lang w:val="hr-HR"/>
        </w:rPr>
        <w:t>umjesto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 pogrešno naznačenog OIB-a stečajne upravitelji</w:t>
      </w:r>
      <w:r w:rsidR="00BB23E2">
        <w:rPr>
          <w:rFonts w:hAnsi="Times New Roman" w:ascii="Times New Roman"/>
          <w:color w:val="000000"/>
          <w:sz w:val="22"/>
          <w:szCs w:val="22"/>
          <w:lang w:val="hr-HR"/>
        </w:rPr>
        <w:t>ce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 Nade Mikul</w:t>
      </w:r>
      <w:r w:rsidR="00BB23E2">
        <w:rPr>
          <w:rFonts w:hAnsi="Times New Roman" w:ascii="Times New Roman"/>
          <w:color w:val="000000"/>
          <w:sz w:val="22"/>
          <w:szCs w:val="22"/>
          <w:lang w:val="hr-HR"/>
        </w:rPr>
        <w:t>andre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 "29918517997" ima pravilno stajati isp</w:t>
      </w:r>
      <w:r w:rsidR="00F56B19" w:rsidRPr="00C46B7B">
        <w:rPr>
          <w:rFonts w:hAnsi="Times New Roman" w:ascii="Times New Roman"/>
          <w:color w:val="000000"/>
          <w:sz w:val="22"/>
          <w:szCs w:val="22"/>
          <w:lang w:val="hr-HR"/>
        </w:rPr>
        <w:t>ravan OIB</w:t>
      </w:r>
      <w:r w:rsidR="00F56B19" w:rsidRP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 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stečajne upraviteljice Nade Mikulandre  </w:t>
      </w:r>
      <w:r w:rsidR="00F56B19">
        <w:rPr>
          <w:rFonts w:hAnsi="Times New Roman" w:ascii="Times New Roman"/>
          <w:b/>
          <w:color w:val="000000"/>
          <w:sz w:val="22"/>
          <w:szCs w:val="22"/>
          <w:lang w:val="hr-HR"/>
        </w:rPr>
        <w:t>"01343352417</w:t>
      </w:r>
      <w:r w:rsidR="00F56B19" w:rsidRPr="00C46B7B">
        <w:rPr>
          <w:rFonts w:hAnsi="Times New Roman" w:ascii="Times New Roman"/>
          <w:b/>
          <w:color w:val="000000"/>
          <w:sz w:val="22"/>
          <w:szCs w:val="22"/>
          <w:lang w:val="hr-HR"/>
        </w:rPr>
        <w:t>"</w:t>
      </w:r>
      <w:r w:rsidR="00F56B19">
        <w:rPr>
          <w:rFonts w:hAnsi="Times New Roman" w:ascii="Times New Roman"/>
          <w:b/>
          <w:color w:val="000000"/>
          <w:sz w:val="22"/>
          <w:szCs w:val="22"/>
          <w:lang w:val="hr-HR"/>
        </w:rPr>
        <w:t>.</w:t>
      </w:r>
    </w:p>
    <w:p w:rsidRDefault="00705F77" w:rsidP="008F3BD9" w:rsidR="00705F77" w:rsidRPr="00C46B7B">
      <w:pPr>
        <w:jc w:val="both"/>
        <w:rPr>
          <w:rFonts w:hAnsi="Times New Roman" w:ascii="Times New Roman"/>
          <w:color w:val="000000"/>
          <w:sz w:val="22"/>
          <w:szCs w:val="22"/>
          <w:lang w:val="hr-HR"/>
        </w:rPr>
      </w:pPr>
    </w:p>
    <w:p w:rsidRDefault="00A17900" w:rsidP="00891E9F" w:rsidR="00A17900">
      <w:pPr>
        <w:ind w:firstLine="720"/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422BEF">
        <w:rPr>
          <w:rFonts w:hAnsi="Times New Roman" w:ascii="Times New Roman"/>
          <w:sz w:val="22"/>
          <w:szCs w:val="22"/>
          <w:lang w:val="hr-HR"/>
        </w:rPr>
        <w:t xml:space="preserve">Slijedom iznesenog, a na temelju čl. </w:t>
      </w:r>
      <w:smartTag w:element="metricconverter" w:uri="urn:schemas-microsoft-com:office:smarttags">
        <w:smartTagPr>
          <w:attr w:val="340. st" w:name="ProductID"/>
        </w:smartTagPr>
        <w:r w:rsidRPr="00422BEF">
          <w:rPr>
            <w:rFonts w:hAnsi="Times New Roman" w:ascii="Times New Roman"/>
            <w:sz w:val="22"/>
            <w:szCs w:val="22"/>
            <w:lang w:val="hr-HR"/>
          </w:rPr>
          <w:t>340. st</w:t>
        </w:r>
      </w:smartTag>
      <w:r w:rsidRPr="00422BEF">
        <w:rPr>
          <w:rFonts w:hAnsi="Times New Roman" w:ascii="Times New Roman"/>
          <w:sz w:val="22"/>
          <w:szCs w:val="22"/>
          <w:lang w:val="hr-HR"/>
        </w:rPr>
        <w:t xml:space="preserve">. 4. </w:t>
      </w:r>
      <w:r w:rsidR="004C73C8" w:rsidRPr="00422BEF">
        <w:rPr>
          <w:rFonts w:hAnsi="Times New Roman" w:ascii="Times New Roman"/>
          <w:sz w:val="22"/>
          <w:szCs w:val="22"/>
          <w:lang w:val="hr-HR"/>
        </w:rPr>
        <w:t xml:space="preserve"> i čl. 340. st.1. i 2. </w:t>
      </w:r>
      <w:r w:rsidRPr="00422BEF">
        <w:rPr>
          <w:rFonts w:hAnsi="Times New Roman" w:ascii="Times New Roman"/>
          <w:bCs/>
          <w:sz w:val="22"/>
          <w:szCs w:val="22"/>
          <w:lang w:val="hr-HR"/>
        </w:rPr>
        <w:t xml:space="preserve">Zakona o parničnom postupku (NN </w:t>
      </w:r>
      <w:r w:rsidR="008B13F1" w:rsidRPr="00422BEF">
        <w:rPr>
          <w:rFonts w:hAnsi="Times New Roman" w:ascii="Times New Roman"/>
          <w:bCs/>
          <w:sz w:val="22"/>
          <w:szCs w:val="22"/>
          <w:lang w:val="hr-HR"/>
        </w:rPr>
        <w:t>br. 53/91, 91/92, 112/99, 88/01</w:t>
      </w:r>
      <w:r w:rsidRPr="00422BEF">
        <w:rPr>
          <w:rFonts w:hAnsi="Times New Roman" w:ascii="Times New Roman"/>
          <w:bCs/>
          <w:sz w:val="22"/>
          <w:szCs w:val="22"/>
          <w:lang w:val="hr-HR"/>
        </w:rPr>
        <w:t>,117/03, 88/05, 2/07, 84/08, 96/08,123/</w:t>
      </w:r>
      <w:r w:rsidR="00C8737F">
        <w:rPr>
          <w:rFonts w:hAnsi="Times New Roman" w:ascii="Times New Roman"/>
          <w:bCs/>
          <w:sz w:val="22"/>
          <w:szCs w:val="22"/>
          <w:lang w:val="hr-HR"/>
        </w:rPr>
        <w:t>08,57/11, 148/11,25/13,28/13)</w:t>
      </w:r>
      <w:r w:rsidR="00F56B19">
        <w:rPr>
          <w:rFonts w:hAnsi="Times New Roman" w:ascii="Times New Roman"/>
          <w:bCs/>
          <w:sz w:val="22"/>
          <w:szCs w:val="22"/>
          <w:lang w:val="hr-HR"/>
        </w:rPr>
        <w:t>, a u vezi s čl.</w:t>
      </w:r>
      <w:r w:rsidR="00BB23E2">
        <w:rPr>
          <w:rFonts w:hAnsi="Times New Roman" w:ascii="Times New Roman"/>
          <w:bCs/>
          <w:sz w:val="22"/>
          <w:szCs w:val="22"/>
          <w:lang w:val="hr-HR"/>
        </w:rPr>
        <w:t xml:space="preserve"> 10. </w:t>
      </w:r>
      <w:r w:rsidR="00F56B19">
        <w:rPr>
          <w:rFonts w:hAnsi="Times New Roman" w:ascii="Times New Roman"/>
          <w:bCs/>
          <w:sz w:val="22"/>
          <w:szCs w:val="22"/>
          <w:lang w:val="hr-HR"/>
        </w:rPr>
        <w:t>Stečajnog zakona (NN 174/15)</w:t>
      </w:r>
      <w:r w:rsidRPr="00422BEF">
        <w:rPr>
          <w:rFonts w:hAnsi="Times New Roman" w:ascii="Times New Roman"/>
          <w:bCs/>
          <w:sz w:val="22"/>
          <w:szCs w:val="22"/>
          <w:lang w:val="hr-HR"/>
        </w:rPr>
        <w:t xml:space="preserve"> odlučeno</w:t>
      </w:r>
      <w:r w:rsidR="00C8737F">
        <w:rPr>
          <w:rFonts w:hAnsi="Times New Roman" w:ascii="Times New Roman"/>
          <w:bCs/>
          <w:sz w:val="22"/>
          <w:szCs w:val="22"/>
          <w:lang w:val="hr-HR"/>
        </w:rPr>
        <w:t xml:space="preserve"> je</w:t>
      </w:r>
      <w:r w:rsidRPr="00422BEF">
        <w:rPr>
          <w:rFonts w:hAnsi="Times New Roman" w:ascii="Times New Roman"/>
          <w:bCs/>
          <w:sz w:val="22"/>
          <w:szCs w:val="22"/>
          <w:lang w:val="hr-HR"/>
        </w:rPr>
        <w:t xml:space="preserve"> kao u izreci. </w:t>
      </w:r>
    </w:p>
    <w:p w:rsidRDefault="00BB23E2" w:rsidP="00891E9F" w:rsidR="00BB23E2" w:rsidRPr="00422BEF">
      <w:pPr>
        <w:ind w:firstLine="720"/>
        <w:jc w:val="both"/>
        <w:rPr>
          <w:rFonts w:hAnsi="Times New Roman" w:ascii="Times New Roman"/>
          <w:bCs/>
          <w:sz w:val="22"/>
          <w:szCs w:val="22"/>
          <w:lang w:val="hr-HR"/>
        </w:rPr>
      </w:pPr>
    </w:p>
    <w:p w:rsidRDefault="009E6949" w:rsidP="00891E9F" w:rsidR="009E6949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</w:p>
    <w:p w:rsidRDefault="00E45E99" w:rsidP="00891E9F" w:rsidR="005D5883">
      <w:pPr>
        <w:ind w:firstLine="720" w:left="1440"/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17D09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1C5C21" w:rsidRPr="00E17D09">
        <w:rPr>
          <w:rFonts w:hAnsi="Times New Roman" w:ascii="Times New Roman"/>
          <w:b/>
          <w:sz w:val="22"/>
          <w:szCs w:val="22"/>
          <w:lang w:val="hr-HR"/>
        </w:rPr>
        <w:t>dana</w:t>
      </w:r>
      <w:r w:rsidR="00F56B19">
        <w:rPr>
          <w:rFonts w:hAnsi="Times New Roman" w:ascii="Times New Roman"/>
          <w:b/>
          <w:sz w:val="22"/>
          <w:szCs w:val="22"/>
          <w:lang w:val="hr-HR"/>
        </w:rPr>
        <w:t xml:space="preserve"> 20. siječnja 2016</w:t>
      </w:r>
      <w:r w:rsidR="00A72157" w:rsidRPr="00E17D09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F56B19" w:rsidP="00891E9F" w:rsidR="00F56B19" w:rsidRPr="00E17D09">
      <w:pPr>
        <w:ind w:firstLine="720" w:left="144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376B6" w:rsidP="00891E9F" w:rsidR="0064250F" w:rsidRPr="00E17D0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17D09">
        <w:rPr>
          <w:rFonts w:hAnsi="Times New Roman" w:ascii="Times New Roman"/>
          <w:sz w:val="22"/>
          <w:szCs w:val="22"/>
          <w:lang w:val="hr-HR"/>
        </w:rPr>
        <w:t xml:space="preserve">                    </w:t>
      </w:r>
      <w:r w:rsidRPr="00E17D09">
        <w:rPr>
          <w:rFonts w:hAnsi="Times New Roman" w:ascii="Times New Roman"/>
          <w:sz w:val="22"/>
          <w:szCs w:val="22"/>
          <w:lang w:val="hr-HR"/>
        </w:rPr>
        <w:tab/>
      </w:r>
      <w:r w:rsidRPr="00E17D09">
        <w:rPr>
          <w:rFonts w:hAnsi="Times New Roman" w:ascii="Times New Roman"/>
          <w:sz w:val="22"/>
          <w:szCs w:val="22"/>
          <w:lang w:val="hr-HR"/>
        </w:rPr>
        <w:tab/>
        <w:t xml:space="preserve">     </w:t>
      </w:r>
      <w:r w:rsidR="00246439" w:rsidRPr="00E17D09">
        <w:rPr>
          <w:rFonts w:hAnsi="Times New Roman" w:ascii="Times New Roman"/>
          <w:sz w:val="22"/>
          <w:szCs w:val="22"/>
          <w:lang w:val="hr-HR"/>
        </w:rPr>
        <w:tab/>
        <w:t xml:space="preserve">     </w:t>
      </w:r>
      <w:r w:rsidR="00F76FC7" w:rsidRPr="00E17D09">
        <w:rPr>
          <w:rFonts w:hAnsi="Times New Roman" w:ascii="Times New Roman"/>
          <w:sz w:val="22"/>
          <w:szCs w:val="22"/>
          <w:lang w:val="hr-HR"/>
        </w:rPr>
        <w:tab/>
      </w:r>
      <w:r w:rsidR="00F76FC7" w:rsidRPr="00E17D09">
        <w:rPr>
          <w:rFonts w:hAnsi="Times New Roman" w:ascii="Times New Roman"/>
          <w:sz w:val="22"/>
          <w:szCs w:val="22"/>
          <w:lang w:val="hr-HR"/>
        </w:rPr>
        <w:tab/>
        <w:t xml:space="preserve">     </w:t>
      </w:r>
      <w:r w:rsidR="00B315C0" w:rsidRPr="00E17D09">
        <w:rPr>
          <w:rFonts w:hAnsi="Times New Roman" w:ascii="Times New Roman"/>
          <w:sz w:val="22"/>
          <w:szCs w:val="22"/>
          <w:lang w:val="hr-HR"/>
        </w:rPr>
        <w:tab/>
      </w:r>
      <w:r w:rsidR="00821A0F" w:rsidRPr="00E17D09">
        <w:rPr>
          <w:rFonts w:hAnsi="Times New Roman" w:ascii="Times New Roman"/>
          <w:sz w:val="22"/>
          <w:szCs w:val="22"/>
          <w:lang w:val="hr-HR"/>
        </w:rPr>
        <w:tab/>
      </w:r>
    </w:p>
    <w:p w:rsidRDefault="00F56B19" w:rsidP="00891E9F" w:rsidR="009376B6" w:rsidRPr="00E17D09">
      <w:pPr>
        <w:ind w:left="5760"/>
        <w:jc w:val="both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Sudski savjetnik</w:t>
      </w:r>
      <w:r w:rsidR="009376B6" w:rsidRPr="00E17D09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376B6" w:rsidP="00891E9F" w:rsidR="009376B6" w:rsidRPr="00E17D0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17D09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</w:t>
      </w:r>
    </w:p>
    <w:p w:rsidRDefault="009360F7" w:rsidP="00D84C70" w:rsidR="00BB23E2">
      <w:pPr>
        <w:ind w:firstLine="720" w:left="3600"/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17D09">
        <w:rPr>
          <w:rFonts w:hAnsi="Times New Roman" w:ascii="Times New Roman"/>
          <w:b/>
          <w:sz w:val="22"/>
          <w:szCs w:val="22"/>
          <w:lang w:val="hr-HR"/>
        </w:rPr>
        <w:t xml:space="preserve">     </w:t>
      </w:r>
      <w:r w:rsidR="00B315C0" w:rsidRPr="00E17D09">
        <w:rPr>
          <w:rFonts w:hAnsi="Times New Roman" w:ascii="Times New Roman"/>
          <w:b/>
          <w:sz w:val="22"/>
          <w:szCs w:val="22"/>
          <w:lang w:val="hr-HR"/>
        </w:rPr>
        <w:tab/>
      </w:r>
      <w:r w:rsidR="00821A0F" w:rsidRPr="00E17D09">
        <w:rPr>
          <w:rFonts w:hAnsi="Times New Roman" w:ascii="Times New Roman"/>
          <w:b/>
          <w:sz w:val="22"/>
          <w:szCs w:val="22"/>
          <w:lang w:val="hr-HR"/>
        </w:rPr>
        <w:tab/>
      </w:r>
      <w:r w:rsidR="00BB23E2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D90D80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F56B19">
        <w:rPr>
          <w:rFonts w:hAnsi="Times New Roman" w:ascii="Times New Roman"/>
          <w:b/>
          <w:sz w:val="22"/>
          <w:szCs w:val="22"/>
          <w:lang w:val="hr-HR"/>
        </w:rPr>
        <w:t>Petronela Jakobušić</w:t>
      </w:r>
      <w:r w:rsidR="003510A5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BB23E2" w:rsidP="00891E9F" w:rsidR="00BB23E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C677EB" w:rsidP="00891E9F" w:rsidR="00C677E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17D09">
        <w:rPr>
          <w:rFonts w:hAnsi="Times New Roman" w:ascii="Times New Roman"/>
          <w:b/>
          <w:sz w:val="22"/>
          <w:szCs w:val="22"/>
          <w:lang w:val="hr-HR"/>
        </w:rPr>
        <w:lastRenderedPageBreak/>
        <w:t>UPUTA O PRAVNOM LIJEKU:</w:t>
      </w:r>
      <w:r w:rsidRPr="00E17D09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BB23E2" w:rsidP="00891E9F" w:rsidR="00BB23E2" w:rsidRPr="00E17D0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26FA8" w:rsidP="00891E9F" w:rsidR="00C677EB" w:rsidRPr="00E17D09">
      <w:pPr>
        <w:pStyle w:val="Tijeloteksta"/>
        <w:rPr>
          <w:rFonts w:hAnsi="Times New Roman" w:ascii="Times New Roman"/>
          <w:sz w:val="22"/>
          <w:szCs w:val="22"/>
        </w:rPr>
      </w:pPr>
      <w:r w:rsidRPr="00E17D09">
        <w:rPr>
          <w:rFonts w:hAnsi="Times New Roman" w:ascii="Times New Roman"/>
          <w:sz w:val="22"/>
          <w:szCs w:val="22"/>
        </w:rPr>
        <w:t>Protiv ove rješenja</w:t>
      </w:r>
      <w:r w:rsidR="003C2A3D" w:rsidRPr="00E17D09">
        <w:rPr>
          <w:rFonts w:hAnsi="Times New Roman" w:ascii="Times New Roman"/>
          <w:sz w:val="22"/>
          <w:szCs w:val="22"/>
        </w:rPr>
        <w:t xml:space="preserve"> </w:t>
      </w:r>
      <w:r w:rsidR="00C677EB" w:rsidRPr="00E17D09">
        <w:rPr>
          <w:rFonts w:hAnsi="Times New Roman" w:ascii="Times New Roman"/>
          <w:sz w:val="22"/>
          <w:szCs w:val="22"/>
        </w:rPr>
        <w:t>je dopuštena žalba. Žalba se izjavljuje Visokom trgovačkom sudu Republike Hrvatske u Zagrebu, putem ovog suda, u tri istovjetna primjerka, u roku 8 dana od dana dostave rješenja, pozivom na gornji poslovni broj spisa.</w:t>
      </w:r>
    </w:p>
    <w:p w:rsidRDefault="00CC4BEA" w:rsidP="00891E9F" w:rsidR="00CC4BEA" w:rsidRPr="00E17D09">
      <w:pPr>
        <w:pStyle w:val="Tijeloteksta"/>
        <w:rPr>
          <w:rFonts w:hAnsi="Times New Roman" w:ascii="Times New Roman"/>
          <w:sz w:val="22"/>
          <w:szCs w:val="22"/>
        </w:rPr>
      </w:pPr>
    </w:p>
    <w:p w:rsidRDefault="001C5C21" w:rsidP="00891E9F" w:rsidR="001C5C21" w:rsidRPr="00E17D0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17D09">
        <w:rPr>
          <w:rFonts w:hAnsi="Times New Roman" w:ascii="Times New Roman"/>
          <w:b/>
          <w:sz w:val="22"/>
          <w:szCs w:val="22"/>
          <w:lang w:val="hr-HR"/>
        </w:rPr>
        <w:t>D</w:t>
      </w:r>
      <w:r w:rsidR="00A9582C" w:rsidRPr="00E17D09">
        <w:rPr>
          <w:rFonts w:hAnsi="Times New Roman" w:ascii="Times New Roman"/>
          <w:b/>
          <w:sz w:val="22"/>
          <w:szCs w:val="22"/>
          <w:lang w:val="hr-HR"/>
        </w:rPr>
        <w:t>N-a:</w:t>
      </w:r>
    </w:p>
    <w:p w:rsidRDefault="00F56B19" w:rsidP="00F56B19" w:rsidR="00F56B19" w:rsidRPr="00F56B19">
      <w:pPr>
        <w:jc w:val="both"/>
        <w:rPr>
          <w:rFonts w:hAnsi="Times New Roman" w:ascii="Times New Roman"/>
          <w:b/>
          <w:sz w:val="22"/>
          <w:szCs w:val="22"/>
          <w:lang w:eastAsia="hr-HR" w:val="hr-HR"/>
        </w:rPr>
      </w:pPr>
      <w:r w:rsidRPr="00F56B19">
        <w:rPr>
          <w:rFonts w:hAnsi="Times New Roman" w:ascii="Times New Roman"/>
          <w:b/>
          <w:sz w:val="22"/>
          <w:szCs w:val="22"/>
          <w:lang w:eastAsia="hr-HR" w:val="hr-HR"/>
        </w:rPr>
        <w:t xml:space="preserve">-  </w:t>
      </w:r>
      <w:r w:rsidRPr="00F56B19">
        <w:rPr>
          <w:rFonts w:hAnsi="Times New Roman" w:ascii="Times New Roman"/>
          <w:sz w:val="22"/>
          <w:szCs w:val="22"/>
          <w:lang w:eastAsia="hr-HR" w:val="hr-HR"/>
        </w:rPr>
        <w:t>Podnositelju zahtjeva: FINA,</w:t>
      </w:r>
    </w:p>
    <w:p w:rsidRDefault="00F56B19" w:rsidP="00F56B19" w:rsidR="00F56B19" w:rsidRPr="00F56B19">
      <w:pPr>
        <w:jc w:val="both"/>
        <w:rPr>
          <w:rFonts w:hAnsi="Times New Roman" w:ascii="Times New Roman"/>
          <w:sz w:val="22"/>
          <w:szCs w:val="22"/>
          <w:lang w:eastAsia="hr-HR" w:val="hr-HR"/>
        </w:rPr>
      </w:pPr>
      <w:r w:rsidRPr="00F56B19">
        <w:rPr>
          <w:rFonts w:hAnsi="Times New Roman" w:ascii="Times New Roman"/>
          <w:sz w:val="22"/>
          <w:szCs w:val="22"/>
          <w:lang w:eastAsia="hr-HR" w:val="hr-HR"/>
        </w:rPr>
        <w:t>-  Dužniku,</w:t>
      </w:r>
    </w:p>
    <w:p w:rsidRDefault="00F56B19" w:rsidP="00F56B19" w:rsidR="00F56B19" w:rsidRPr="00F56B19">
      <w:pPr>
        <w:jc w:val="both"/>
        <w:rPr>
          <w:rFonts w:hAnsi="Times New Roman" w:ascii="Times New Roman"/>
          <w:sz w:val="22"/>
          <w:szCs w:val="22"/>
          <w:lang w:eastAsia="hr-HR" w:val="hr-HR"/>
        </w:rPr>
      </w:pPr>
      <w:r w:rsidRPr="00F56B19">
        <w:rPr>
          <w:rFonts w:hAnsi="Times New Roman" w:ascii="Times New Roman"/>
          <w:sz w:val="22"/>
          <w:szCs w:val="22"/>
          <w:lang w:eastAsia="hr-HR" w:val="hr-HR"/>
        </w:rPr>
        <w:t xml:space="preserve">-  Porezna uprava, </w:t>
      </w:r>
    </w:p>
    <w:p w:rsidRDefault="00F56B19" w:rsidP="00F56B19" w:rsidR="00F56B19" w:rsidRPr="00F56B19">
      <w:pPr>
        <w:jc w:val="both"/>
        <w:rPr>
          <w:rFonts w:hAnsi="Times New Roman" w:ascii="Times New Roman"/>
          <w:sz w:val="22"/>
          <w:szCs w:val="22"/>
          <w:lang w:eastAsia="hr-HR" w:val="hr-HR"/>
        </w:rPr>
      </w:pPr>
      <w:r w:rsidRPr="00F56B19">
        <w:rPr>
          <w:rFonts w:hAnsi="Times New Roman" w:ascii="Times New Roman"/>
          <w:sz w:val="22"/>
          <w:szCs w:val="22"/>
          <w:lang w:eastAsia="hr-HR" w:val="hr-HR"/>
        </w:rPr>
        <w:t>-  ŽDO Dubrovnik,</w:t>
      </w:r>
    </w:p>
    <w:p w:rsidRDefault="00F56B19" w:rsidP="00F56B19" w:rsidR="00F56B19" w:rsidRPr="00F56B19">
      <w:pPr>
        <w:jc w:val="both"/>
        <w:rPr>
          <w:rFonts w:hAnsi="Times New Roman" w:ascii="Times New Roman"/>
          <w:sz w:val="22"/>
          <w:szCs w:val="22"/>
          <w:lang w:eastAsia="hr-HR" w:val="hr-HR"/>
        </w:rPr>
      </w:pPr>
      <w:r>
        <w:rPr>
          <w:rFonts w:hAnsi="Times New Roman" w:ascii="Times New Roman"/>
          <w:sz w:val="22"/>
          <w:szCs w:val="22"/>
          <w:lang w:eastAsia="hr-HR" w:val="hr-HR"/>
        </w:rPr>
        <w:t>-  Sudski registar,</w:t>
      </w:r>
    </w:p>
    <w:p w:rsidRDefault="00F56B19" w:rsidP="00F56B19" w:rsidR="00F56B19" w:rsidRPr="00F56B19">
      <w:pPr>
        <w:jc w:val="both"/>
        <w:rPr>
          <w:rFonts w:hAnsi="Times New Roman" w:ascii="Times New Roman"/>
          <w:sz w:val="22"/>
          <w:szCs w:val="22"/>
          <w:lang w:eastAsia="hr-HR" w:val="hr-HR"/>
        </w:rPr>
      </w:pPr>
      <w:r w:rsidRPr="00F56B19">
        <w:rPr>
          <w:rFonts w:hAnsi="Times New Roman" w:ascii="Times New Roman"/>
          <w:sz w:val="22"/>
          <w:szCs w:val="22"/>
          <w:lang w:eastAsia="hr-HR" w:val="hr-HR"/>
        </w:rPr>
        <w:t>-  stečajnom upravitelju,</w:t>
      </w:r>
    </w:p>
    <w:p w:rsidRDefault="00F56B19" w:rsidP="00F56B19" w:rsidR="00F56B19" w:rsidRPr="00F56B19">
      <w:pPr>
        <w:jc w:val="both"/>
        <w:rPr>
          <w:rFonts w:hAnsi="Times New Roman" w:ascii="Times New Roman"/>
          <w:sz w:val="22"/>
          <w:szCs w:val="22"/>
          <w:lang w:eastAsia="hr-HR" w:val="hr-HR"/>
        </w:rPr>
      </w:pPr>
      <w:r w:rsidRPr="00F56B19">
        <w:rPr>
          <w:rFonts w:hAnsi="Times New Roman" w:ascii="Times New Roman"/>
          <w:sz w:val="22"/>
          <w:szCs w:val="22"/>
          <w:lang w:eastAsia="hr-HR" w:val="hr-HR"/>
        </w:rPr>
        <w:t xml:space="preserve">-  </w:t>
      </w:r>
      <w:r>
        <w:rPr>
          <w:rFonts w:hAnsi="Times New Roman" w:ascii="Times New Roman"/>
          <w:sz w:val="22"/>
          <w:szCs w:val="22"/>
          <w:lang w:eastAsia="hr-HR" w:val="hr-HR"/>
        </w:rPr>
        <w:t>e-Oglasne ploča.</w:t>
      </w:r>
    </w:p>
    <w:p w:rsidRDefault="00F56B19" w:rsidP="00F56B19" w:rsidR="00F56B19" w:rsidRPr="00F56B19">
      <w:pPr>
        <w:jc w:val="both"/>
        <w:rPr>
          <w:rFonts w:hAnsi="Times New Roman" w:ascii="Times New Roman"/>
          <w:sz w:val="22"/>
          <w:szCs w:val="22"/>
          <w:lang w:eastAsia="hr-HR" w:val="hr-HR"/>
        </w:rPr>
      </w:pPr>
    </w:p>
    <w:p w:rsidRDefault="00F56B19" w:rsidP="00F56B19" w:rsidR="00F56B19" w:rsidRPr="00F56B19">
      <w:pPr>
        <w:jc w:val="both"/>
        <w:rPr>
          <w:rFonts w:hAnsi="Times New Roman" w:ascii="Times New Roman"/>
          <w:sz w:val="22"/>
          <w:szCs w:val="22"/>
          <w:lang w:eastAsia="hr-HR" w:val="hr-HR"/>
        </w:rPr>
      </w:pPr>
    </w:p>
    <w:p w:rsidRDefault="009E6949" w:rsidP="009E6949" w:rsidR="009E694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E6949" w:rsidP="009E6949" w:rsidR="009E694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34881" w:rsidP="009E6949" w:rsidR="0043488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34881" w:rsidP="009E6949" w:rsidR="0043488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34881" w:rsidP="009E6949" w:rsidR="0043488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E6949" w:rsidP="009E6949" w:rsidR="009E6949" w:rsidRPr="00434881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sectPr w:rsidSect="00156089" w:rsidR="009E6949" w:rsidRPr="00434881">
      <w:headerReference w:type="even" r:id="rId13"/>
      <w:headerReference w:type="default" r:id="rId14"/>
      <w:headerReference w:type="first" r:id="rId15"/>
      <w:pgSz w:h="16838" w:w="11906"/>
      <w:pgMar w:gutter="0" w:footer="720" w:header="720" w:left="1440" w:bottom="1440" w:right="144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3E7F" w:rsidR="00BC3E7F">
      <w:r>
        <w:separator/>
      </w:r>
    </w:p>
  </w:endnote>
  <w:endnote w:id="0" w:type="continuationSeparator">
    <w:p w:rsidRDefault="00BC3E7F" w:rsidR="00BC3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3E7F" w:rsidR="00BC3E7F">
      <w:r>
        <w:separator/>
      </w:r>
    </w:p>
  </w:footnote>
  <w:footnote w:id="0" w:type="continuationSeparator">
    <w:p w:rsidRDefault="00BC3E7F" w:rsidR="00BC3E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3F1" w:rsidP="006A34DB" w:rsidR="008B13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B13F1" w:rsidR="008B13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3F1" w:rsidP="006A34DB" w:rsidR="008B13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10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B13F1" w:rsidP="00B807BB" w:rsidR="008B13F1" w:rsidRPr="00971D6C">
    <w:pPr>
      <w:pStyle w:val="Zaglavlje"/>
      <w:tabs>
        <w:tab w:pos="4153" w:val="clear"/>
        <w:tab w:pos="8306" w:val="clear"/>
      </w:tabs>
      <w:jc w:val="right"/>
      <w:rPr>
        <w:rFonts w:cs="Arial" w:hAnsi="Tw Cen MT" w:ascii="Tw Cen MT"/>
        <w:szCs w:val="24"/>
        <w:lang w:val="hr-HR"/>
      </w:rPr>
    </w:pPr>
    <w:r>
      <w:tab/>
    </w:r>
    <w:r>
      <w:tab/>
    </w:r>
  </w:p>
  <w:p w:rsidRDefault="008B13F1" w:rsidP="00B807BB" w:rsidR="008B13F1" w:rsidRPr="002B1251">
    <w:pPr>
      <w:rPr>
        <w:rFonts w:cs="Arial" w:hAnsi="Arial" w:ascii="Arial"/>
        <w:sz w:val="20"/>
        <w:lang w:val="hr-HR"/>
      </w:rPr>
    </w:pPr>
  </w:p>
  <w:p w:rsidRDefault="008B13F1" w:rsidP="007B7143" w:rsidR="008B13F1" w:rsidRPr="00E75C38">
    <w:pPr>
      <w:pStyle w:val="Zaglavlje"/>
      <w:tabs>
        <w:tab w:pos="4153" w:val="clear"/>
        <w:tab w:pos="8306" w:val="clear"/>
      </w:tabs>
      <w:jc w:val="right"/>
      <w:rPr>
        <w:rFonts w:hAnsi="Times New Roman" w:ascii="Times New Roman"/>
        <w:b/>
        <w:sz w:val="22"/>
        <w:szCs w:val="22"/>
        <w:lang w:val="hr-HR"/>
      </w:rPr>
    </w:pPr>
    <w:r w:rsidRPr="00E75C38">
      <w:rPr>
        <w:rFonts w:hAnsi="Times New Roman" w:ascii="Times New Roman"/>
        <w:sz w:val="22"/>
        <w:szCs w:val="22"/>
      </w:rPr>
      <w:t xml:space="preserve"> </w:t>
    </w:r>
    <w:r w:rsidRPr="00E75C38">
      <w:rPr>
        <w:rFonts w:hAnsi="Times New Roman" w:ascii="Times New Roman"/>
        <w:b/>
        <w:sz w:val="22"/>
        <w:szCs w:val="22"/>
        <w:lang w:val="hr-HR"/>
      </w:rPr>
      <w:t xml:space="preserve">Posl. br. 8 </w:t>
    </w:r>
    <w:r w:rsidR="00D84C70">
      <w:rPr>
        <w:rFonts w:hAnsi="Times New Roman" w:ascii="Times New Roman"/>
        <w:b/>
        <w:sz w:val="22"/>
        <w:szCs w:val="22"/>
        <w:lang w:val="hr-HR"/>
      </w:rPr>
      <w:t>. St.285</w:t>
    </w:r>
    <w:r w:rsidR="00F56B19">
      <w:rPr>
        <w:rFonts w:hAnsi="Times New Roman" w:ascii="Times New Roman"/>
        <w:b/>
        <w:sz w:val="22"/>
        <w:szCs w:val="22"/>
        <w:lang w:val="hr-HR"/>
      </w:rPr>
      <w:t>/2015</w:t>
    </w:r>
  </w:p>
  <w:p w:rsidRDefault="008B13F1" w:rsidR="008B13F1" w:rsidRPr="001020BD">
    <w:pPr>
      <w:pStyle w:val="Zaglavlje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297" w:rsidR="00BB2297">
    <w:pPr>
      <w:pStyle w:val="Zaglavlje"/>
    </w:pPr>
  </w:p>
  <w:p w:rsidRDefault="00482ACE" w:rsidP="00EC12F6" w:rsidR="008B13F1" w:rsidRPr="00E75C38">
    <w:pPr>
      <w:pStyle w:val="Zaglavlje"/>
      <w:tabs>
        <w:tab w:pos="4153" w:val="clear"/>
        <w:tab w:pos="8306" w:val="clear"/>
        <w:tab w:pos="4513" w:val="center"/>
        <w:tab w:pos="9026" w:val="right"/>
      </w:tabs>
      <w:rPr>
        <w:rFonts w:hAnsi="Times New Roman" w:ascii="Times New Roman"/>
        <w:b/>
        <w:sz w:val="22"/>
        <w:szCs w:val="22"/>
      </w:rPr>
    </w:pPr>
    <w:r>
      <w:rPr>
        <w:rFonts w:hAnsi="Times New Roman" w:ascii="Times New Roman"/>
        <w:b/>
        <w:sz w:val="22"/>
        <w:szCs w:val="22"/>
      </w:rPr>
      <w:tab/>
    </w:r>
    <w:r>
      <w:rPr>
        <w:rFonts w:hAnsi="Times New Roman" w:ascii="Times New Roman"/>
        <w:b/>
        <w:sz w:val="22"/>
        <w:szCs w:val="22"/>
      </w:rPr>
      <w:tab/>
      <w:t>P</w:t>
    </w:r>
    <w:r w:rsidR="00F56B19">
      <w:rPr>
        <w:rFonts w:hAnsi="Times New Roman" w:ascii="Times New Roman"/>
        <w:b/>
        <w:sz w:val="22"/>
        <w:szCs w:val="22"/>
      </w:rPr>
      <w:t>osl. br. 8. St</w:t>
    </w:r>
    <w:r w:rsidR="004369C7">
      <w:rPr>
        <w:rFonts w:hAnsi="Times New Roman" w:ascii="Times New Roman"/>
        <w:b/>
        <w:sz w:val="22"/>
        <w:szCs w:val="22"/>
      </w:rPr>
      <w:t>.</w:t>
    </w:r>
    <w:r w:rsidR="00D84C70">
      <w:rPr>
        <w:rFonts w:hAnsi="Times New Roman" w:ascii="Times New Roman"/>
        <w:b/>
        <w:sz w:val="22"/>
        <w:szCs w:val="22"/>
      </w:rPr>
      <w:t>285</w:t>
    </w:r>
    <w:r w:rsidR="00F56B19">
      <w:rPr>
        <w:rFonts w:hAnsi="Times New Roman" w:ascii="Times New Roman"/>
        <w:b/>
        <w:sz w:val="22"/>
        <w:szCs w:val="22"/>
      </w:rPr>
      <w:t>/2015</w:t>
    </w:r>
    <w:r w:rsidR="00BB2297">
      <w:rPr>
        <w:rFonts w:hAnsi="Times New Roman" w:ascii="Times New Roman"/>
        <w:b/>
        <w:sz w:val="22"/>
        <w:szCs w:val="22"/>
      </w:rPr>
      <w:tab/>
    </w:r>
    <w:r w:rsidR="00BB2297">
      <w:rPr>
        <w:rFonts w:hAnsi="Times New Roman" w:ascii="Times New Roman"/>
        <w:b/>
        <w:sz w:val="22"/>
        <w:szCs w:val="22"/>
      </w:rPr>
      <w:tab/>
    </w:r>
    <w:r w:rsidR="00BB2297">
      <w:rPr>
        <w:rFonts w:hAnsi="Times New Roman" w:ascii="Times New Roman"/>
        <w:b/>
        <w:sz w:val="22"/>
        <w:szCs w:val="22"/>
      </w:rPr>
      <w:tab/>
    </w:r>
    <w:r w:rsidR="00BB2297">
      <w:rPr>
        <w:rFonts w:hAnsi="Times New Roman" w:ascii="Times New Roman"/>
        <w:b/>
        <w:sz w:val="22"/>
        <w:szCs w:val="22"/>
      </w:rPr>
      <w:tab/>
      <w:t>po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2048F"/>
    <w:multiLevelType w:val="hybridMultilevel"/>
    <w:tmpl w:val="611E14F6"/>
    <w:lvl w:tplc="42A632AC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274001C5"/>
    <w:multiLevelType w:val="hybridMultilevel"/>
    <w:tmpl w:val="CF9892EC"/>
    <w:lvl w:tplc="F6C6B3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06824EF"/>
    <w:multiLevelType w:val="hybridMultilevel"/>
    <w:tmpl w:val="8EDAB0E4"/>
    <w:lvl w:tplc="B4BAB9C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50D23C45"/>
    <w:multiLevelType w:val="hybridMultilevel"/>
    <w:tmpl w:val="11CAB548"/>
    <w:lvl w:tplc="1B96C398" w:ilvl="0">
      <w:numFmt w:val="bullet"/>
      <w:lvlText w:val="-"/>
      <w:lvlJc w:val="left"/>
      <w:pPr>
        <w:tabs>
          <w:tab w:pos="1575" w:val="num"/>
        </w:tabs>
        <w:ind w:hanging="855" w:left="1575"/>
      </w:pPr>
      <w:rPr>
        <w:rFonts w:cs="Arial" w:eastAsia="Times New Roman" w:hAnsi="Tw Cen MT" w:ascii="Tw Cen MT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513F1F3B"/>
    <w:multiLevelType w:val="hybridMultilevel"/>
    <w:tmpl w:val="46FA6E58"/>
    <w:lvl w:tplc="228CC7E6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Tw Cen MT" w:ascii="Tw Cen MT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5DE14B4A"/>
    <w:multiLevelType w:val="singleLevel"/>
    <w:tmpl w:val="3398B1AA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abstractNum w:abstractNumId="6">
    <w:nsid w:val="650F46D0"/>
    <w:multiLevelType w:val="hybridMultilevel"/>
    <w:tmpl w:val="D2E06230"/>
    <w:lvl w:tplc="2D28B3C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Tw Cen MT" w:ascii="Tw Cen MT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D4412B8"/>
    <w:multiLevelType w:val="hybridMultilevel"/>
    <w:tmpl w:val="EEFE4C62"/>
    <w:lvl w:tplc="05C82AB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7"/>
  </w:num>
  <w:num w:numId="5">
    <w:abstractNumId w:val="1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131E"/>
    <w:rsid w:val="00000B32"/>
    <w:rsid w:val="00000F89"/>
    <w:rsid w:val="000014ED"/>
    <w:rsid w:val="00001C7F"/>
    <w:rsid w:val="00006FE8"/>
    <w:rsid w:val="00010F35"/>
    <w:rsid w:val="00016E3D"/>
    <w:rsid w:val="00022B2B"/>
    <w:rsid w:val="000305B1"/>
    <w:rsid w:val="00030937"/>
    <w:rsid w:val="00033E45"/>
    <w:rsid w:val="0003459E"/>
    <w:rsid w:val="0004302F"/>
    <w:rsid w:val="00045AD1"/>
    <w:rsid w:val="00046D0B"/>
    <w:rsid w:val="000550FD"/>
    <w:rsid w:val="00072455"/>
    <w:rsid w:val="00073363"/>
    <w:rsid w:val="000742A9"/>
    <w:rsid w:val="0009437A"/>
    <w:rsid w:val="00095BF8"/>
    <w:rsid w:val="00095DF4"/>
    <w:rsid w:val="000A2AB6"/>
    <w:rsid w:val="000A6D94"/>
    <w:rsid w:val="000B3F58"/>
    <w:rsid w:val="000C5C8C"/>
    <w:rsid w:val="000C782B"/>
    <w:rsid w:val="000D01C9"/>
    <w:rsid w:val="000D035D"/>
    <w:rsid w:val="000D0365"/>
    <w:rsid w:val="000D0B68"/>
    <w:rsid w:val="000D26F1"/>
    <w:rsid w:val="000D2832"/>
    <w:rsid w:val="000E3422"/>
    <w:rsid w:val="000E6AA8"/>
    <w:rsid w:val="000F4FDF"/>
    <w:rsid w:val="000F653C"/>
    <w:rsid w:val="00100E9E"/>
    <w:rsid w:val="001020BD"/>
    <w:rsid w:val="001030A3"/>
    <w:rsid w:val="00103543"/>
    <w:rsid w:val="0010560A"/>
    <w:rsid w:val="00107EFC"/>
    <w:rsid w:val="00111663"/>
    <w:rsid w:val="001124D4"/>
    <w:rsid w:val="00114FEF"/>
    <w:rsid w:val="00117416"/>
    <w:rsid w:val="0012464B"/>
    <w:rsid w:val="0012515C"/>
    <w:rsid w:val="001339B8"/>
    <w:rsid w:val="0013726C"/>
    <w:rsid w:val="0014177B"/>
    <w:rsid w:val="001431CA"/>
    <w:rsid w:val="00146636"/>
    <w:rsid w:val="00152C2B"/>
    <w:rsid w:val="00156089"/>
    <w:rsid w:val="001745F5"/>
    <w:rsid w:val="00174F2D"/>
    <w:rsid w:val="00182403"/>
    <w:rsid w:val="00194B30"/>
    <w:rsid w:val="001A6742"/>
    <w:rsid w:val="001B6410"/>
    <w:rsid w:val="001C192B"/>
    <w:rsid w:val="001C258D"/>
    <w:rsid w:val="001C5C21"/>
    <w:rsid w:val="001D370D"/>
    <w:rsid w:val="00200243"/>
    <w:rsid w:val="0020104A"/>
    <w:rsid w:val="00211287"/>
    <w:rsid w:val="00221F88"/>
    <w:rsid w:val="00227884"/>
    <w:rsid w:val="00245F36"/>
    <w:rsid w:val="00246439"/>
    <w:rsid w:val="00253406"/>
    <w:rsid w:val="00290C39"/>
    <w:rsid w:val="00293DCE"/>
    <w:rsid w:val="00297FB1"/>
    <w:rsid w:val="002A0D4C"/>
    <w:rsid w:val="002B0C44"/>
    <w:rsid w:val="002B1251"/>
    <w:rsid w:val="002B4FD8"/>
    <w:rsid w:val="002C386D"/>
    <w:rsid w:val="002D0094"/>
    <w:rsid w:val="002D74F4"/>
    <w:rsid w:val="002E0968"/>
    <w:rsid w:val="002E49B0"/>
    <w:rsid w:val="002E6E17"/>
    <w:rsid w:val="002F18FA"/>
    <w:rsid w:val="002F23BC"/>
    <w:rsid w:val="002F40AC"/>
    <w:rsid w:val="002F4F8E"/>
    <w:rsid w:val="002F6EBE"/>
    <w:rsid w:val="00313BAF"/>
    <w:rsid w:val="00315ACE"/>
    <w:rsid w:val="00317665"/>
    <w:rsid w:val="00327563"/>
    <w:rsid w:val="00335C0C"/>
    <w:rsid w:val="00344BB7"/>
    <w:rsid w:val="0034668C"/>
    <w:rsid w:val="003510A5"/>
    <w:rsid w:val="00352758"/>
    <w:rsid w:val="00364630"/>
    <w:rsid w:val="00367BAD"/>
    <w:rsid w:val="00373B37"/>
    <w:rsid w:val="0037501D"/>
    <w:rsid w:val="0037688F"/>
    <w:rsid w:val="0037717D"/>
    <w:rsid w:val="00380435"/>
    <w:rsid w:val="00392F24"/>
    <w:rsid w:val="00397C0B"/>
    <w:rsid w:val="003A73D0"/>
    <w:rsid w:val="003B058B"/>
    <w:rsid w:val="003B5629"/>
    <w:rsid w:val="003B6A14"/>
    <w:rsid w:val="003C2A3D"/>
    <w:rsid w:val="003C50BD"/>
    <w:rsid w:val="003C6922"/>
    <w:rsid w:val="003D0CCE"/>
    <w:rsid w:val="003D162C"/>
    <w:rsid w:val="003D56CC"/>
    <w:rsid w:val="003E1939"/>
    <w:rsid w:val="003E1B1C"/>
    <w:rsid w:val="003E42AB"/>
    <w:rsid w:val="003E6E91"/>
    <w:rsid w:val="003E75B3"/>
    <w:rsid w:val="0040193B"/>
    <w:rsid w:val="00401E39"/>
    <w:rsid w:val="00403993"/>
    <w:rsid w:val="00407295"/>
    <w:rsid w:val="00412113"/>
    <w:rsid w:val="00422BEF"/>
    <w:rsid w:val="004267D0"/>
    <w:rsid w:val="0043131E"/>
    <w:rsid w:val="00434881"/>
    <w:rsid w:val="004369C7"/>
    <w:rsid w:val="00440492"/>
    <w:rsid w:val="00445FCE"/>
    <w:rsid w:val="00453853"/>
    <w:rsid w:val="00453E98"/>
    <w:rsid w:val="00457AAB"/>
    <w:rsid w:val="00463DCC"/>
    <w:rsid w:val="004664FF"/>
    <w:rsid w:val="00482ACE"/>
    <w:rsid w:val="004864A4"/>
    <w:rsid w:val="00487EB7"/>
    <w:rsid w:val="00495458"/>
    <w:rsid w:val="004972D9"/>
    <w:rsid w:val="004B00C1"/>
    <w:rsid w:val="004C73C8"/>
    <w:rsid w:val="004D186F"/>
    <w:rsid w:val="004D38A1"/>
    <w:rsid w:val="004E2A10"/>
    <w:rsid w:val="004F0934"/>
    <w:rsid w:val="004F416A"/>
    <w:rsid w:val="004F5A55"/>
    <w:rsid w:val="00502CDB"/>
    <w:rsid w:val="005100B5"/>
    <w:rsid w:val="00515367"/>
    <w:rsid w:val="00520E96"/>
    <w:rsid w:val="0052102D"/>
    <w:rsid w:val="005262DB"/>
    <w:rsid w:val="00530335"/>
    <w:rsid w:val="00531399"/>
    <w:rsid w:val="00556A2A"/>
    <w:rsid w:val="005602AA"/>
    <w:rsid w:val="005616AC"/>
    <w:rsid w:val="00580DA6"/>
    <w:rsid w:val="005A335E"/>
    <w:rsid w:val="005A3BB8"/>
    <w:rsid w:val="005B56CD"/>
    <w:rsid w:val="005B7CE9"/>
    <w:rsid w:val="005C322B"/>
    <w:rsid w:val="005C7406"/>
    <w:rsid w:val="005D5883"/>
    <w:rsid w:val="005D7A0B"/>
    <w:rsid w:val="005E0872"/>
    <w:rsid w:val="005F00EC"/>
    <w:rsid w:val="005F18FC"/>
    <w:rsid w:val="00603B8A"/>
    <w:rsid w:val="00604EF3"/>
    <w:rsid w:val="00606917"/>
    <w:rsid w:val="00606FE1"/>
    <w:rsid w:val="00614CB2"/>
    <w:rsid w:val="00614F7A"/>
    <w:rsid w:val="00627BA5"/>
    <w:rsid w:val="00630C75"/>
    <w:rsid w:val="00633F8A"/>
    <w:rsid w:val="0064250F"/>
    <w:rsid w:val="006426C1"/>
    <w:rsid w:val="00643AB0"/>
    <w:rsid w:val="006511D7"/>
    <w:rsid w:val="00653D3A"/>
    <w:rsid w:val="00661802"/>
    <w:rsid w:val="00671A68"/>
    <w:rsid w:val="00674A57"/>
    <w:rsid w:val="00675D5D"/>
    <w:rsid w:val="00680326"/>
    <w:rsid w:val="006875FA"/>
    <w:rsid w:val="00687657"/>
    <w:rsid w:val="006932FC"/>
    <w:rsid w:val="00695B5B"/>
    <w:rsid w:val="006A34DB"/>
    <w:rsid w:val="006A3D6D"/>
    <w:rsid w:val="006B19CE"/>
    <w:rsid w:val="006B70D7"/>
    <w:rsid w:val="006B7320"/>
    <w:rsid w:val="006C00E7"/>
    <w:rsid w:val="006C1530"/>
    <w:rsid w:val="006C4BC0"/>
    <w:rsid w:val="006D5AD1"/>
    <w:rsid w:val="006D7998"/>
    <w:rsid w:val="006F2462"/>
    <w:rsid w:val="006F6A58"/>
    <w:rsid w:val="00700C93"/>
    <w:rsid w:val="00702A31"/>
    <w:rsid w:val="00705F77"/>
    <w:rsid w:val="007160BC"/>
    <w:rsid w:val="00716469"/>
    <w:rsid w:val="00716F37"/>
    <w:rsid w:val="00717346"/>
    <w:rsid w:val="00722ED4"/>
    <w:rsid w:val="0072352F"/>
    <w:rsid w:val="00741D93"/>
    <w:rsid w:val="0074260B"/>
    <w:rsid w:val="00753530"/>
    <w:rsid w:val="00766EF3"/>
    <w:rsid w:val="00773222"/>
    <w:rsid w:val="00774CD7"/>
    <w:rsid w:val="00781C70"/>
    <w:rsid w:val="00785665"/>
    <w:rsid w:val="00786D6B"/>
    <w:rsid w:val="00795452"/>
    <w:rsid w:val="0079547F"/>
    <w:rsid w:val="00795482"/>
    <w:rsid w:val="007A691F"/>
    <w:rsid w:val="007A7B53"/>
    <w:rsid w:val="007B7143"/>
    <w:rsid w:val="007C03BF"/>
    <w:rsid w:val="007C0F10"/>
    <w:rsid w:val="007E3C1C"/>
    <w:rsid w:val="007F3D6F"/>
    <w:rsid w:val="00813FAB"/>
    <w:rsid w:val="008157F9"/>
    <w:rsid w:val="00815C68"/>
    <w:rsid w:val="00815DFE"/>
    <w:rsid w:val="00816043"/>
    <w:rsid w:val="00821A0F"/>
    <w:rsid w:val="00822BB0"/>
    <w:rsid w:val="00833FF7"/>
    <w:rsid w:val="00840FF8"/>
    <w:rsid w:val="00856697"/>
    <w:rsid w:val="00882AE9"/>
    <w:rsid w:val="00886242"/>
    <w:rsid w:val="00890871"/>
    <w:rsid w:val="00891E9F"/>
    <w:rsid w:val="008A2088"/>
    <w:rsid w:val="008B13F1"/>
    <w:rsid w:val="008D4189"/>
    <w:rsid w:val="008E032F"/>
    <w:rsid w:val="008F2DAA"/>
    <w:rsid w:val="008F3BD9"/>
    <w:rsid w:val="008F4178"/>
    <w:rsid w:val="0090271C"/>
    <w:rsid w:val="00907B86"/>
    <w:rsid w:val="00910FE4"/>
    <w:rsid w:val="009131D7"/>
    <w:rsid w:val="00913801"/>
    <w:rsid w:val="009212CF"/>
    <w:rsid w:val="00921387"/>
    <w:rsid w:val="009360F7"/>
    <w:rsid w:val="009361E7"/>
    <w:rsid w:val="009376B6"/>
    <w:rsid w:val="00940CDC"/>
    <w:rsid w:val="00941D57"/>
    <w:rsid w:val="00944A22"/>
    <w:rsid w:val="00956723"/>
    <w:rsid w:val="00971D6C"/>
    <w:rsid w:val="00971F0F"/>
    <w:rsid w:val="009733D6"/>
    <w:rsid w:val="00973CC9"/>
    <w:rsid w:val="00974519"/>
    <w:rsid w:val="00981ABF"/>
    <w:rsid w:val="0098652E"/>
    <w:rsid w:val="009900CA"/>
    <w:rsid w:val="009B03A0"/>
    <w:rsid w:val="009B0FBB"/>
    <w:rsid w:val="009B134C"/>
    <w:rsid w:val="009B17AA"/>
    <w:rsid w:val="009B4E5C"/>
    <w:rsid w:val="009B7568"/>
    <w:rsid w:val="009C539A"/>
    <w:rsid w:val="009D5FFA"/>
    <w:rsid w:val="009D73EF"/>
    <w:rsid w:val="009E6949"/>
    <w:rsid w:val="009F03F5"/>
    <w:rsid w:val="00A11A51"/>
    <w:rsid w:val="00A122D1"/>
    <w:rsid w:val="00A1462E"/>
    <w:rsid w:val="00A17900"/>
    <w:rsid w:val="00A341D6"/>
    <w:rsid w:val="00A44AEC"/>
    <w:rsid w:val="00A52114"/>
    <w:rsid w:val="00A55DCD"/>
    <w:rsid w:val="00A55FB2"/>
    <w:rsid w:val="00A7144A"/>
    <w:rsid w:val="00A71A92"/>
    <w:rsid w:val="00A72157"/>
    <w:rsid w:val="00A73BC8"/>
    <w:rsid w:val="00A83DBD"/>
    <w:rsid w:val="00A8690D"/>
    <w:rsid w:val="00A9305E"/>
    <w:rsid w:val="00A93A80"/>
    <w:rsid w:val="00A9582C"/>
    <w:rsid w:val="00AA002A"/>
    <w:rsid w:val="00AA0F8B"/>
    <w:rsid w:val="00AA1E0C"/>
    <w:rsid w:val="00AA75A2"/>
    <w:rsid w:val="00AB45E0"/>
    <w:rsid w:val="00AC0F15"/>
    <w:rsid w:val="00AC1726"/>
    <w:rsid w:val="00AC5D08"/>
    <w:rsid w:val="00AD77F3"/>
    <w:rsid w:val="00AE0947"/>
    <w:rsid w:val="00AE0B0E"/>
    <w:rsid w:val="00AF2210"/>
    <w:rsid w:val="00B02521"/>
    <w:rsid w:val="00B1246B"/>
    <w:rsid w:val="00B1454C"/>
    <w:rsid w:val="00B20DC0"/>
    <w:rsid w:val="00B21A7B"/>
    <w:rsid w:val="00B23C4C"/>
    <w:rsid w:val="00B25BB5"/>
    <w:rsid w:val="00B26257"/>
    <w:rsid w:val="00B31060"/>
    <w:rsid w:val="00B315C0"/>
    <w:rsid w:val="00B34224"/>
    <w:rsid w:val="00B4386B"/>
    <w:rsid w:val="00B646E3"/>
    <w:rsid w:val="00B64A88"/>
    <w:rsid w:val="00B730DE"/>
    <w:rsid w:val="00B758EA"/>
    <w:rsid w:val="00B807BB"/>
    <w:rsid w:val="00B815AC"/>
    <w:rsid w:val="00B81DA4"/>
    <w:rsid w:val="00B841E6"/>
    <w:rsid w:val="00B91647"/>
    <w:rsid w:val="00B9770D"/>
    <w:rsid w:val="00BA7625"/>
    <w:rsid w:val="00BB2297"/>
    <w:rsid w:val="00BB23E2"/>
    <w:rsid w:val="00BB28FF"/>
    <w:rsid w:val="00BB63B9"/>
    <w:rsid w:val="00BC3E7F"/>
    <w:rsid w:val="00BC66D5"/>
    <w:rsid w:val="00BD796B"/>
    <w:rsid w:val="00BE11FF"/>
    <w:rsid w:val="00BE3C94"/>
    <w:rsid w:val="00BF226F"/>
    <w:rsid w:val="00C20050"/>
    <w:rsid w:val="00C248E3"/>
    <w:rsid w:val="00C25A6F"/>
    <w:rsid w:val="00C27F08"/>
    <w:rsid w:val="00C334DC"/>
    <w:rsid w:val="00C3641A"/>
    <w:rsid w:val="00C4640B"/>
    <w:rsid w:val="00C46B7B"/>
    <w:rsid w:val="00C51257"/>
    <w:rsid w:val="00C57786"/>
    <w:rsid w:val="00C61DDE"/>
    <w:rsid w:val="00C63B3C"/>
    <w:rsid w:val="00C677EB"/>
    <w:rsid w:val="00C73990"/>
    <w:rsid w:val="00C746E3"/>
    <w:rsid w:val="00C8737F"/>
    <w:rsid w:val="00C96A90"/>
    <w:rsid w:val="00C96BBC"/>
    <w:rsid w:val="00CA299C"/>
    <w:rsid w:val="00CA2D0E"/>
    <w:rsid w:val="00CB0CC0"/>
    <w:rsid w:val="00CB502D"/>
    <w:rsid w:val="00CC140D"/>
    <w:rsid w:val="00CC30A6"/>
    <w:rsid w:val="00CC4BEA"/>
    <w:rsid w:val="00CD167D"/>
    <w:rsid w:val="00CD2A64"/>
    <w:rsid w:val="00CD34AC"/>
    <w:rsid w:val="00CD3AB2"/>
    <w:rsid w:val="00CF1B2C"/>
    <w:rsid w:val="00CF7036"/>
    <w:rsid w:val="00D04315"/>
    <w:rsid w:val="00D04ABF"/>
    <w:rsid w:val="00D068A1"/>
    <w:rsid w:val="00D078DC"/>
    <w:rsid w:val="00D108B3"/>
    <w:rsid w:val="00D15982"/>
    <w:rsid w:val="00D2088A"/>
    <w:rsid w:val="00D262E6"/>
    <w:rsid w:val="00D3245E"/>
    <w:rsid w:val="00D351DE"/>
    <w:rsid w:val="00D3576C"/>
    <w:rsid w:val="00D36FC9"/>
    <w:rsid w:val="00D445FB"/>
    <w:rsid w:val="00D47BCF"/>
    <w:rsid w:val="00D514C7"/>
    <w:rsid w:val="00D51892"/>
    <w:rsid w:val="00D575AE"/>
    <w:rsid w:val="00D60EF8"/>
    <w:rsid w:val="00D710D6"/>
    <w:rsid w:val="00D7569C"/>
    <w:rsid w:val="00D77885"/>
    <w:rsid w:val="00D84C70"/>
    <w:rsid w:val="00D859A9"/>
    <w:rsid w:val="00D85BAE"/>
    <w:rsid w:val="00D87138"/>
    <w:rsid w:val="00D87EB5"/>
    <w:rsid w:val="00D90D80"/>
    <w:rsid w:val="00D952EB"/>
    <w:rsid w:val="00DB1605"/>
    <w:rsid w:val="00DB329F"/>
    <w:rsid w:val="00DB3737"/>
    <w:rsid w:val="00DB68E2"/>
    <w:rsid w:val="00DD2BFC"/>
    <w:rsid w:val="00DE52C8"/>
    <w:rsid w:val="00DE680B"/>
    <w:rsid w:val="00E00BFB"/>
    <w:rsid w:val="00E17D09"/>
    <w:rsid w:val="00E2185A"/>
    <w:rsid w:val="00E24197"/>
    <w:rsid w:val="00E249EA"/>
    <w:rsid w:val="00E313C2"/>
    <w:rsid w:val="00E31B9A"/>
    <w:rsid w:val="00E32410"/>
    <w:rsid w:val="00E40869"/>
    <w:rsid w:val="00E41C5B"/>
    <w:rsid w:val="00E41FD3"/>
    <w:rsid w:val="00E43C83"/>
    <w:rsid w:val="00E45E99"/>
    <w:rsid w:val="00E466C1"/>
    <w:rsid w:val="00E51430"/>
    <w:rsid w:val="00E51A72"/>
    <w:rsid w:val="00E52F67"/>
    <w:rsid w:val="00E65931"/>
    <w:rsid w:val="00E71791"/>
    <w:rsid w:val="00E75C0D"/>
    <w:rsid w:val="00E75C38"/>
    <w:rsid w:val="00E81AE8"/>
    <w:rsid w:val="00E83019"/>
    <w:rsid w:val="00E90EC7"/>
    <w:rsid w:val="00E94D29"/>
    <w:rsid w:val="00EA0D31"/>
    <w:rsid w:val="00EA188E"/>
    <w:rsid w:val="00EA352E"/>
    <w:rsid w:val="00EA45ED"/>
    <w:rsid w:val="00EA4971"/>
    <w:rsid w:val="00EA576A"/>
    <w:rsid w:val="00EB0387"/>
    <w:rsid w:val="00EC12F6"/>
    <w:rsid w:val="00EC1533"/>
    <w:rsid w:val="00EC299F"/>
    <w:rsid w:val="00ED4D68"/>
    <w:rsid w:val="00EE32D5"/>
    <w:rsid w:val="00EE37CC"/>
    <w:rsid w:val="00EF4F60"/>
    <w:rsid w:val="00F018C7"/>
    <w:rsid w:val="00F047EA"/>
    <w:rsid w:val="00F05AF1"/>
    <w:rsid w:val="00F26FA8"/>
    <w:rsid w:val="00F43906"/>
    <w:rsid w:val="00F45FBA"/>
    <w:rsid w:val="00F5177B"/>
    <w:rsid w:val="00F52BB7"/>
    <w:rsid w:val="00F53B92"/>
    <w:rsid w:val="00F53C94"/>
    <w:rsid w:val="00F56B19"/>
    <w:rsid w:val="00F66DE4"/>
    <w:rsid w:val="00F76FC7"/>
    <w:rsid w:val="00F820BD"/>
    <w:rsid w:val="00F82B18"/>
    <w:rsid w:val="00F942D2"/>
    <w:rsid w:val="00F964F8"/>
    <w:rsid w:val="00FA57BC"/>
    <w:rsid w:val="00FA7F3B"/>
    <w:rsid w:val="00FB2BC4"/>
    <w:rsid w:val="00FB3288"/>
    <w:rsid w:val="00FC4574"/>
    <w:rsid w:val="00FC7071"/>
    <w:rsid w:val="00FD2F87"/>
    <w:rsid w:val="00FD3A7E"/>
    <w:rsid w:val="00FE14FA"/>
    <w:rsid w:val="00FE40AE"/>
    <w:rsid w:val="00FF3C2F"/>
    <w:rsid w:val="00FF3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Courier New" w:ascii="Courier New"/>
      <w:sz w:val="24"/>
      <w:lang w:eastAsia="en-US"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true" w:styleId="Samoispravak" w:type="paragraph">
    <w:name w:val="Samoispravak"/>
    <w:rsid w:val="00C677EB"/>
    <w:rPr>
      <w:sz w:val="24"/>
      <w:szCs w:val="24"/>
    </w:rPr>
  </w:style>
  <w:style w:styleId="Tekstbalonia" w:type="paragraph">
    <w:name w:val="Balloon Text"/>
    <w:basedOn w:val="Normal"/>
    <w:semiHidden/>
    <w:rsid w:val="009C539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E75C38"/>
    <w:rPr>
      <w:rFonts w:hAnsi="Courier New" w:ascii="Courier New"/>
      <w:sz w:val="24"/>
      <w:lang w:eastAsia="en-US" w:val="en-AU"/>
    </w:rPr>
  </w:style>
  <w:style w:customStyle="true" w:styleId="TijelotekstaChar" w:type="character">
    <w:name w:val="Tijelo teksta Char"/>
    <w:link w:val="Tijeloteksta"/>
    <w:rsid w:val="00BB2297"/>
    <w:rPr>
      <w:rFonts w:hAnsi="Courier New" w:ascii="Courier New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10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0A5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0A5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0A5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0A5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hAnsi="Courier New"/>
      <w:sz w:val="24"/>
      <w:lang w:eastAsia="en-US"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1" w:styleId="Samoispravak" w:type="paragraph">
    <w:name w:val="Samoispravak"/>
    <w:rsid w:val="00C677EB"/>
    <w:rPr>
      <w:sz w:val="24"/>
      <w:szCs w:val="24"/>
    </w:rPr>
  </w:style>
  <w:style w:styleId="Tekstbalonia" w:type="paragraph">
    <w:name w:val="Balloon Text"/>
    <w:basedOn w:val="Normal"/>
    <w:semiHidden/>
    <w:rsid w:val="009C539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E75C38"/>
    <w:rPr>
      <w:rFonts w:ascii="Courier New" w:hAnsi="Courier New"/>
      <w:sz w:val="24"/>
      <w:lang w:eastAsia="en-US" w:val="en-AU"/>
    </w:rPr>
  </w:style>
  <w:style w:customStyle="1" w:styleId="TijelotekstaChar" w:type="character">
    <w:name w:val="Tijelo teksta Char"/>
    <w:link w:val="Tijeloteksta"/>
    <w:rsid w:val="00BB2297"/>
    <w:rPr>
      <w:rFonts w:ascii="Courier New" w:hAnsi="Courier New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10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0A5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10A5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0A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0A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2597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prosinca 2015.</izvorni_sadrzaj>
    <derivirana_varijabla naziv="DomainObject.Predmet.DatumRjesavanja_1">28.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St-285/2015</izvorni_sadrzaj>
    <derivirana_varijabla naziv="DomainObject.Predmet.OznakaBroj_1">St-285/2015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Petronela</izvorni_sadrzaj>
    <derivirana_varijabla naziv="DomainObject.Predmet.PredmetRijesio.Ime_1">Petronela</derivirana_varijabla>
  </DomainObject.Predmet.PredmetRijesio.Ime>
  <DomainObject.Predmet.PredmetRijesio.Oib>
    <izvorni_sadrzaj>41248036705</izvorni_sadrzaj>
    <derivirana_varijabla naziv="DomainObject.Predmet.PredmetRijesio.Oib_1">41248036705</derivirana_varijabla>
  </DomainObject.Predmet.PredmetRijesio.Oib>
  <DomainObject.Predmet.PredmetRijesio.Prezime>
    <izvorni_sadrzaj>Jakobušić</izvorni_sadrzaj>
    <derivirana_varijabla naziv="DomainObject.Predmet.PredmetRijesio.Prezime_1">Jakobušić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TURKOIL TERMINAL d.o.o. za trgovinu naftom i naftnim derivatima, turizam i usluge</izvorni_sadrzaj>
    <derivirana_varijabla naziv="DomainObject.Predmet.ProtustrankaFormated_1">  TURKOIL TERMINAL d.o.o. za trgovinu naftom i naftnim derivatima, turizam i usluge</derivirana_varijabla>
  </DomainObject.Predmet.ProtustrankaFormated>
  <DomainObject.Predmet.ProtustrankaFormatedOIB>
    <izvorni_sadrzaj>  TURKOIL TERMINAL d.o.o. za trgovinu naftom i naftnim derivatima, turizam i usluge, OIB 12727249986</izvorni_sadrzaj>
    <derivirana_varijabla naziv="DomainObject.Predmet.ProtustrankaFormatedOIB_1">  TURKOIL TERMINAL d.o.o. za trgovinu naftom i naftnim derivatima, turizam i usluge, OIB 12727249986</derivirana_varijabla>
  </DomainObject.Predmet.ProtustrankaFormatedOIB>
  <DomainObject.Predmet.ProtustrankaFormatedWithAdress>
    <izvorni_sadrzaj> TURKOIL TERMINAL d.o.o. za trgovinu naftom i naftnim derivatima, turizam i usluge, Trg kralja Tomislava 23, 20340 Ploče</izvorni_sadrzaj>
    <derivirana_varijabla naziv="DomainObject.Predmet.ProtustrankaFormatedWithAdress_1"> TURKOIL TERMINAL d.o.o. za trgovinu naftom i naftnim derivatima, turizam i usluge, Trg kralja Tomislava 23, 20340 Ploče</derivirana_varijabla>
  </DomainObject.Predmet.ProtustrankaFormatedWithAdress>
  <DomainObject.Predmet.ProtustrankaFormatedWithAdressOIB>
    <izvorni_sadrzaj> TURKOIL TERMINAL d.o.o. za trgovinu naftom i naftnim derivatima, turizam i usluge, OIB 12727249986, Trg kralja Tomislava 23, 20340 Ploče</izvorni_sadrzaj>
    <derivirana_varijabla naziv="DomainObject.Predmet.ProtustrankaFormatedWithAdressOIB_1"> TURKOIL TERMINAL d.o.o. za trgovinu naftom i naftnim derivatima, turizam i usluge, OIB 12727249986, Trg kralja Tomislava 23, 20340 Ploče</derivirana_varijabla>
  </DomainObject.Predmet.ProtustrankaFormatedWithAdressOIB>
  <DomainObject.Predmet.ProtustrankaWithAdress>
    <izvorni_sadrzaj>TURKOIL TERMINAL d.o.o. za trgovinu naftom i naftnim derivatima, turizam i usluge Trg kralja Tomislava 23, 20340 Ploče</izvorni_sadrzaj>
    <derivirana_varijabla naziv="DomainObject.Predmet.ProtustrankaWithAdress_1">TURKOIL TERMINAL d.o.o. za trgovinu naftom i naftnim derivatima, turizam i usluge Trg kralja Tomislava 23, 20340 Ploče</derivirana_varijabla>
  </DomainObject.Predmet.ProtustrankaWithAdress>
  <DomainObject.Predmet.ProtustrankaWithAdressOIB>
    <izvorni_sadrzaj>TURKOIL TERMINAL d.o.o. za trgovinu naftom i naftnim derivatima, turizam i usluge, OIB 12727249986, Trg kralja Tomislava 23, 20340 Ploče</izvorni_sadrzaj>
    <derivirana_varijabla naziv="DomainObject.Predmet.ProtustrankaWithAdressOIB_1">TURKOIL TERMINAL d.o.o. za trgovinu naftom i naftnim derivatima, turizam i usluge, OIB 12727249986, Trg kralja Tomislava 23, 20340 Ploče</derivirana_varijabla>
  </DomainObject.Predmet.ProtustrankaWithAdressOIB>
  <DomainObject.Predmet.ProtustrankaNazivFormated>
    <izvorni_sadrzaj>TURKOIL TERMINAL d.o.o. za trgovinu naftom i naftnim derivatima, turizam i usluge</izvorni_sadrzaj>
    <derivirana_varijabla naziv="DomainObject.Predmet.ProtustrankaNazivFormated_1">TURKOIL TERMINAL d.o.o. za trgovinu naftom i naftnim derivatima, turizam i usluge</derivirana_varijabla>
  </DomainObject.Predmet.ProtustrankaNazivFormated>
  <DomainObject.Predmet.ProtustrankaNazivFormatedOIB>
    <izvorni_sadrzaj>TURKOIL TERMINAL d.o.o. za trgovinu naftom i naftnim derivatima, turizam i usluge, OIB 12727249986</izvorni_sadrzaj>
    <derivirana_varijabla naziv="DomainObject.Predmet.ProtustrankaNazivFormatedOIB_1">TURKOIL TERMINAL d.o.o. za trgovinu naftom i naftnim derivatima, turizam i usluge, OIB 12727249986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185067.78</izvorni_sadrzaj>
    <derivirana_varijabla naziv="DomainObject.Predmet.TrenutnaVrijednost_1">185067.78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TURKOIL TERMINAL d.o.o. za trgovinu naftom i naftnim derivatima, turizam i usluge</item>
    </izvorni_sadrzaj>
    <derivirana_varijabla naziv="DomainObject.Predmet.ProtuStrankaListFormated_1">
      <item>TURKOIL TERMINAL d.o.o. za trgovinu naftom i naftnim derivatima, turizam i usluge</item>
    </derivirana_varijabla>
  </DomainObject.Predmet.ProtuStrankaListFormated>
  <DomainObject.Predmet.ProtuStrankaListFormatedOIB>
    <izvorni_sadrzaj>
      <item>TURKOIL TERMINAL d.o.o. za trgovinu naftom i naftnim derivatima, turizam i usluge, OIB 12727249986</item>
    </izvorni_sadrzaj>
    <derivirana_varijabla naziv="DomainObject.Predmet.ProtuStrankaListFormatedOIB_1">
      <item>TURKOIL TERMINAL d.o.o. za trgovinu naftom i naftnim derivatima, turizam i usluge, OIB 12727249986</item>
    </derivirana_varijabla>
  </DomainObject.Predmet.ProtuStrankaListFormatedOIB>
  <DomainObject.Predmet.ProtuStrankaListFormatedWithAdress>
    <izvorni_sadrzaj>
      <item>TURKOIL TERMINAL d.o.o. za trgovinu naftom i naftnim derivatima, turizam i usluge, Trg kralja Tomislava 23, 20340 Ploče</item>
    </izvorni_sadrzaj>
    <derivirana_varijabla naziv="DomainObject.Predmet.ProtuStrankaListFormatedWithAdress_1">
      <item>TURKOIL TERMINAL d.o.o. za trgovinu naftom i naftnim derivatima, turizam i usluge, Trg kralja Tomislava 23, 20340 Ploče</item>
    </derivirana_varijabla>
  </DomainObject.Predmet.ProtuStrankaListFormatedWithAdress>
  <DomainObject.Predmet.ProtuStrankaListFormatedWithAdressOIB>
    <izvorni_sadrzaj>
      <item>TURKOIL TERMINAL d.o.o. za trgovinu naftom i naftnim derivatima, turizam i usluge, OIB 12727249986, Trg kralja Tomislava 23, 20340 Ploče</item>
    </izvorni_sadrzaj>
    <derivirana_varijabla naziv="DomainObject.Predmet.ProtuStrankaListFormatedWithAdressOIB_1">
      <item>TURKOIL TERMINAL d.o.o. za trgovinu naftom i naftnim derivatima, turizam i usluge, OIB 12727249986, Trg kralja Tomislava 23, 20340 Ploče</item>
    </derivirana_varijabla>
  </DomainObject.Predmet.ProtuStrankaListFormatedWithAdressOIB>
  <DomainObject.Predmet.ProtuStrankaListNazivFormated>
    <izvorni_sadrzaj>
      <item>TURKOIL TERMINAL d.o.o. za trgovinu naftom i naftnim derivatima, turizam i usluge</item>
    </izvorni_sadrzaj>
    <derivirana_varijabla naziv="DomainObject.Predmet.ProtuStrankaListNazivFormated_1">
      <item>TURKOIL TERMINAL d.o.o. za trgovinu naftom i naftnim derivatima, turizam i usluge</item>
    </derivirana_varijabla>
  </DomainObject.Predmet.ProtuStrankaListNazivFormated>
  <DomainObject.Predmet.ProtuStrankaListNazivFormatedOIB>
    <izvorni_sadrzaj>
      <item>TURKOIL TERMINAL d.o.o. za trgovinu naftom i naftnim derivatima, turizam i usluge, OIB 12727249986</item>
    </izvorni_sadrzaj>
    <derivirana_varijabla naziv="DomainObject.Predmet.ProtuStrankaListNazivFormatedOIB_1">
      <item>TURKOIL TERMINAL d.o.o. za trgovinu naftom i naftnim derivatima, turizam i usluge, OIB 12727249986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TURKOIL TERMINAL d.o.o. za trgovinu naftom i naftnim derivatima, turizam i usluge</izvorni_sadrzaj>
    <derivirana_varijabla naziv="DomainObject.Predmet.ProtustrankaIDrugi_1">TURKOIL TERMINAL d.o.o. za trgovinu naftom i naftnim derivatima,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TURKOIL TERMINAL d.o.o. za trgovinu naftom i naftnim derivatima, turizam i usluge, OIB 12727249986, Trg kralja Tomislava 23, 20340 Ploče</izvorni_sadrzaj>
    <derivirana_varijabla naziv="DomainObject.Predmet.ProtustrankaIDrugiAdressOIB_1">TURKOIL TERMINAL d.o.o. za trgovinu naftom i naftnim derivatima, turizam i usluge, OIB 12727249986, Trg kralja Tomislava 23,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prosinca 2015.</izvorni_sadrzaj>
    <derivirana_varijabla naziv="DomainObject.Predmet.OdlukaRjesenje.DatumDonosenjaOdluke_1">28.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St-285/2015-9</izvorni_sadrzaj>
    <derivirana_varijabla naziv="DomainObject.Predmet.OdlukaRjesenje.Oznaka_1">St-285/2015-9</derivirana_varijabla>
  </DomainObject.Predmet.OdlukaRjesenje.Oznaka>
  <DomainObject.Predmet.SudioniciListNaziv>
    <izvorni_sadrzaj>
      <item>FINA, RC SPLIT, Podružnica Dubrovnik</item>
      <item>TURKOIL TERMINAL d.o.o. za trgovinu naftom i naftnim derivatima, turizam i usluge</item>
    </izvorni_sadrzaj>
    <derivirana_varijabla naziv="DomainObject.Predmet.SudioniciListNaziv_1">
      <item>FINA, RC SPLIT, Podružnica Dubrovnik</item>
      <item>TURKOIL TERMINAL d.o.o. za trgovinu naftom i naftnim derivatima,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TURKOIL TERMINAL d.o.o. za trgovinu naftom i naftnim derivatima, turizam i usluge, OIB 12727249986, Trg kralja Tomislava 23,20340 Ploče</item>
    </izvorni_sadrzaj>
    <derivirana_varijabla naziv="DomainObject.Predmet.SudioniciListAdressOIB_1">
      <item>FINA, RC SPLIT, Podružnica Dubrovnik, OIB 85821130368, Vukovarska 2,20000 Dubrovnik</item>
      <item>TURKOIL TERMINAL d.o.o. za trgovinu naftom i naftnim derivatima, turizam i usluge, OIB 12727249986, Trg kralja Tomislava 23,20340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12727249986</item>
    </izvorni_sadrzaj>
    <derivirana_varijabla naziv="DomainObject.Predmet.SudioniciListNazivOIB_1">
      <item>, OIB 85821130368</item>
      <item>, OIB 12727249986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DCBD58-763A-468B-96A5-84775EF28D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339</properties:Words>
  <properties:Characters>1857</properties:Characters>
  <properties:Lines>72</properties:Lines>
  <properties:Paragraphs>26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2015-01-29T10:34:00Z</dcterms:created>
  <dc:creator>Ante Kačić</dc:creator>
  <cp:lastModifiedBy>Augustina Majčica</cp:lastModifiedBy>
  <cp:lastPrinted>2016-01-20T13:34:00Z</cp:lastPrinted>
  <dcterms:modified xmlns:xsi="http://www.w3.org/2001/XMLSchema-instance" xsi:type="dcterms:W3CDTF">2016-01-20T13:34:00Z</dcterms:modified>
  <cp:revision>28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