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7939" w14:paraId="5697939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AE3F76">
        <w:rPr>
          <w:sz w:val="24"/>
          <w:szCs w:val="24"/>
        </w:rPr>
        <w:t>1916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8D3681">
        <w:rPr>
          <w:sz w:val="24"/>
          <w:szCs w:val="24"/>
        </w:rPr>
        <w:t>-16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B2787F" w:rsidRPr="00B2787F">
        <w:rPr>
          <w:sz w:val="24"/>
          <w:szCs w:val="24"/>
          <w:lang w:val="pt-BR"/>
        </w:rPr>
        <w:t>ROGINIĆ PROMET j.d.o.o., Štrucljevo, Štrucljevo 80, OIB: 99953101151</w:t>
      </w:r>
      <w:r>
        <w:rPr>
          <w:sz w:val="24"/>
          <w:szCs w:val="24"/>
        </w:rPr>
        <w:t xml:space="preserve">, </w:t>
      </w:r>
      <w:r w:rsidR="00B2787F">
        <w:rPr>
          <w:sz w:val="24"/>
          <w:szCs w:val="24"/>
        </w:rPr>
        <w:t>10</w:t>
      </w:r>
      <w:r>
        <w:rPr>
          <w:sz w:val="24"/>
          <w:szCs w:val="24"/>
          <w:lang w:val="pt-BR"/>
        </w:rPr>
        <w:t xml:space="preserve">. </w:t>
      </w:r>
      <w:r w:rsidR="00B2787F">
        <w:rPr>
          <w:sz w:val="24"/>
          <w:szCs w:val="24"/>
          <w:lang w:val="pt-BR"/>
        </w:rPr>
        <w:t>svibnja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3E6190" w:rsidP="00EB69EE" w:rsidR="003E6190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F64034" w:rsidR="0087053E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F64034" w:rsidRPr="00F64034">
        <w:rPr>
          <w:lang w:val="pt-BR"/>
        </w:rPr>
        <w:t>ROGINIĆ PROMET j.d.o.o., Štrucljevo, Štrucljevo 80, OIB: 99953101151</w:t>
      </w:r>
      <w:r w:rsidR="00C927E3" w:rsidRPr="00A358AE">
        <w:t>, imenuje se</w:t>
      </w:r>
      <w:r w:rsidR="00112A10">
        <w:t xml:space="preserve"> </w:t>
      </w:r>
      <w:r w:rsidR="005F45F5">
        <w:t xml:space="preserve">Miljenko Marinić, Zagreb, Lopudska 1, OIB: </w:t>
      </w:r>
      <w:r w:rsidR="007402AA">
        <w:t>34668485052</w:t>
      </w:r>
      <w:r w:rsidR="00C927E3" w:rsidRPr="00A358AE">
        <w:t>.</w:t>
      </w:r>
    </w:p>
    <w:p w:rsidRDefault="002925EF" w:rsidP="002925EF" w:rsidR="002925EF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1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F74461" w:rsidRPr="00F74461">
        <w:rPr>
          <w:sz w:val="24"/>
          <w:szCs w:val="24"/>
          <w:lang w:val="pt-BR"/>
        </w:rPr>
        <w:t>ROGINIĆ PROMET j.d.o.o., Štrucljevo, Štrucljevo 80, OIB: 99953101151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8364FF">
        <w:rPr>
          <w:sz w:val="24"/>
          <w:szCs w:val="24"/>
        </w:rPr>
        <w:t>110</w:t>
      </w:r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8364FF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75343D">
        <w:rPr>
          <w:sz w:val="24"/>
          <w:szCs w:val="24"/>
        </w:rPr>
        <w:t>15</w:t>
      </w:r>
      <w:r>
        <w:rPr>
          <w:sz w:val="24"/>
          <w:szCs w:val="24"/>
        </w:rPr>
        <w:t xml:space="preserve">. </w:t>
      </w:r>
      <w:r w:rsidR="0075343D">
        <w:rPr>
          <w:sz w:val="24"/>
          <w:szCs w:val="24"/>
        </w:rPr>
        <w:t>veljače</w:t>
      </w:r>
      <w:r w:rsidR="00700E29">
        <w:rPr>
          <w:sz w:val="24"/>
          <w:szCs w:val="24"/>
        </w:rPr>
        <w:t xml:space="preserve"> </w:t>
      </w:r>
      <w:r>
        <w:rPr>
          <w:sz w:val="24"/>
          <w:szCs w:val="24"/>
        </w:rPr>
        <w:t>2017.</w:t>
      </w:r>
      <w:r w:rsidR="00A911E6">
        <w:rPr>
          <w:sz w:val="24"/>
          <w:szCs w:val="24"/>
        </w:rPr>
        <w:t xml:space="preserve">, koji su objavljeni na mrežnoj stranici e-oglasna ploča ovoga suda </w:t>
      </w:r>
      <w:r w:rsidR="0075343D">
        <w:rPr>
          <w:sz w:val="24"/>
          <w:szCs w:val="24"/>
        </w:rPr>
        <w:t>2</w:t>
      </w:r>
      <w:r w:rsidR="00A911E6">
        <w:rPr>
          <w:sz w:val="24"/>
          <w:szCs w:val="24"/>
        </w:rPr>
        <w:t xml:space="preserve">. </w:t>
      </w:r>
      <w:r w:rsidR="00356DD3">
        <w:rPr>
          <w:sz w:val="24"/>
          <w:szCs w:val="24"/>
        </w:rPr>
        <w:t>ožujka</w:t>
      </w:r>
      <w:r w:rsidR="0062171A">
        <w:rPr>
          <w:sz w:val="24"/>
          <w:szCs w:val="24"/>
        </w:rPr>
        <w:t xml:space="preserve"> </w:t>
      </w:r>
      <w:r w:rsidR="00A911E6">
        <w:rPr>
          <w:sz w:val="24"/>
          <w:szCs w:val="24"/>
        </w:rPr>
        <w:t xml:space="preserve">2017.,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131DC1">
        <w:rPr>
          <w:sz w:val="24"/>
          <w:szCs w:val="24"/>
        </w:rPr>
        <w:t>9</w:t>
      </w:r>
      <w:r w:rsidR="00EB3C5E">
        <w:rPr>
          <w:sz w:val="24"/>
          <w:szCs w:val="24"/>
        </w:rPr>
        <w:t xml:space="preserve">. </w:t>
      </w:r>
      <w:r w:rsidR="00131DC1">
        <w:rPr>
          <w:sz w:val="24"/>
          <w:szCs w:val="24"/>
        </w:rPr>
        <w:t>ožujka</w:t>
      </w:r>
      <w:r w:rsidR="00EB3C5E">
        <w:rPr>
          <w:sz w:val="24"/>
          <w:szCs w:val="24"/>
        </w:rPr>
        <w:t xml:space="preserve"> 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335ACB" w:rsidRPr="00335ACB">
        <w:rPr>
          <w:sz w:val="24"/>
          <w:szCs w:val="24"/>
        </w:rPr>
        <w:t>15. veljače 2017.,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335ACB">
        <w:rPr>
          <w:sz w:val="24"/>
          <w:szCs w:val="24"/>
        </w:rPr>
        <w:t>9</w:t>
      </w:r>
      <w:r w:rsidR="000901FE">
        <w:rPr>
          <w:sz w:val="24"/>
          <w:szCs w:val="24"/>
        </w:rPr>
        <w:t xml:space="preserve">. </w:t>
      </w:r>
      <w:r w:rsidR="00335ACB">
        <w:rPr>
          <w:sz w:val="24"/>
          <w:szCs w:val="24"/>
        </w:rPr>
        <w:t>ožujka</w:t>
      </w:r>
      <w:r w:rsidR="000901FE">
        <w:rPr>
          <w:sz w:val="24"/>
          <w:szCs w:val="24"/>
        </w:rPr>
        <w:t xml:space="preserve"> 2017.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B1670">
        <w:rPr>
          <w:sz w:val="24"/>
        </w:rPr>
        <w:t>10</w:t>
      </w:r>
      <w:r w:rsidR="00C42E26">
        <w:rPr>
          <w:sz w:val="24"/>
        </w:rPr>
        <w:t xml:space="preserve">. </w:t>
      </w:r>
      <w:r w:rsidR="00CB1670">
        <w:rPr>
          <w:sz w:val="24"/>
        </w:rPr>
        <w:t>svibnja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8D3681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8D3681" w:rsidP="008D3681" w:rsidR="008D368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8D3681" w:rsidP="008D3681" w:rsidR="00C927E3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D368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CB1670">
      <w:rPr>
        <w:sz w:val="24"/>
        <w:szCs w:val="24"/>
      </w:rPr>
      <w:t>1916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53A41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2A10"/>
    <w:rsid w:val="00113DD4"/>
    <w:rsid w:val="00117A98"/>
    <w:rsid w:val="00120C62"/>
    <w:rsid w:val="00125393"/>
    <w:rsid w:val="00127167"/>
    <w:rsid w:val="00131DC1"/>
    <w:rsid w:val="00135A44"/>
    <w:rsid w:val="0013643E"/>
    <w:rsid w:val="00136566"/>
    <w:rsid w:val="00140662"/>
    <w:rsid w:val="0014387B"/>
    <w:rsid w:val="00147CD1"/>
    <w:rsid w:val="00153F6D"/>
    <w:rsid w:val="0015448D"/>
    <w:rsid w:val="00155CD9"/>
    <w:rsid w:val="00161012"/>
    <w:rsid w:val="0016297E"/>
    <w:rsid w:val="001665F4"/>
    <w:rsid w:val="00172F24"/>
    <w:rsid w:val="001747B2"/>
    <w:rsid w:val="00175F23"/>
    <w:rsid w:val="00180B86"/>
    <w:rsid w:val="00181F38"/>
    <w:rsid w:val="001A4AB1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367A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35ACB"/>
    <w:rsid w:val="00354CB6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E6190"/>
    <w:rsid w:val="003F634D"/>
    <w:rsid w:val="00403FD2"/>
    <w:rsid w:val="00406A3C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81EA4"/>
    <w:rsid w:val="005963FC"/>
    <w:rsid w:val="005A4711"/>
    <w:rsid w:val="005A7A71"/>
    <w:rsid w:val="005B1FD2"/>
    <w:rsid w:val="005C1E82"/>
    <w:rsid w:val="005D0CC7"/>
    <w:rsid w:val="005D5C53"/>
    <w:rsid w:val="005E06FF"/>
    <w:rsid w:val="005E3E61"/>
    <w:rsid w:val="005E7C19"/>
    <w:rsid w:val="005F45F5"/>
    <w:rsid w:val="005F6A0F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14B6F"/>
    <w:rsid w:val="0072343F"/>
    <w:rsid w:val="00732872"/>
    <w:rsid w:val="00734DB3"/>
    <w:rsid w:val="007402AA"/>
    <w:rsid w:val="00746F8C"/>
    <w:rsid w:val="00750785"/>
    <w:rsid w:val="00752674"/>
    <w:rsid w:val="0075343D"/>
    <w:rsid w:val="00753821"/>
    <w:rsid w:val="007540E1"/>
    <w:rsid w:val="00756DBA"/>
    <w:rsid w:val="00761453"/>
    <w:rsid w:val="00763D4F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D3681"/>
    <w:rsid w:val="008E09C8"/>
    <w:rsid w:val="008E6162"/>
    <w:rsid w:val="008F2517"/>
    <w:rsid w:val="008F2CC9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3F76"/>
    <w:rsid w:val="00AE48DE"/>
    <w:rsid w:val="00AF1047"/>
    <w:rsid w:val="00B02445"/>
    <w:rsid w:val="00B04827"/>
    <w:rsid w:val="00B06B1E"/>
    <w:rsid w:val="00B10919"/>
    <w:rsid w:val="00B10FA9"/>
    <w:rsid w:val="00B263D5"/>
    <w:rsid w:val="00B2787F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7A72"/>
    <w:rsid w:val="00C927E3"/>
    <w:rsid w:val="00C94136"/>
    <w:rsid w:val="00C95D9C"/>
    <w:rsid w:val="00CA1177"/>
    <w:rsid w:val="00CA61B0"/>
    <w:rsid w:val="00CB0997"/>
    <w:rsid w:val="00CB1670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4014F"/>
    <w:rsid w:val="00E508AB"/>
    <w:rsid w:val="00E52B02"/>
    <w:rsid w:val="00E60A3E"/>
    <w:rsid w:val="00E644C8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0CA6"/>
    <w:rsid w:val="00F046F4"/>
    <w:rsid w:val="00F13E37"/>
    <w:rsid w:val="00F26516"/>
    <w:rsid w:val="00F333DB"/>
    <w:rsid w:val="00F36F0F"/>
    <w:rsid w:val="00F445D9"/>
    <w:rsid w:val="00F46B71"/>
    <w:rsid w:val="00F5123B"/>
    <w:rsid w:val="00F534DB"/>
    <w:rsid w:val="00F54044"/>
    <w:rsid w:val="00F609BA"/>
    <w:rsid w:val="00F632E1"/>
    <w:rsid w:val="00F64034"/>
    <w:rsid w:val="00F65CAA"/>
    <w:rsid w:val="00F65F4E"/>
    <w:rsid w:val="00F66DAA"/>
    <w:rsid w:val="00F720CE"/>
    <w:rsid w:val="00F74461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D3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6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68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6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6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D3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6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68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6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6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etra.Cicek@tszg.pravosudje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St-1916/2016-16</izvorni_sadrzaj>
    <derivirana_varijabla naziv="DomainObject.Oznaka_1">St-1916/2016-16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St-1916/2016</izvorni_sadrzaj>
    <derivirana_varijabla naziv="DomainObject.Predmet.OznakaBroj_1">St-1916/2016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ROGINIĆ PROMET j.d.o.o.</izvorni_sadrzaj>
    <derivirana_varijabla naziv="DomainObject.Predmet.ProtustrankaFormated_1">  ROGINIĆ PROMET j.d.o.o.</derivirana_varijabla>
  </DomainObject.Predmet.ProtustrankaFormated>
  <DomainObject.Predmet.ProtustrankaFormatedOIB>
    <izvorni_sadrzaj>  ROGINIĆ PROMET j.d.o.o., OIB 99953101151</izvorni_sadrzaj>
    <derivirana_varijabla naziv="DomainObject.Predmet.ProtustrankaFormatedOIB_1">  ROGINIĆ PROMET j.d.o.o., OIB 99953101151</derivirana_varijabla>
  </DomainObject.Predmet.ProtustrankaFormatedOIB>
  <DomainObject.Predmet.ProtustrankaFormatedWithAdress>
    <izvorni_sadrzaj> ROGINIĆ PROMET j.d.o.o., Štrucljevo 80, 49223 Štrucljevo</izvorni_sadrzaj>
    <derivirana_varijabla naziv="DomainObject.Predmet.ProtustrankaFormatedWithAdress_1"> ROGINIĆ PROMET j.d.o.o., Štrucljevo 80, 49223 Štrucljevo</derivirana_varijabla>
  </DomainObject.Predmet.ProtustrankaFormatedWithAdress>
  <DomainObject.Predmet.ProtustrankaFormatedWithAdressOIB>
    <izvorni_sadrzaj> ROGINIĆ PROMET j.d.o.o., OIB 99953101151, Štrucljevo 80, 49223 Štrucljevo</izvorni_sadrzaj>
    <derivirana_varijabla naziv="DomainObject.Predmet.ProtustrankaFormatedWithAdressOIB_1"> ROGINIĆ PROMET j.d.o.o., OIB 99953101151, Štrucljevo 80, 49223 Štrucljevo</derivirana_varijabla>
  </DomainObject.Predmet.ProtustrankaFormatedWithAdressOIB>
  <DomainObject.Predmet.ProtustrankaWithAdress>
    <izvorni_sadrzaj>ROGINIĆ PROMET j.d.o.o. Štrucljevo 80, 49223 Štrucljevo</izvorni_sadrzaj>
    <derivirana_varijabla naziv="DomainObject.Predmet.ProtustrankaWithAdress_1">ROGINIĆ PROMET j.d.o.o. Štrucljevo 80, 49223 Štrucljevo</derivirana_varijabla>
  </DomainObject.Predmet.ProtustrankaWithAdress>
  <DomainObject.Predmet.ProtustrankaWithAdressOIB>
    <izvorni_sadrzaj>ROGINIĆ PROMET j.d.o.o., OIB 99953101151, Štrucljevo 80, 49223 Štrucljevo</izvorni_sadrzaj>
    <derivirana_varijabla naziv="DomainObject.Predmet.ProtustrankaWithAdressOIB_1">ROGINIĆ PROMET j.d.o.o., OIB 99953101151, Štrucljevo 80, 49223 Štrucljevo</derivirana_varijabla>
  </DomainObject.Predmet.ProtustrankaWithAdressOIB>
  <DomainObject.Predmet.ProtustrankaNazivFormated>
    <izvorni_sadrzaj>ROGINIĆ PROMET j.d.o.o.</izvorni_sadrzaj>
    <derivirana_varijabla naziv="DomainObject.Predmet.ProtustrankaNazivFormated_1">ROGINIĆ PROMET j.d.o.o.</derivirana_varijabla>
  </DomainObject.Predmet.ProtustrankaNazivFormated>
  <DomainObject.Predmet.ProtustrankaNazivFormatedOIB>
    <izvorni_sadrzaj>ROGINIĆ PROMET j.d.o.o., OIB 99953101151</izvorni_sadrzaj>
    <derivirana_varijabla naziv="DomainObject.Predmet.ProtustrankaNazivFormatedOIB_1">ROGINIĆ PROMET j.d.o.o., OIB 99953101151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Roginić</izvorni_sadrzaj>
    <derivirana_varijabla naziv="DomainObject.Predmet.StrankaFormated_1">  FINA Regionalni centar Zagreb; Marko Roginić</derivirana_varijabla>
  </DomainObject.Predmet.StrankaFormated>
  <DomainObject.Predmet.StrankaFormatedOIB>
    <izvorni_sadrzaj>  FINA Regionalni centar Zagreb, OIB 85821130368; Marko Roginić, OIB 78861180369</izvorni_sadrzaj>
    <derivirana_varijabla naziv="DomainObject.Predmet.StrankaFormatedOIB_1">  FINA Regionalni centar Zagreb, OIB 85821130368; Marko Roginić, OIB 78861180369</derivirana_varijabla>
  </DomainObject.Predmet.StrankaFormatedOIB>
  <DomainObject.Predmet.StrankaFormatedWithAdress>
    <izvorni_sadrzaj> FINA Regionalni centar Zagreb, Trg svibanjskih žrtava 1995. 1, 10000 Zagreb; Marko Roginić, Štrucljevo 80, 49223 Štrucljevo</izvorni_sadrzaj>
    <derivirana_varijabla naziv="DomainObject.Predmet.StrankaFormatedWithAdress_1"> FINA Regionalni centar Zagreb, Trg svibanjskih žrtava 1995. 1, 10000 Zagreb; Marko Roginić, Štrucljevo 80, 49223 Štrucljevo</derivirana_varijabla>
  </DomainObject.Predmet.StrankaFormatedWithAdress>
  <DomainObject.Predmet.StrankaFormatedWithAdressOIB>
    <izvorni_sadrzaj> FINA Regionalni centar Zagreb, OIB 85821130368, Trg svibanjskih žrtava 1995. 1, 10000 Zagreb; Marko Roginić, OIB 78861180369, Štrucljevo 80, 49223 Štrucljevo</izvorni_sadrzaj>
    <derivirana_varijabla naziv="DomainObject.Predmet.StrankaFormatedWithAdressOIB_1"> FINA Regionalni centar Zagreb, OIB 85821130368, Trg svibanjskih žrtava 1995. 1, 10000 Zagreb; Marko Roginić, OIB 78861180369, Štrucljevo 80, 49223 Štrucljevo</derivirana_varijabla>
  </DomainObject.Predmet.StrankaFormatedWithAdressOIB>
  <DomainObject.Predmet.StrankaWithAdress>
    <izvorni_sadrzaj>FINA Regionalni centar Zagreb Trg svibanjskih žrtava 1995. 1,10000 Zagreb,Marko Roginić Štrucljevo 80,49223 Štrucljevo</izvorni_sadrzaj>
    <derivirana_varijabla naziv="DomainObject.Predmet.StrankaWithAdress_1">FINA Regionalni centar Zagreb Trg svibanjskih žrtava 1995. 1,10000 Zagreb,Marko Roginić Štrucljevo 80,49223 Štrucljevo</derivirana_varijabla>
  </DomainObject.Predmet.StrankaWithAdress>
  <DomainObject.Predmet.StrankaWithAdressOIB>
    <izvorni_sadrzaj>FINA Regionalni centar Zagreb, OIB 85821130368, Trg svibanjskih žrtava 1995. 1,10000 Zagreb,Marko Roginić, OIB 78861180369, Štrucljevo 80,49223 Štrucljevo</izvorni_sadrzaj>
    <derivirana_varijabla naziv="DomainObject.Predmet.StrankaWithAdressOIB_1">FINA Regionalni centar Zagreb, OIB 85821130368, Trg svibanjskih žrtava 1995. 1,10000 Zagreb,Marko Roginić, OIB 78861180369, Štrucljevo 80,49223 Štrucljevo</derivirana_varijabla>
  </DomainObject.Predmet.StrankaWithAdressOIB>
  <DomainObject.Predmet.StrankaNazivFormated>
    <izvorni_sadrzaj>FINA Regionalni centar Zagreb,Marko Roginić</izvorni_sadrzaj>
    <derivirana_varijabla naziv="DomainObject.Predmet.StrankaNazivFormated_1">FINA Regionalni centar Zagreb,Marko Roginić</derivirana_varijabla>
  </DomainObject.Predmet.StrankaNazivFormated>
  <DomainObject.Predmet.StrankaNazivFormatedOIB>
    <izvorni_sadrzaj>FINA Regionalni centar Zagreb, OIB 85821130368,Marko Roginić, OIB 78861180369</izvorni_sadrzaj>
    <derivirana_varijabla naziv="DomainObject.Predmet.StrankaNazivFormatedOIB_1">FINA Regionalni centar Zagreb, OIB 85821130368,Marko Roginić, OIB 78861180369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Marko Roginić</item>
    </izvorni_sadrzaj>
    <derivirana_varijabla naziv="DomainObject.Predmet.StrankaListFormated_1">
      <item>FINA Regionalni centar Zagreb</item>
      <item>Marko Roginić</item>
    </derivirana_varijabla>
  </DomainObject.Predmet.StrankaListFormated>
  <DomainObject.Predmet.StrankaListFormatedOIB>
    <izvorni_sadrzaj>
      <item>FINA Regionalni centar Zagreb, OIB 85821130368</item>
      <item>Marko Roginić, OIB 78861180369</item>
    </izvorni_sadrzaj>
    <derivirana_varijabla naziv="DomainObject.Predmet.StrankaListFormatedOIB_1">
      <item>FINA Regionalni centar Zagreb, OIB 85821130368</item>
      <item>Marko Roginić, OIB 78861180369</item>
    </derivirana_varijabla>
  </DomainObject.Predmet.StrankaListFormatedOIB>
  <DomainObject.Predmet.StrankaListFormatedWithAdress>
    <izvorni_sadrzaj>
      <item>FINA Regionalni centar Zagreb, Trg svibanjskih žrtava 1995. 1, 10000 Zagreb</item>
      <item>Marko Roginić, Štrucljevo 80, 49223 Štrucljevo</item>
    </izvorni_sadrzaj>
    <derivirana_varijabla naziv="DomainObject.Predmet.StrankaListFormatedWithAdress_1">
      <item>FINA Regionalni centar Zagreb, Trg svibanjskih žrtava 1995. 1, 10000 Zagreb</item>
      <item>Marko Roginić, Štrucljevo 80, 49223 Štrucljevo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Roginić, OIB 78861180369, Štrucljevo 80, 49223 Štrucljevo</item>
    </izvorni_sadrzaj>
    <derivirana_varijabla naziv="DomainObject.Predmet.StrankaListFormatedWithAdressOIB_1">
      <item>FINA Regionalni centar Zagreb, OIB 85821130368, Trg svibanjskih žrtava 1995. 1, 10000 Zagreb</item>
      <item>Marko Roginić, OIB 78861180369, Štrucljevo 80, 49223 Štrucljevo</item>
    </derivirana_varijabla>
  </DomainObject.Predmet.StrankaListFormatedWithAdressOIB>
  <DomainObject.Predmet.StrankaListNazivFormated>
    <izvorni_sadrzaj>
      <item>FINA Regionalni centar Zagreb</item>
      <item>Marko Roginić</item>
    </izvorni_sadrzaj>
    <derivirana_varijabla naziv="DomainObject.Predmet.StrankaListNazivFormated_1">
      <item>FINA Regionalni centar Zagreb</item>
      <item>Marko Roginić</item>
    </derivirana_varijabla>
  </DomainObject.Predmet.StrankaListNazivFormated>
  <DomainObject.Predmet.StrankaListNazivFormatedOIB>
    <izvorni_sadrzaj>
      <item>FINA Regionalni centar Zagreb, OIB 85821130368</item>
      <item>Marko Roginić, OIB 78861180369</item>
    </izvorni_sadrzaj>
    <derivirana_varijabla naziv="DomainObject.Predmet.StrankaListNazivFormatedOIB_1">
      <item>FINA Regionalni centar Zagreb, OIB 85821130368</item>
      <item>Marko Roginić, OIB 78861180369</item>
    </derivirana_varijabla>
  </DomainObject.Predmet.StrankaListNazivFormatedOIB>
  <DomainObject.Predmet.ProtuStrankaListFormated>
    <izvorni_sadrzaj>
      <item>ROGINIĆ PROMET j.d.o.o.</item>
    </izvorni_sadrzaj>
    <derivirana_varijabla naziv="DomainObject.Predmet.ProtuStrankaListFormated_1">
      <item>ROGINIĆ PROMET j.d.o.o.</item>
    </derivirana_varijabla>
  </DomainObject.Predmet.ProtuStrankaListFormated>
  <DomainObject.Predmet.ProtuStrankaListFormatedOIB>
    <izvorni_sadrzaj>
      <item>ROGINIĆ PROMET j.d.o.o., OIB 99953101151</item>
    </izvorni_sadrzaj>
    <derivirana_varijabla naziv="DomainObject.Predmet.ProtuStrankaListFormatedOIB_1">
      <item>ROGINIĆ PROMET j.d.o.o., OIB 99953101151</item>
    </derivirana_varijabla>
  </DomainObject.Predmet.ProtuStrankaListFormatedOIB>
  <DomainObject.Predmet.ProtuStrankaListFormatedWithAdress>
    <izvorni_sadrzaj>
      <item>ROGINIĆ PROMET j.d.o.o., Štrucljevo 80, 49223 Štrucljevo</item>
    </izvorni_sadrzaj>
    <derivirana_varijabla naziv="DomainObject.Predmet.ProtuStrankaListFormatedWithAdress_1">
      <item>ROGINIĆ PROMET j.d.o.o., Štrucljevo 80, 49223 Štrucljevo</item>
    </derivirana_varijabla>
  </DomainObject.Predmet.ProtuStrankaListFormatedWithAdress>
  <DomainObject.Predmet.ProtuStrankaListFormatedWithAdressOIB>
    <izvorni_sadrzaj>
      <item>ROGINIĆ PROMET j.d.o.o., OIB 99953101151, Štrucljevo 80, 49223 Štrucljevo</item>
    </izvorni_sadrzaj>
    <derivirana_varijabla naziv="DomainObject.Predmet.ProtuStrankaListFormatedWithAdressOIB_1">
      <item>ROGINIĆ PROMET j.d.o.o., OIB 99953101151, Štrucljevo 80, 49223 Štrucljevo</item>
    </derivirana_varijabla>
  </DomainObject.Predmet.ProtuStrankaListFormatedWithAdressOIB>
  <DomainObject.Predmet.ProtuStrankaListNazivFormated>
    <izvorni_sadrzaj>
      <item>ROGINIĆ PROMET j.d.o.o.</item>
    </izvorni_sadrzaj>
    <derivirana_varijabla naziv="DomainObject.Predmet.ProtuStrankaListNazivFormated_1">
      <item>ROGINIĆ PROMET j.d.o.o.</item>
    </derivirana_varijabla>
  </DomainObject.Predmet.ProtuStrankaListNazivFormated>
  <DomainObject.Predmet.ProtuStrankaListNazivFormatedOIB>
    <izvorni_sadrzaj>
      <item>ROGINIĆ PROMET j.d.o.o., OIB 99953101151</item>
    </izvorni_sadrzaj>
    <derivirana_varijabla naziv="DomainObject.Predmet.ProtuStrankaListNazivFormatedOIB_1">
      <item>ROGINIĆ PROMET j.d.o.o., OIB 99953101151</item>
    </derivirana_varijabla>
  </DomainObject.Predmet.ProtuStrankaListNazivFormatedOIB>
  <DomainObject.Predmet.OstaliListFormated>
    <izvorni_sadrzaj>
      <item>ZAGREBAČKA BANKA DIONIČKO DRUŠTVO</item>
      <item>Marko Roginić</item>
    </izvorni_sadrzaj>
    <derivirana_varijabla naziv="DomainObject.Predmet.OstaliListFormated_1">
      <item>ZAGREBAČKA BANKA DIONIČKO DRUŠTVO</item>
      <item>Marko Roginić</item>
    </derivirana_varijabla>
  </DomainObject.Predmet.OstaliListFormated>
  <DomainObject.Predmet.OstaliListFormatedOIB>
    <izvorni_sadrzaj>
      <item>ZAGREBAČKA BANKA DIONIČKO DRUŠTVO, OIB 92963223473</item>
      <item>Marko Roginić, OIB 78861180369</item>
    </izvorni_sadrzaj>
    <derivirana_varijabla naziv="DomainObject.Predmet.OstaliListFormatedOIB_1">
      <item>ZAGREBAČKA BANKA DIONIČKO DRUŠTVO, OIB 92963223473</item>
      <item>Marko Roginić, OIB 78861180369</item>
    </derivirana_varijabla>
  </DomainObject.Predmet.OstaliListFormatedOIB>
  <DomainObject.Predmet.OstaliListFormatedWithAdress>
    <izvorni_sadrzaj>
      <item>ZAGREBAČKA BANKA DIONIČKO DRUŠTVO, Trg bana Josipa Jelačića 10, 10000 Zagreb</item>
      <item>Marko Roginić, Štrucljevo 80, 49223 Štrucljevo</item>
    </izvorni_sadrzaj>
    <derivirana_varijabla naziv="DomainObject.Predmet.OstaliListFormatedWithAdress_1">
      <item>ZAGREBAČKA BANKA DIONIČKO DRUŠTVO, Trg bana Josipa Jelačića 10, 10000 Zagreb</item>
      <item>Marko Roginić, Štrucljevo 80, 49223 Štrucljevo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Marko Roginić, OIB 78861180369, Štrucljevo 80, 49223 Štrucljevo</item>
    </izvorni_sadrzaj>
    <derivirana_varijabla naziv="DomainObject.Predmet.OstaliListFormatedWithAdressOIB_1">
      <item>ZAGREBAČKA BANKA DIONIČKO DRUŠTVO, OIB 92963223473, Trg bana Josipa Jelačića 10, 10000 Zagreb</item>
      <item>Marko Roginić, OIB 78861180369, Štrucljevo 80, 49223 Štrucljevo</item>
    </derivirana_varijabla>
  </DomainObject.Predmet.OstaliListFormatedWithAdressOIB>
  <DomainObject.Predmet.OstaliListNazivFormated>
    <izvorni_sadrzaj>
      <item>ZAGREBAČKA BANKA DIONIČKO DRUŠTVO</item>
      <item>Marko Roginić</item>
    </izvorni_sadrzaj>
    <derivirana_varijabla naziv="DomainObject.Predmet.OstaliListNazivFormated_1">
      <item>ZAGREBAČKA BANKA DIONIČKO DRUŠTVO</item>
      <item>Marko Roginić</item>
    </derivirana_varijabla>
  </DomainObject.Predmet.OstaliListNazivFormated>
  <DomainObject.Predmet.OstaliListNazivFormatedOIB>
    <izvorni_sadrzaj>
      <item>ZAGREBAČKA BANKA DIONIČKO DRUŠTVO, OIB 92963223473</item>
      <item>Marko Roginić, OIB 78861180369</item>
    </izvorni_sadrzaj>
    <derivirana_varijabla naziv="DomainObject.Predmet.OstaliListNazivFormatedOIB_1">
      <item>ZAGREBAČKA BANKA DIONIČKO DRUŠTVO, OIB 92963223473</item>
      <item>Marko Roginić, OIB 78861180369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St-1916/2016-16</izvorni_sadrzaj>
    <derivirana_varijabla naziv="DomainObject.PoslovniBrojDokumenta_1">St-1916/2016-16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ROGINIĆ PROMET j.d.o.o.</izvorni_sadrzaj>
    <derivirana_varijabla naziv="DomainObject.Predmet.ProtustrankaIDrugi_1">ROGINIĆ 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ROGINIĆ PROMET j.d.o.o., OIB 99953101151, Štrucljevo 80, 49223 Štrucljevo</izvorni_sadrzaj>
    <derivirana_varijabla naziv="DomainObject.Predmet.ProtustrankaIDrugiAdressOIB_1">ROGINIĆ PROMET j.d.o.o., OIB 99953101151, Štrucljevo 80, 49223 Štrucljevo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ROGINIĆ PROMET j.d.o.o.</item>
      <item>ZAGREBAČKA BANKA DIONIČKO DRUŠTVO</item>
      <item>Marko Roginić</item>
      <item>Marko Roginić</item>
    </izvorni_sadrzaj>
    <derivirana_varijabla naziv="DomainObject.Predmet.SudioniciListNaziv_1">
      <item>FINA Regionalni centar Zagreb</item>
      <item>ROGINIĆ PROMET j.d.o.o.</item>
      <item>ZAGREBAČKA BANKA DIONIČKO DRUŠTVO</item>
      <item>Marko Roginić</item>
      <item>Marko Roginić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ROGINIĆ PROMET j.d.o.o., OIB 99953101151, Štrucljevo 80,49223 Štrucljevo</item>
      <item>ZAGREBAČKA BANKA DIONIČKO DRUŠTVO, OIB 92963223473, Trg bana Josipa Jelačića 10,10000 Zagreb</item>
      <item>Marko Roginić, OIB 78861180369, Štrucljevo 80,49223 Štrucljevo</item>
      <item>Marko Roginić, OIB 78861180369, Štrucljevo 80,49223 Štrucljevo</item>
    </izvorni_sadrzaj>
    <derivirana_varijabla naziv="DomainObject.Predmet.SudioniciListAdressOIB_1">
      <item>FINA Regionalni centar Zagreb, OIB 85821130368, Trg svibanjskih žrtava 1995. 1,10000 Zagreb</item>
      <item>ROGINIĆ PROMET j.d.o.o., OIB 99953101151, Štrucljevo 80,49223 Štrucljevo</item>
      <item>ZAGREBAČKA BANKA DIONIČKO DRUŠTVO, OIB 92963223473, Trg bana Josipa Jelačića 10,10000 Zagreb</item>
      <item>Marko Roginić, OIB 78861180369, Štrucljevo 80,49223 Štrucljevo</item>
      <item>Marko Roginić, OIB 78861180369, Štrucljevo 80,49223 Štrucljevo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99953101151</item>
      <item>, OIB 92963223473</item>
      <item>, OIB 78861180369</item>
      <item>, OIB 78861180369</item>
    </izvorni_sadrzaj>
    <derivirana_varijabla naziv="DomainObject.Predmet.SudioniciListNazivOIB_1">
      <item>, OIB 85821130368</item>
      <item>, OIB 99953101151</item>
      <item>, OIB 92963223473</item>
      <item>, OIB 78861180369</item>
      <item>, OIB 78861180369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E8FAB-362C-4A6D-A5F4-5760722AD3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3260</properties:Characters>
  <properties:Lines>85</properties:Lines>
  <properties:Paragraphs>24</properties:Paragraphs>
  <properties:TotalTime>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Petra Čiček</cp:lastModifiedBy>
  <cp:lastPrinted>2017-05-10T09:53:00Z</cp:lastPrinted>
  <dcterms:modified xmlns:xsi="http://www.w3.org/2001/XMLSchema-instance" xsi:type="dcterms:W3CDTF">2017-05-10T09:53:00Z</dcterms:modified>
  <cp:revision>156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St-1916/2016-16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