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c673" w14:paraId="6f5c673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6C76D9">
        <w:t>431/16-</w:t>
      </w:r>
      <w:r w:rsidR="00FC7EDB">
        <w:t>19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6C76D9">
        <w:t>FIRST CLASS DESIGN d.o.o.,</w:t>
      </w:r>
      <w:r w:rsidR="00481705">
        <w:t xml:space="preserve"> </w:t>
      </w:r>
      <w:r w:rsidR="006C76D9">
        <w:t>Radonić</w:t>
      </w:r>
      <w:r w:rsidR="00481705">
        <w:t xml:space="preserve">, </w:t>
      </w:r>
      <w:r w:rsidR="006C76D9">
        <w:t>Vrljevići 4</w:t>
      </w:r>
      <w:r w:rsidR="00481705">
        <w:t xml:space="preserve">, OIB: </w:t>
      </w:r>
      <w:r w:rsidR="006C76D9">
        <w:t>82042401695</w:t>
      </w:r>
      <w:r w:rsidR="00196233">
        <w:t xml:space="preserve"> </w:t>
      </w:r>
      <w:r w:rsidR="00481705">
        <w:t xml:space="preserve">koga zastupa stečajna upraviteljica </w:t>
      </w:r>
      <w:r w:rsidR="006C76D9">
        <w:t>Sandra Gregorić Jelinek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E3579B">
        <w:t>29. rujna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C710A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1705">
        <w:t>e</w:t>
      </w:r>
      <w:r w:rsidR="00B3003A">
        <w:t xml:space="preserve"> </w:t>
      </w:r>
      <w:r w:rsidRPr="003573CC">
        <w:t>stečajn</w:t>
      </w:r>
      <w:r w:rsidR="00481705">
        <w:t>e</w:t>
      </w:r>
      <w:r w:rsidRPr="003573CC">
        <w:t xml:space="preserve"> upravitelj</w:t>
      </w:r>
      <w:r w:rsidR="00481705">
        <w:t>ice</w:t>
      </w:r>
      <w:r w:rsidR="00486D35">
        <w:t xml:space="preserve"> </w:t>
      </w:r>
      <w:r w:rsidR="006C76D9">
        <w:t>Sandra Gregorić Jelinek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E3579B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7C710A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6C76D9">
        <w:t>7</w:t>
      </w:r>
      <w:r w:rsidR="00481705">
        <w:t xml:space="preserve">. </w:t>
      </w:r>
      <w:r w:rsidR="006C76D9">
        <w:t>srpnja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</w:t>
      </w:r>
      <w:r w:rsidR="002D620E">
        <w:t>a</w:t>
      </w:r>
      <w:r w:rsidRPr="0064286F">
        <w:t xml:space="preserve"> je privremen</w:t>
      </w:r>
      <w:r w:rsidR="002D620E">
        <w:t>a</w:t>
      </w:r>
      <w:r w:rsidRPr="0064286F">
        <w:t xml:space="preserve"> stečajn</w:t>
      </w:r>
      <w:r w:rsidR="002D620E">
        <w:t>a</w:t>
      </w:r>
      <w:r>
        <w:t xml:space="preserve"> upravitelj</w:t>
      </w:r>
      <w:r w:rsidR="002D620E">
        <w:t>ica</w:t>
      </w:r>
      <w:r>
        <w:t xml:space="preserve"> </w:t>
      </w:r>
      <w:r w:rsidRPr="0064286F">
        <w:t>koj</w:t>
      </w:r>
      <w:r w:rsidR="002D620E">
        <w:t>a</w:t>
      </w:r>
      <w:r w:rsidRPr="0064286F">
        <w:t xml:space="preserve"> je dana</w:t>
      </w:r>
      <w:r>
        <w:t xml:space="preserve"> </w:t>
      </w:r>
      <w:r w:rsidR="006C76D9">
        <w:t>17</w:t>
      </w:r>
      <w:r w:rsidR="00481705">
        <w:t xml:space="preserve">. </w:t>
      </w:r>
      <w:r w:rsidR="006C76D9">
        <w:t>kolovoza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2D620E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86015A">
      <w:pPr>
        <w:ind w:firstLine="705"/>
        <w:jc w:val="both"/>
      </w:pPr>
      <w:r>
        <w:t xml:space="preserve">Visina nagrade određena je s obzirom na činjenicu da </w:t>
      </w:r>
      <w:r w:rsidR="0086015A">
        <w:t>je jedina imovina stečajnog</w:t>
      </w:r>
      <w:r>
        <w:t xml:space="preserve"> dužnik</w:t>
      </w:r>
      <w:r w:rsidR="0086015A">
        <w:t>a stroj čija je lokacija nepoznata, da ima samo jednog zaposlenika i da nema podataka o sudskim sporovima u odnosu na koje je trebalo utvrditi sve bitne činjenice.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E3579B">
        <w:t>29. rujna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2D620E" w:rsidP="00B50947" w:rsidR="00B50947">
      <w:pPr>
        <w:numPr>
          <w:ilvl w:val="0"/>
          <w:numId w:val="2"/>
        </w:numPr>
      </w:pPr>
      <w:r>
        <w:t>stečajnoj upraviteljici</w:t>
      </w:r>
    </w:p>
    <w:p w:rsidRDefault="007C710A" w:rsidP="00B50947" w:rsidR="007C710A" w:rsidRPr="003573CC">
      <w:pPr>
        <w:numPr>
          <w:ilvl w:val="0"/>
          <w:numId w:val="2"/>
        </w:numPr>
      </w:pPr>
      <w:r>
        <w:t>računovodstvo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87D9C"/>
    <w:rsid w:val="002A164D"/>
    <w:rsid w:val="002B1C76"/>
    <w:rsid w:val="002B6ABF"/>
    <w:rsid w:val="002D620E"/>
    <w:rsid w:val="00331B3A"/>
    <w:rsid w:val="003513F2"/>
    <w:rsid w:val="003573CC"/>
    <w:rsid w:val="00371D43"/>
    <w:rsid w:val="00384818"/>
    <w:rsid w:val="003A1FC0"/>
    <w:rsid w:val="003E0805"/>
    <w:rsid w:val="003F0309"/>
    <w:rsid w:val="004138AA"/>
    <w:rsid w:val="004630AA"/>
    <w:rsid w:val="00481705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C76D9"/>
    <w:rsid w:val="006D30A4"/>
    <w:rsid w:val="00710A26"/>
    <w:rsid w:val="00731A40"/>
    <w:rsid w:val="007421EA"/>
    <w:rsid w:val="00794C76"/>
    <w:rsid w:val="007B1E6A"/>
    <w:rsid w:val="007B57FF"/>
    <w:rsid w:val="007C6BF1"/>
    <w:rsid w:val="007C710A"/>
    <w:rsid w:val="007D22D4"/>
    <w:rsid w:val="007E15DF"/>
    <w:rsid w:val="00817F69"/>
    <w:rsid w:val="00833D9A"/>
    <w:rsid w:val="0086015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E1D8F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3579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C7EDB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7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D9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D9C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D9C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D9C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7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D9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D9C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D9C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D9C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St-431/2016-24</izvorni_sadrzaj>
    <derivirana_varijabla naziv="DomainObject.Oznaka_1">St-431/2016-24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FIRST CLASS DESIGN d.o.o. za građenje i trgovinu</izvorni_sadrzaj>
    <derivirana_varijabla naziv="DomainObject.Predmet.ProtustrankaFormated_1">  FIRST CLASS DESIGN d.o.o. za građenje i trgovinu</derivirana_varijabla>
  </DomainObject.Predmet.ProtustrankaFormated>
  <DomainObject.Predmet.ProtustrankaFormatedOIB>
    <izvorni_sadrzaj>  FIRST CLASS DESIGN d.o.o. za građenje i trgovinu, OIB 82042401695</izvorni_sadrzaj>
    <derivirana_varijabla naziv="DomainObject.Predmet.ProtustrankaFormatedOIB_1">  FIRST CLASS DESIGN d.o.o. za građenje i trgovinu, OIB 82042401695</derivirana_varijabla>
  </DomainObject.Predmet.ProtustrankaFormatedOIB>
  <DomainObject.Predmet.ProtustrankaFormatedWithAdress>
    <izvorni_sadrzaj> FIRST CLASS DESIGN d.o.o. za građenje i trgovinu, Vrljevići 4 , 22221 Radonić</izvorni_sadrzaj>
    <derivirana_varijabla naziv="DomainObject.Predmet.ProtustrankaFormatedWithAdress_1"> FIRST CLASS DESIGN d.o.o. za građenje i trgovinu, Vrljevići 4 , 22221 Radonić</derivirana_varijabla>
  </DomainObject.Predmet.ProtustrankaFormatedWithAdress>
  <DomainObject.Predmet.ProtustrankaFormatedWithAdressOIB>
    <izvorni_sadrzaj> FIRST CLASS DESIGN d.o.o. za građenje i trgovinu, OIB 82042401695, Vrljevići 4 , 22221 Radonić</izvorni_sadrzaj>
    <derivirana_varijabla naziv="DomainObject.Predmet.ProtustrankaFormatedWithAdressOIB_1"> FIRST CLASS DESIGN d.o.o. za građenje i trgovinu, OIB 82042401695, Vrljevići 4 , 22221 Radonić</derivirana_varijabla>
  </DomainObject.Predmet.ProtustrankaFormatedWithAdressOIB>
  <DomainObject.Predmet.ProtustrankaWithAdress>
    <izvorni_sadrzaj>FIRST CLASS DESIGN d.o.o. za građenje i trgovinu Vrljevići 4 , 22221 Radonić</izvorni_sadrzaj>
    <derivirana_varijabla naziv="DomainObject.Predmet.ProtustrankaWithAdress_1">FIRST CLASS DESIGN d.o.o. za građenje i trgovinu Vrljevići 4 , 22221 Radonić</derivirana_varijabla>
  </DomainObject.Predmet.ProtustrankaWithAdress>
  <DomainObject.Predmet.ProtustrankaWithAdressOIB>
    <izvorni_sadrzaj>FIRST CLASS DESIGN d.o.o. za građenje i trgovinu, OIB 82042401695, Vrljevići 4 , 22221 Radonić</izvorni_sadrzaj>
    <derivirana_varijabla naziv="DomainObject.Predmet.ProtustrankaWithAdressOIB_1">FIRST CLASS DESIGN d.o.o. za građenje i trgovinu, OIB 82042401695, Vrljevići 4 , 22221 Radonić</derivirana_varijabla>
  </DomainObject.Predmet.ProtustrankaWithAdressOIB>
  <DomainObject.Predmet.ProtustrankaNazivFormated>
    <izvorni_sadrzaj>FIRST CLASS DESIGN d.o.o. za građenje i trgovinu</izvorni_sadrzaj>
    <derivirana_varijabla naziv="DomainObject.Predmet.ProtustrankaNazivFormated_1">FIRST CLASS DESIGN d.o.o. za građenje i trgovinu</derivirana_varijabla>
  </DomainObject.Predmet.ProtustrankaNazivFormated>
  <DomainObject.Predmet.ProtustrankaNazivFormatedOIB>
    <izvorni_sadrzaj>FIRST CLASS DESIGN d.o.o. za građenje i trgovinu, OIB 82042401695</izvorni_sadrzaj>
    <derivirana_varijabla naziv="DomainObject.Predmet.ProtustrankaNazivFormatedOIB_1">FIRST CLASS DESIGN d.o.o. za građenje i trgovinu, OIB 82042401695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FIRST CLASS DESIGN d.o.o. za građenje i trgovinu</item>
    </izvorni_sadrzaj>
    <derivirana_varijabla naziv="DomainObject.Predmet.ProtuStrankaListFormated_1">
      <item>FIRST CLASS DESIGN d.o.o. za građenje i trgovinu</item>
    </derivirana_varijabla>
  </DomainObject.Predmet.ProtuStrankaListFormated>
  <DomainObject.Predmet.ProtuStrankaListFormatedOIB>
    <izvorni_sadrzaj>
      <item>FIRST CLASS DESIGN d.o.o. za građenje i trgovinu, OIB 82042401695</item>
    </izvorni_sadrzaj>
    <derivirana_varijabla naziv="DomainObject.Predmet.ProtuStrankaListFormatedOIB_1">
      <item>FIRST CLASS DESIGN d.o.o. za građenje i trgovinu, OIB 82042401695</item>
    </derivirana_varijabla>
  </DomainObject.Predmet.ProtuStrankaListFormatedOIB>
  <DomainObject.Predmet.ProtuStrankaListFormatedWithAdress>
    <izvorni_sadrzaj>
      <item>FIRST CLASS DESIGN d.o.o. za građenje i trgovinu, Vrljevići 4 , 22221 Radonić</item>
    </izvorni_sadrzaj>
    <derivirana_varijabla naziv="DomainObject.Predmet.ProtuStrankaListFormatedWithAdress_1">
      <item>FIRST CLASS DESIGN d.o.o. za građenje i trgovinu, Vrljevići 4 , 22221 Radonić</item>
    </derivirana_varijabla>
  </DomainObject.Predmet.ProtuStrankaListFormatedWithAdress>
  <DomainObject.Predmet.ProtuStrankaListFormatedWithAdressOIB>
    <izvorni_sadrzaj>
      <item>FIRST CLASS DESIGN d.o.o. za građenje i trgovinu, OIB 82042401695, Vrljevići 4 , 22221 Radonić</item>
    </izvorni_sadrzaj>
    <derivirana_varijabla naziv="DomainObject.Predmet.ProtuStrankaListFormatedWithAdressOIB_1">
      <item>FIRST CLASS DESIGN d.o.o. za građenje i trgovinu, OIB 82042401695, Vrljevići 4 , 22221 Radonić</item>
    </derivirana_varijabla>
  </DomainObject.Predmet.ProtuStrankaListFormatedWithAdressOIB>
  <DomainObject.Predmet.ProtuStrankaListNazivFormated>
    <izvorni_sadrzaj>
      <item>FIRST CLASS DESIGN d.o.o. za građenje i trgovinu</item>
    </izvorni_sadrzaj>
    <derivirana_varijabla naziv="DomainObject.Predmet.ProtuStrankaListNazivFormated_1">
      <item>FIRST CLASS DESIGN d.o.o. za građenje i trgovinu</item>
    </derivirana_varijabla>
  </DomainObject.Predmet.ProtuStrankaListNazivFormated>
  <DomainObject.Predmet.ProtuStrankaListNazivFormatedOIB>
    <izvorni_sadrzaj>
      <item>FIRST CLASS DESIGN d.o.o. za građenje i trgovinu, OIB 82042401695</item>
    </izvorni_sadrzaj>
    <derivirana_varijabla naziv="DomainObject.Predmet.ProtuStrankaListNazivFormatedOIB_1">
      <item>FIRST CLASS DESIGN d.o.o. za građenje i trgovinu, OIB 82042401695</item>
    </derivirana_varijabla>
  </DomainObject.Predmet.ProtuStrankaListNazivFormatedOIB>
  <DomainObject.Predmet.OstaliListFormated>
    <izvorni_sadrzaj>
      <item>Sandra Vrljević</item>
      <item>Gokhan Sancak</item>
    </izvorni_sadrzaj>
    <derivirana_varijabla naziv="DomainObject.Predmet.OstaliListFormated_1">
      <item>Sandra Vrljević</item>
      <item>Gokhan Sancak</item>
    </derivirana_varijabla>
  </DomainObject.Predmet.OstaliListFormated>
  <DomainObject.Predmet.OstaliListFormatedOIB>
    <izvorni_sadrzaj>
      <item>Sandra Vrljević, OIB 40602428436</item>
      <item>Gokhan Sancak, OIB 55385305457</item>
    </izvorni_sadrzaj>
    <derivirana_varijabla naziv="DomainObject.Predmet.OstaliListFormatedOIB_1">
      <item>Sandra Vrljević, OIB 40602428436</item>
      <item>Gokhan Sancak, OIB 55385305457</item>
    </derivirana_varijabla>
  </DomainObject.Predmet.OstaliListFormatedOIB>
  <DomainObject.Predmet.OstaliListFormatedWithAdress>
    <izvorni_sadrzaj>
      <item>Sandra Vrljević, Vrljevići 4, 22221 Radonić</item>
      <item>Gokhan Sancak, Mažurica 51, 22000 Šibenik</item>
    </izvorni_sadrzaj>
    <derivirana_varijabla naziv="DomainObject.Predmet.OstaliListFormatedWithAdress_1">
      <item>Sandra Vrljević, Vrljevići 4, 22221 Radonić</item>
      <item>Gokhan Sancak, Mažurica 51, 22000 Šibenik</item>
    </derivirana_varijabla>
  </DomainObject.Predmet.OstaliListFormatedWithAdress>
  <DomainObject.Predmet.OstaliListFormatedWithAdressOIB>
    <izvorni_sadrzaj>
      <item>Sandra Vrljević, OIB 40602428436, Vrljevići 4, 22221 Radonić</item>
      <item>Gokhan Sancak, OIB 55385305457, Mažurica 51, 22000 Šibenik</item>
    </izvorni_sadrzaj>
    <derivirana_varijabla naziv="DomainObject.Predmet.OstaliListFormatedWithAdressOIB_1">
      <item>Sandra Vrljević, OIB 40602428436, Vrljevići 4, 22221 Radonić</item>
      <item>Gokhan Sancak, OIB 55385305457, Mažurica 51, 22000 Šibenik</item>
    </derivirana_varijabla>
  </DomainObject.Predmet.OstaliListFormatedWithAdressOIB>
  <DomainObject.Predmet.OstaliListNazivFormated>
    <izvorni_sadrzaj>
      <item>Sandra Vrljević</item>
      <item>Gokhan Sancak</item>
    </izvorni_sadrzaj>
    <derivirana_varijabla naziv="DomainObject.Predmet.OstaliListNazivFormated_1">
      <item>Sandra Vrljević</item>
      <item>Gokhan Sancak</item>
    </derivirana_varijabla>
  </DomainObject.Predmet.OstaliListNazivFormated>
  <DomainObject.Predmet.OstaliListNazivFormatedOIB>
    <izvorni_sadrzaj>
      <item>Sandra Vrljević, OIB 40602428436</item>
      <item>Gokhan Sancak, OIB 55385305457</item>
    </izvorni_sadrzaj>
    <derivirana_varijabla naziv="DomainObject.Predmet.OstaliListNazivFormatedOIB_1">
      <item>Sandra Vrljević, OIB 40602428436</item>
      <item>Gokhan Sancak, OIB 55385305457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St-431/2016-24</izvorni_sadrzaj>
    <derivirana_varijabla naziv="DomainObject.PoslovniBrojDokumenta_1">St-431/2016-24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FIRST CLASS DESIGN d.o.o. za građenje i trgovinu</izvorni_sadrzaj>
    <derivirana_varijabla naziv="DomainObject.Predmet.ProtustrankaIDrugi_1">FIRST CLASS DESIGN d.o.o. za građenje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FIRST CLASS DESIGN d.o.o. za građenje i trgovinu, OIB 82042401695, Vrljevići 4 , 22221 Radonić</izvorni_sadrzaj>
    <derivirana_varijabla naziv="DomainObject.Predmet.ProtustrankaIDrugiAdressOIB_1">FIRST CLASS DESIGN d.o.o. za građenje i trgovinu, OIB 82042401695, Vrljevići 4 , 22221 Radonić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FIRST CLASS DESIGN d.o.o. za građenje i trgovinu</item>
      <item>Sandra Vrljević</item>
      <item>Gokhan Sancak</item>
    </izvorni_sadrzaj>
    <derivirana_varijabla naziv="DomainObject.Predmet.SudioniciListNaziv_1">
      <item>FINA - Podružnica Šibenik</item>
      <item>FIRST CLASS DESIGN d.o.o. za građenje i trgovinu</item>
      <item>Sandra Vrljević</item>
      <item>Gokhan Sancak</item>
    </derivirana_varijabla>
  </DomainObject.Predmet.SudioniciListNaziv>
  <DomainObject.Predmet.SudioniciListAdressOIB>
    <izvorni_sadrzaj>
      <item>FINA - Podružnica Šibenik, OIB 85821130368, Perivoj L. Marune 1,22000 Šibenik</item>
      <item>FIRST CLASS DESIGN d.o.o. za građenje i trgovinu, OIB 82042401695, Vrljevići 4 ,22221 Radonić</item>
      <item>Sandra Vrljević, OIB 40602428436, Vrljevići 4,22221 Radonić</item>
      <item>Gokhan Sancak, OIB 55385305457, Mažurica 51,22000 Šibenik</item>
    </izvorni_sadrzaj>
    <derivirana_varijabla naziv="DomainObject.Predmet.SudioniciListAdressOIB_1">
      <item>FINA - Podružnica Šibenik, OIB 85821130368, Perivoj L. Marune 1,22000 Šibenik</item>
      <item>FIRST CLASS DESIGN d.o.o. za građenje i trgovinu, OIB 82042401695, Vrljevići 4 ,22221 Radonić</item>
      <item>Sandra Vrljević, OIB 40602428436, Vrljevići 4,22221 Radonić</item>
      <item>Gokhan Sancak, OIB 55385305457, Mažurica 51,22000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82042401695</item>
      <item>, OIB 40602428436</item>
      <item>, OIB 55385305457</item>
    </izvorni_sadrzaj>
    <derivirana_varijabla naziv="DomainObject.Predmet.SudioniciListNazivOIB_1">
      <item>, OIB 85821130368</item>
      <item>, OIB 82042401695</item>
      <item>, OIB 40602428436</item>
      <item>, OIB 55385305457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253</properties:Words>
  <properties:Characters>1221</properties:Characters>
  <properties:Lines>57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2016-09-06T05:40:00Z</dcterms:created>
  <dc:creator>abajlo</dc:creator>
  <cp:lastModifiedBy>Martina Kalmeta</cp:lastModifiedBy>
  <cp:lastPrinted>2016-09-29T09:05:00Z</cp:lastPrinted>
  <dcterms:modified xmlns:xsi="http://www.w3.org/2001/XMLSchema-instance" xsi:type="dcterms:W3CDTF">2016-10-03T06:52:00Z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St-431/2016-24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