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0fa9" w14:paraId="14f0fa9" w:rsidRDefault="00B35E9C" w:rsidP="00B35E9C" w:rsidR="00B35E9C">
      <w:pPr>
        <w15:collapsed w:val="false"/>
        <w:rPr>
          <w:b/>
        </w:rPr>
      </w:pPr>
      <w:bookmarkStart w:name="_GoBack" w:id="0"/>
      <w:bookmarkEnd w:id="0"/>
      <w:r>
        <w:rPr>
          <w:b/>
        </w:rPr>
        <w:t>REPUBLIKA HRVATSKA                                                                     14. St-45/2015.</w:t>
      </w:r>
    </w:p>
    <w:p w:rsidRDefault="00B35E9C" w:rsidP="00B35E9C" w:rsidR="00B35E9C">
      <w:pPr>
        <w:rPr>
          <w:b/>
        </w:rPr>
      </w:pPr>
      <w:r>
        <w:rPr>
          <w:b/>
        </w:rPr>
        <w:t>TRGOVAČKI SUD U SPLITU</w:t>
      </w:r>
    </w:p>
    <w:p w:rsidRDefault="00B35E9C" w:rsidP="00B35E9C" w:rsidR="00B35E9C">
      <w:pPr>
        <w:rPr>
          <w:b/>
        </w:rPr>
      </w:pPr>
    </w:p>
    <w:p w:rsidRDefault="00B35E9C" w:rsidP="00B35E9C" w:rsidR="00B35E9C">
      <w:pPr>
        <w:rPr>
          <w:b/>
        </w:rPr>
      </w:pPr>
    </w:p>
    <w:p w:rsidRDefault="00B35E9C" w:rsidP="00B35E9C" w:rsidR="00B35E9C">
      <w:pPr>
        <w:jc w:val="center"/>
        <w:rPr>
          <w:b/>
        </w:rPr>
      </w:pPr>
      <w:r>
        <w:rPr>
          <w:b/>
        </w:rPr>
        <w:t>Z A P I S N I K</w:t>
      </w:r>
    </w:p>
    <w:p w:rsidRDefault="00B35E9C" w:rsidP="00B35E9C" w:rsidR="00B35E9C">
      <w:pPr>
        <w:jc w:val="both"/>
        <w:rPr>
          <w:b/>
        </w:rPr>
      </w:pPr>
    </w:p>
    <w:p w:rsidRDefault="00B35E9C" w:rsidP="00B35E9C" w:rsidR="00B35E9C" w:rsidRPr="00881CF1">
      <w:pPr>
        <w:jc w:val="both"/>
        <w:rPr>
          <w:b/>
          <w:lang w:eastAsia="en-US" w:val="en-US"/>
        </w:rPr>
      </w:pPr>
      <w:r>
        <w:t xml:space="preserve">sa prvog Ispitnog i Izvještajnog ročišta koje se održava kod Trgovačkog suda u Splitu, dana 14. siječnja 2016. godine s početkom u 09,00 sati, u stečajnom postupku nad stečajnom Dužnikom: </w:t>
      </w:r>
      <w:r w:rsidRPr="00881CF1">
        <w:rPr>
          <w:b/>
        </w:rPr>
        <w:t xml:space="preserve">ADRIA ČELIK, d.o.o., Kaštel </w:t>
      </w:r>
      <w:proofErr w:type="spellStart"/>
      <w:r w:rsidRPr="00881CF1">
        <w:rPr>
          <w:b/>
        </w:rPr>
        <w:t>Sućurac</w:t>
      </w:r>
      <w:proofErr w:type="spellEnd"/>
      <w:r w:rsidRPr="00881CF1">
        <w:rPr>
          <w:b/>
        </w:rPr>
        <w:t>, Cesta dr. Franje Tuđmana 78.</w:t>
      </w:r>
    </w:p>
    <w:p w:rsidRDefault="00B35E9C" w:rsidP="00B35E9C" w:rsidR="00B35E9C" w:rsidRPr="00881CF1">
      <w:pPr>
        <w:jc w:val="both"/>
        <w:rPr>
          <w:b/>
          <w:lang w:val="en-US"/>
        </w:rPr>
      </w:pPr>
    </w:p>
    <w:p w:rsidRDefault="00B35E9C" w:rsidP="00B35E9C" w:rsidR="00B35E9C">
      <w:pPr>
        <w:jc w:val="center"/>
        <w:rPr>
          <w:b/>
        </w:rPr>
      </w:pPr>
      <w:r>
        <w:rPr>
          <w:b/>
        </w:rPr>
        <w:t>PRVO ISPITNO ROČIŠTE</w:t>
      </w:r>
    </w:p>
    <w:p w:rsidRDefault="00B35E9C" w:rsidP="00B35E9C" w:rsidR="00B35E9C">
      <w:pPr>
        <w:jc w:val="both"/>
      </w:pPr>
      <w:r>
        <w:t xml:space="preserve">Nazočni od suda: </w:t>
      </w:r>
    </w:p>
    <w:p w:rsidRDefault="00B35E9C" w:rsidP="00B35E9C" w:rsidR="00B35E9C">
      <w:pPr>
        <w:jc w:val="both"/>
      </w:pPr>
      <w:r>
        <w:t>Sudac JOZO ĆALETA,</w:t>
      </w:r>
    </w:p>
    <w:p w:rsidRDefault="00B35E9C" w:rsidP="00B35E9C" w:rsidR="00B35E9C">
      <w:pPr>
        <w:jc w:val="both"/>
      </w:pPr>
      <w:r>
        <w:t>VESNA KATIĆ, zapisničar,</w:t>
      </w:r>
    </w:p>
    <w:p w:rsidRDefault="00B35E9C" w:rsidP="00B35E9C" w:rsidR="00B35E9C">
      <w:pPr>
        <w:jc w:val="both"/>
      </w:pPr>
    </w:p>
    <w:p w:rsidRDefault="00B35E9C" w:rsidP="00B35E9C" w:rsidR="00B35E9C">
      <w:pPr>
        <w:jc w:val="both"/>
      </w:pPr>
      <w:r>
        <w:t>Stečajni upravitelj: BERISLAV BUŠELIĆ.</w:t>
      </w:r>
    </w:p>
    <w:p w:rsidRDefault="00B35E9C" w:rsidP="00B35E9C" w:rsidR="00B35E9C">
      <w:pPr>
        <w:jc w:val="both"/>
      </w:pPr>
    </w:p>
    <w:p w:rsidRDefault="00B35E9C" w:rsidP="00B35E9C" w:rsidR="00B35E9C">
      <w:pPr>
        <w:jc w:val="both"/>
      </w:pPr>
      <w:r>
        <w:t>Utvrđuje se kako su ostali pristupili:</w:t>
      </w:r>
    </w:p>
    <w:p w:rsidRDefault="00B35E9C" w:rsidP="00B35E9C" w:rsidR="00B35E9C">
      <w:pPr>
        <w:pStyle w:val="Odlomakpopisa"/>
        <w:numPr>
          <w:ilvl w:val="0"/>
          <w:numId w:val="2"/>
        </w:numPr>
        <w:ind w:left="1068"/>
        <w:jc w:val="both"/>
      </w:pPr>
      <w:r>
        <w:t xml:space="preserve">Odvjetnica Jadranka Meštrović </w:t>
      </w:r>
      <w:proofErr w:type="spellStart"/>
      <w:r>
        <w:t>Kologranić</w:t>
      </w:r>
      <w:proofErr w:type="spellEnd"/>
      <w:r>
        <w:t xml:space="preserve"> za CENTTAR ZA KOMBINIRANI TANSPORT ZAGREB</w:t>
      </w:r>
    </w:p>
    <w:p w:rsidRDefault="00B35E9C" w:rsidP="00B35E9C" w:rsidR="00B35E9C">
      <w:pPr>
        <w:pStyle w:val="Odlomakpopisa"/>
        <w:numPr>
          <w:ilvl w:val="0"/>
          <w:numId w:val="2"/>
        </w:numPr>
        <w:ind w:left="1068"/>
        <w:jc w:val="both"/>
      </w:pPr>
      <w:r>
        <w:t xml:space="preserve">Maja </w:t>
      </w:r>
      <w:proofErr w:type="spellStart"/>
      <w:r>
        <w:t>Klement</w:t>
      </w:r>
      <w:proofErr w:type="spellEnd"/>
      <w:r>
        <w:t xml:space="preserve">  zamjenik ŽDO za RH</w:t>
      </w:r>
    </w:p>
    <w:p w:rsidRDefault="00B35E9C" w:rsidP="00B35E9C" w:rsidR="00B35E9C">
      <w:pPr>
        <w:pStyle w:val="Odlomakpopisa"/>
        <w:numPr>
          <w:ilvl w:val="0"/>
          <w:numId w:val="2"/>
        </w:numPr>
        <w:ind w:left="1068"/>
        <w:jc w:val="both"/>
      </w:pPr>
      <w:r>
        <w:t>Odvjetnik Ante Vujčić za radnike stečajnog Dužnika</w:t>
      </w:r>
    </w:p>
    <w:p w:rsidRDefault="00B35E9C" w:rsidP="00B35E9C" w:rsidR="00B35E9C">
      <w:pPr>
        <w:pStyle w:val="Odlomakpopisa"/>
        <w:numPr>
          <w:ilvl w:val="0"/>
          <w:numId w:val="2"/>
        </w:numPr>
        <w:ind w:left="1068"/>
        <w:jc w:val="both"/>
      </w:pPr>
      <w:r>
        <w:t>Jakša Sokol za GRAD KAŠTELA</w:t>
      </w:r>
    </w:p>
    <w:p w:rsidRDefault="00B35E9C" w:rsidP="00B35E9C" w:rsidR="00B35E9C">
      <w:pPr>
        <w:pStyle w:val="Odlomakpopisa"/>
        <w:numPr>
          <w:ilvl w:val="0"/>
          <w:numId w:val="2"/>
        </w:numPr>
        <w:ind w:left="1068"/>
        <w:jc w:val="both"/>
      </w:pPr>
      <w:r>
        <w:t xml:space="preserve">Ante Glamuzina </w:t>
      </w:r>
      <w:proofErr w:type="spellStart"/>
      <w:r>
        <w:t>odv</w:t>
      </w:r>
      <w:proofErr w:type="spellEnd"/>
      <w:r>
        <w:t>. u Zagrebu za CIOS d.o.o.i CEZAR d.o.o.</w:t>
      </w:r>
    </w:p>
    <w:p w:rsidRDefault="00B35E9C" w:rsidP="00B35E9C" w:rsidR="00B35E9C">
      <w:pPr>
        <w:pStyle w:val="Odlomakpopisa"/>
        <w:numPr>
          <w:ilvl w:val="0"/>
          <w:numId w:val="2"/>
        </w:numPr>
        <w:ind w:left="1068"/>
        <w:jc w:val="both"/>
      </w:pPr>
      <w:r>
        <w:t xml:space="preserve">Milomir </w:t>
      </w:r>
      <w:proofErr w:type="spellStart"/>
      <w:r>
        <w:t>Kusmul</w:t>
      </w:r>
      <w:proofErr w:type="spellEnd"/>
      <w:r>
        <w:t xml:space="preserve"> za MILCUS PALE d.o.o.</w:t>
      </w:r>
    </w:p>
    <w:p w:rsidRDefault="00B35E9C" w:rsidP="00B35E9C" w:rsidR="00B35E9C">
      <w:pPr>
        <w:pStyle w:val="Odlomakpopisa"/>
        <w:numPr>
          <w:ilvl w:val="0"/>
          <w:numId w:val="2"/>
        </w:numPr>
        <w:ind w:left="1068"/>
        <w:jc w:val="both"/>
      </w:pPr>
      <w:r>
        <w:t>Danilo Cvitković Vučetić za HŽ CARKO d.o.o.</w:t>
      </w:r>
    </w:p>
    <w:p w:rsidRDefault="00B35E9C" w:rsidP="00B35E9C" w:rsidR="00B35E9C">
      <w:pPr>
        <w:pStyle w:val="Odlomakpopisa"/>
        <w:numPr>
          <w:ilvl w:val="0"/>
          <w:numId w:val="2"/>
        </w:numPr>
        <w:ind w:left="1068"/>
        <w:jc w:val="both"/>
      </w:pPr>
      <w:r>
        <w:t xml:space="preserve">Silvija </w:t>
      </w:r>
      <w:proofErr w:type="spellStart"/>
      <w:r>
        <w:t>Monterisi</w:t>
      </w:r>
      <w:proofErr w:type="spellEnd"/>
      <w:r>
        <w:t xml:space="preserve">, </w:t>
      </w:r>
      <w:proofErr w:type="spellStart"/>
      <w:r>
        <w:t>odv</w:t>
      </w:r>
      <w:proofErr w:type="spellEnd"/>
      <w:r>
        <w:t>. u Splitu za HEP OPSKRBA d.o.o.</w:t>
      </w:r>
    </w:p>
    <w:p w:rsidRDefault="00B35E9C" w:rsidP="00B35E9C" w:rsidR="00B35E9C">
      <w:pPr>
        <w:pStyle w:val="Odlomakpopisa"/>
        <w:numPr>
          <w:ilvl w:val="0"/>
          <w:numId w:val="2"/>
        </w:numPr>
        <w:ind w:left="1068"/>
        <w:jc w:val="both"/>
      </w:pPr>
      <w:r>
        <w:t xml:space="preserve">Maja </w:t>
      </w:r>
      <w:proofErr w:type="spellStart"/>
      <w:r>
        <w:t>Brnarić</w:t>
      </w:r>
      <w:proofErr w:type="spellEnd"/>
      <w:r>
        <w:t xml:space="preserve"> ZA CROATIA OSIGURANJE d.d.</w:t>
      </w:r>
    </w:p>
    <w:p w:rsidRDefault="00B35E9C" w:rsidP="00B35E9C" w:rsidR="00B35E9C">
      <w:pPr>
        <w:pStyle w:val="Odlomakpopisa"/>
        <w:numPr>
          <w:ilvl w:val="0"/>
          <w:numId w:val="2"/>
        </w:numPr>
        <w:ind w:left="1068"/>
        <w:jc w:val="both"/>
      </w:pPr>
      <w:r>
        <w:t xml:space="preserve">Silvio </w:t>
      </w:r>
      <w:proofErr w:type="spellStart"/>
      <w:r>
        <w:t>Čurin</w:t>
      </w:r>
      <w:proofErr w:type="spellEnd"/>
      <w:r>
        <w:t xml:space="preserve"> </w:t>
      </w:r>
      <w:proofErr w:type="spellStart"/>
      <w:r>
        <w:t>odv</w:t>
      </w:r>
      <w:proofErr w:type="spellEnd"/>
      <w:r>
        <w:t>. za MARKO ŠKOMRLJ</w:t>
      </w:r>
    </w:p>
    <w:p w:rsidRDefault="00B35E9C" w:rsidP="00B35E9C" w:rsidR="00B35E9C">
      <w:pPr>
        <w:pStyle w:val="Odlomakpopisa"/>
        <w:numPr>
          <w:ilvl w:val="0"/>
          <w:numId w:val="2"/>
        </w:numPr>
        <w:ind w:left="1068"/>
        <w:jc w:val="both"/>
      </w:pPr>
      <w:r>
        <w:t xml:space="preserve"> </w:t>
      </w:r>
      <w:proofErr w:type="spellStart"/>
      <w:r>
        <w:t>Smiljanka</w:t>
      </w:r>
      <w:proofErr w:type="spellEnd"/>
      <w:r>
        <w:t xml:space="preserve"> Buljan </w:t>
      </w:r>
      <w:proofErr w:type="spellStart"/>
      <w:r>
        <w:t>odv</w:t>
      </w:r>
      <w:proofErr w:type="spellEnd"/>
      <w:r>
        <w:t>. za BRODOSPLIT d.d. i BRODOSPLIT TVORNICA DIZEL MOTORA d.o.o.</w:t>
      </w:r>
    </w:p>
    <w:p w:rsidRDefault="00B35E9C" w:rsidP="00B35E9C" w:rsidR="00B35E9C">
      <w:pPr>
        <w:pStyle w:val="Odlomakpopisa"/>
        <w:numPr>
          <w:ilvl w:val="0"/>
          <w:numId w:val="2"/>
        </w:numPr>
        <w:ind w:left="1068"/>
        <w:jc w:val="both"/>
      </w:pPr>
      <w:r>
        <w:t xml:space="preserve">Petar Barišić </w:t>
      </w:r>
      <w:proofErr w:type="spellStart"/>
      <w:r>
        <w:t>ua</w:t>
      </w:r>
      <w:proofErr w:type="spellEnd"/>
      <w:r>
        <w:t xml:space="preserve"> GIRK KALUN d.d.</w:t>
      </w:r>
    </w:p>
    <w:p w:rsidRDefault="00B35E9C" w:rsidP="00B35E9C" w:rsidR="00B35E9C">
      <w:pPr>
        <w:pStyle w:val="Odlomakpopisa"/>
        <w:numPr>
          <w:ilvl w:val="0"/>
          <w:numId w:val="2"/>
        </w:numPr>
        <w:ind w:left="1068"/>
        <w:jc w:val="both"/>
      </w:pPr>
      <w:r>
        <w:t xml:space="preserve">Toni </w:t>
      </w:r>
      <w:proofErr w:type="spellStart"/>
      <w:r>
        <w:t>Kuzmanić</w:t>
      </w:r>
      <w:proofErr w:type="spellEnd"/>
      <w:r>
        <w:t xml:space="preserve">, radnik i Dragan </w:t>
      </w:r>
      <w:proofErr w:type="spellStart"/>
      <w:r>
        <w:t>Melvan</w:t>
      </w:r>
      <w:proofErr w:type="spellEnd"/>
      <w:r>
        <w:t>, radnik</w:t>
      </w:r>
    </w:p>
    <w:p w:rsidRDefault="00B35E9C" w:rsidP="00B35E9C" w:rsidR="00B35E9C">
      <w:pPr>
        <w:pStyle w:val="Odlomakpopisa"/>
        <w:numPr>
          <w:ilvl w:val="0"/>
          <w:numId w:val="2"/>
        </w:numPr>
        <w:ind w:left="1068"/>
        <w:jc w:val="both"/>
      </w:pPr>
      <w:r>
        <w:t xml:space="preserve">Dražen Suša, </w:t>
      </w:r>
      <w:proofErr w:type="spellStart"/>
      <w:r>
        <w:t>odv</w:t>
      </w:r>
      <w:proofErr w:type="spellEnd"/>
      <w:r>
        <w:t xml:space="preserve">. za </w:t>
      </w:r>
      <w:r w:rsidRPr="00DF0F84">
        <w:t xml:space="preserve">TECHCOM </w:t>
      </w:r>
      <w:proofErr w:type="spellStart"/>
      <w:r w:rsidRPr="00DF0F84">
        <w:t>GmbH</w:t>
      </w:r>
      <w:proofErr w:type="spellEnd"/>
      <w:r>
        <w:t xml:space="preserve">  i dr.</w:t>
      </w:r>
    </w:p>
    <w:p w:rsidRDefault="00B35E9C" w:rsidP="00B35E9C" w:rsidR="00B35E9C">
      <w:pPr>
        <w:pStyle w:val="Odlomakpopisa"/>
        <w:numPr>
          <w:ilvl w:val="0"/>
          <w:numId w:val="2"/>
        </w:numPr>
        <w:ind w:left="1068"/>
        <w:jc w:val="both"/>
      </w:pPr>
      <w:r>
        <w:t xml:space="preserve">Ana </w:t>
      </w:r>
      <w:proofErr w:type="spellStart"/>
      <w:r>
        <w:t>Bolukić</w:t>
      </w:r>
      <w:proofErr w:type="spellEnd"/>
      <w:r>
        <w:t xml:space="preserve"> </w:t>
      </w:r>
      <w:proofErr w:type="spellStart"/>
      <w:r>
        <w:t>odv</w:t>
      </w:r>
      <w:proofErr w:type="spellEnd"/>
      <w:r>
        <w:t>. za DAR METAL …</w:t>
      </w:r>
    </w:p>
    <w:p w:rsidRDefault="00B35E9C" w:rsidP="00B35E9C" w:rsidR="00B35E9C">
      <w:pPr>
        <w:pStyle w:val="Odlomakpopisa"/>
        <w:numPr>
          <w:ilvl w:val="0"/>
          <w:numId w:val="2"/>
        </w:numPr>
        <w:ind w:left="1068"/>
        <w:jc w:val="both"/>
      </w:pPr>
      <w:r>
        <w:t xml:space="preserve">Dejan Bilić, </w:t>
      </w:r>
      <w:proofErr w:type="spellStart"/>
      <w:r>
        <w:t>odv</w:t>
      </w:r>
      <w:proofErr w:type="spellEnd"/>
      <w:r>
        <w:t>. za DARKO MELVAN I IVICA DUVNJAK</w:t>
      </w:r>
    </w:p>
    <w:p w:rsidRDefault="00B35E9C" w:rsidP="00B35E9C" w:rsidR="00B35E9C">
      <w:pPr>
        <w:pStyle w:val="Odlomakpopisa"/>
        <w:numPr>
          <w:ilvl w:val="0"/>
          <w:numId w:val="2"/>
        </w:numPr>
        <w:ind w:left="1068"/>
        <w:jc w:val="both"/>
      </w:pPr>
      <w:r>
        <w:t xml:space="preserve">Danijel Krolo za ZAŠTITARSKU TVRTKU BILIĆ </w:t>
      </w:r>
    </w:p>
    <w:p w:rsidRDefault="00B35E9C" w:rsidP="00B35E9C" w:rsidR="00B35E9C">
      <w:pPr>
        <w:pStyle w:val="Odlomakpopisa"/>
        <w:numPr>
          <w:ilvl w:val="0"/>
          <w:numId w:val="2"/>
        </w:numPr>
        <w:ind w:left="1068"/>
        <w:jc w:val="both"/>
      </w:pPr>
      <w:proofErr w:type="spellStart"/>
      <w:r>
        <w:t>Tonči</w:t>
      </w:r>
      <w:proofErr w:type="spellEnd"/>
      <w:r>
        <w:t xml:space="preserve"> Kalinić, vjerovnik</w:t>
      </w:r>
    </w:p>
    <w:p w:rsidRDefault="00B35E9C" w:rsidP="00B35E9C" w:rsidR="00B35E9C">
      <w:pPr>
        <w:pStyle w:val="Odlomakpopisa"/>
        <w:numPr>
          <w:ilvl w:val="0"/>
          <w:numId w:val="2"/>
        </w:numPr>
        <w:ind w:left="1068"/>
        <w:jc w:val="both"/>
      </w:pPr>
      <w:r>
        <w:t>Marijan Banić, vjerovnik</w:t>
      </w:r>
    </w:p>
    <w:p w:rsidRDefault="00B35E9C" w:rsidP="00B35E9C" w:rsidR="00B35E9C">
      <w:pPr>
        <w:pStyle w:val="Odlomakpopisa"/>
        <w:numPr>
          <w:ilvl w:val="0"/>
          <w:numId w:val="2"/>
        </w:numPr>
        <w:ind w:left="1068"/>
        <w:jc w:val="both"/>
      </w:pPr>
      <w:proofErr w:type="spellStart"/>
      <w:r>
        <w:t>Odv</w:t>
      </w:r>
      <w:proofErr w:type="spellEnd"/>
      <w:r>
        <w:t xml:space="preserve">. Ivan Tabor </w:t>
      </w:r>
      <w:proofErr w:type="spellStart"/>
      <w:r>
        <w:t>az</w:t>
      </w:r>
      <w:proofErr w:type="spellEnd"/>
      <w:r>
        <w:t xml:space="preserve"> ROBERT BULJAN</w:t>
      </w:r>
    </w:p>
    <w:p w:rsidRDefault="00B35E9C" w:rsidP="00B35E9C" w:rsidR="00B35E9C">
      <w:pPr>
        <w:pStyle w:val="Odlomakpopisa"/>
        <w:numPr>
          <w:ilvl w:val="0"/>
          <w:numId w:val="2"/>
        </w:numPr>
        <w:ind w:left="1068"/>
        <w:jc w:val="both"/>
      </w:pPr>
      <w:r>
        <w:t xml:space="preserve">Marija </w:t>
      </w:r>
      <w:proofErr w:type="spellStart"/>
      <w:r>
        <w:t>Baban</w:t>
      </w:r>
      <w:proofErr w:type="spellEnd"/>
      <w:r>
        <w:t xml:space="preserve">, </w:t>
      </w:r>
      <w:proofErr w:type="spellStart"/>
      <w:r>
        <w:t>odv</w:t>
      </w:r>
      <w:proofErr w:type="spellEnd"/>
      <w:r>
        <w:t xml:space="preserve">. za INA d.d. i dr. </w:t>
      </w:r>
    </w:p>
    <w:p w:rsidRDefault="00B35E9C" w:rsidP="00B35E9C" w:rsidR="00B35E9C">
      <w:pPr>
        <w:pStyle w:val="Odlomakpopisa"/>
        <w:numPr>
          <w:ilvl w:val="0"/>
          <w:numId w:val="2"/>
        </w:numPr>
        <w:ind w:left="1068"/>
        <w:jc w:val="both"/>
      </w:pPr>
      <w:r>
        <w:t xml:space="preserve">Marina </w:t>
      </w:r>
      <w:proofErr w:type="spellStart"/>
      <w:r>
        <w:t>Buljubašić</w:t>
      </w:r>
      <w:proofErr w:type="spellEnd"/>
      <w:r>
        <w:t xml:space="preserve"> za HRVATSKE VODE</w:t>
      </w:r>
    </w:p>
    <w:p w:rsidRDefault="00B35E9C" w:rsidP="00B35E9C" w:rsidR="00B35E9C">
      <w:pPr>
        <w:pStyle w:val="Odlomakpopisa"/>
        <w:numPr>
          <w:ilvl w:val="0"/>
          <w:numId w:val="2"/>
        </w:numPr>
        <w:ind w:left="1068"/>
        <w:jc w:val="both"/>
      </w:pPr>
      <w:r>
        <w:t>Ivica Lozić, vjerovnik</w:t>
      </w:r>
    </w:p>
    <w:p w:rsidRDefault="00B35E9C" w:rsidP="00B35E9C" w:rsidR="00B35E9C">
      <w:pPr>
        <w:pStyle w:val="Odlomakpopisa"/>
        <w:numPr>
          <w:ilvl w:val="0"/>
          <w:numId w:val="2"/>
        </w:numPr>
        <w:ind w:left="1068"/>
        <w:jc w:val="both"/>
      </w:pPr>
      <w:r>
        <w:t>Joško Franjić, sindikalist</w:t>
      </w:r>
    </w:p>
    <w:p w:rsidRDefault="00B35E9C" w:rsidP="00B35E9C" w:rsidR="00B35E9C">
      <w:pPr>
        <w:pStyle w:val="Odlomakpopisa"/>
        <w:numPr>
          <w:ilvl w:val="0"/>
          <w:numId w:val="2"/>
        </w:numPr>
        <w:ind w:left="1068"/>
        <w:jc w:val="both"/>
      </w:pPr>
      <w:r>
        <w:t xml:space="preserve"> Gordana Pandžić i Kristina Mravak Pandžić za HOPS </w:t>
      </w:r>
    </w:p>
    <w:p w:rsidRDefault="00B35E9C" w:rsidP="00B35E9C" w:rsidR="00B35E9C">
      <w:pPr>
        <w:pStyle w:val="Odlomakpopisa"/>
        <w:numPr>
          <w:ilvl w:val="0"/>
          <w:numId w:val="2"/>
        </w:numPr>
        <w:ind w:left="1068"/>
        <w:jc w:val="both"/>
      </w:pPr>
      <w:r>
        <w:t xml:space="preserve"> Mario </w:t>
      </w:r>
      <w:proofErr w:type="spellStart"/>
      <w:r>
        <w:t>Bundić</w:t>
      </w:r>
      <w:proofErr w:type="spellEnd"/>
      <w:r>
        <w:t>, za MESSER CRAOTIA PLIN d.o.o.</w:t>
      </w:r>
    </w:p>
    <w:p w:rsidRDefault="00B35E9C" w:rsidP="00B35E9C" w:rsidR="00B35E9C">
      <w:pPr>
        <w:pStyle w:val="Odlomakpopisa"/>
        <w:numPr>
          <w:ilvl w:val="0"/>
          <w:numId w:val="2"/>
        </w:numPr>
        <w:ind w:left="1068"/>
        <w:jc w:val="both"/>
      </w:pPr>
      <w:r>
        <w:t xml:space="preserve">Mladen </w:t>
      </w:r>
      <w:proofErr w:type="spellStart"/>
      <w:r>
        <w:t>Benkavac</w:t>
      </w:r>
      <w:proofErr w:type="spellEnd"/>
    </w:p>
    <w:p w:rsidRDefault="00B35E9C" w:rsidP="00B35E9C" w:rsidR="00B35E9C">
      <w:pPr>
        <w:pStyle w:val="Odlomakpopisa"/>
        <w:numPr>
          <w:ilvl w:val="0"/>
          <w:numId w:val="2"/>
        </w:numPr>
        <w:ind w:left="1068"/>
        <w:jc w:val="both"/>
      </w:pPr>
      <w:r>
        <w:t xml:space="preserve">Jadranka Matić, novinar Slobodne </w:t>
      </w:r>
      <w:proofErr w:type="spellStart"/>
      <w:r>
        <w:t>dalmacije</w:t>
      </w:r>
      <w:proofErr w:type="spellEnd"/>
      <w:r>
        <w:t xml:space="preserve"> </w:t>
      </w:r>
    </w:p>
    <w:p w:rsidRDefault="00B35E9C" w:rsidP="00B35E9C" w:rsidR="00B35E9C">
      <w:pPr>
        <w:pStyle w:val="Odlomakpopisa"/>
        <w:numPr>
          <w:ilvl w:val="0"/>
          <w:numId w:val="2"/>
        </w:numPr>
        <w:ind w:left="1068"/>
        <w:jc w:val="both"/>
      </w:pPr>
      <w:r>
        <w:t xml:space="preserve">Zvonko </w:t>
      </w:r>
      <w:proofErr w:type="spellStart"/>
      <w:r>
        <w:t>Šegvić</w:t>
      </w:r>
      <w:proofErr w:type="spellEnd"/>
      <w:r>
        <w:t>, sindikalist</w:t>
      </w:r>
    </w:p>
    <w:p w:rsidRDefault="00B35E9C" w:rsidP="00B35E9C" w:rsidR="00B35E9C">
      <w:pPr>
        <w:jc w:val="both"/>
      </w:pPr>
    </w:p>
    <w:p w:rsidRDefault="00B35E9C" w:rsidP="00B35E9C" w:rsidR="00B35E9C">
      <w:pPr>
        <w:pStyle w:val="Odlomakpopisa"/>
        <w:numPr>
          <w:ilvl w:val="0"/>
          <w:numId w:val="1"/>
        </w:numPr>
        <w:jc w:val="center"/>
      </w:pPr>
      <w:r>
        <w:lastRenderedPageBreak/>
        <w:t xml:space="preserve">2 – </w:t>
      </w:r>
    </w:p>
    <w:p w:rsidRDefault="00B35E9C" w:rsidP="00B35E9C" w:rsidR="00B35E9C">
      <w:pPr>
        <w:jc w:val="center"/>
      </w:pPr>
    </w:p>
    <w:p w:rsidRDefault="00B35E9C" w:rsidP="00B35E9C" w:rsidR="00B35E9C">
      <w:pPr>
        <w:jc w:val="center"/>
      </w:pPr>
    </w:p>
    <w:p w:rsidRDefault="00B35E9C" w:rsidP="00B35E9C" w:rsidR="00B35E9C">
      <w:pPr>
        <w:pStyle w:val="Odlomakpopisa"/>
        <w:numPr>
          <w:ilvl w:val="0"/>
          <w:numId w:val="2"/>
        </w:numPr>
        <w:ind w:left="1068"/>
        <w:jc w:val="both"/>
      </w:pPr>
      <w:proofErr w:type="spellStart"/>
      <w:r>
        <w:t>Žaklina</w:t>
      </w:r>
      <w:proofErr w:type="spellEnd"/>
      <w:r>
        <w:t xml:space="preserve"> Jurišić, novinar HINE</w:t>
      </w:r>
    </w:p>
    <w:p w:rsidRDefault="00B35E9C" w:rsidP="00B35E9C" w:rsidR="00B35E9C">
      <w:pPr>
        <w:pStyle w:val="Odlomakpopisa"/>
        <w:numPr>
          <w:ilvl w:val="0"/>
          <w:numId w:val="2"/>
        </w:numPr>
        <w:ind w:left="1068"/>
        <w:jc w:val="both"/>
      </w:pPr>
      <w:r>
        <w:t xml:space="preserve">Anita </w:t>
      </w:r>
      <w:proofErr w:type="spellStart"/>
      <w:r>
        <w:t>Markovina</w:t>
      </w:r>
      <w:proofErr w:type="spellEnd"/>
      <w:r>
        <w:t xml:space="preserve"> novinar HRT</w:t>
      </w:r>
    </w:p>
    <w:p w:rsidRDefault="00B35E9C" w:rsidP="00B35E9C" w:rsidR="00B35E9C">
      <w:pPr>
        <w:pStyle w:val="Odlomakpopisa"/>
        <w:numPr>
          <w:ilvl w:val="0"/>
          <w:numId w:val="2"/>
        </w:numPr>
        <w:ind w:left="1068"/>
        <w:jc w:val="both"/>
      </w:pPr>
      <w:r>
        <w:t xml:space="preserve">Danijel Krolo za BILIĆ-ERIĆ d.o.o.  </w:t>
      </w:r>
    </w:p>
    <w:p w:rsidRDefault="00B35E9C" w:rsidP="00B35E9C" w:rsidR="00B35E9C">
      <w:pPr>
        <w:pStyle w:val="Odlomakpopisa"/>
        <w:numPr>
          <w:ilvl w:val="0"/>
          <w:numId w:val="2"/>
        </w:numPr>
        <w:ind w:left="1068"/>
        <w:jc w:val="both"/>
      </w:pPr>
      <w:r>
        <w:t xml:space="preserve">Marko </w:t>
      </w:r>
      <w:proofErr w:type="spellStart"/>
      <w:r>
        <w:t>Praljak</w:t>
      </w:r>
      <w:proofErr w:type="spellEnd"/>
    </w:p>
    <w:p w:rsidRDefault="00B35E9C" w:rsidP="00B35E9C" w:rsidR="00B35E9C">
      <w:pPr>
        <w:ind w:left="708"/>
        <w:jc w:val="both"/>
      </w:pPr>
    </w:p>
    <w:p w:rsidRDefault="00B35E9C" w:rsidP="00B35E9C" w:rsidR="00B35E9C">
      <w:pPr>
        <w:ind w:left="360"/>
        <w:jc w:val="both"/>
      </w:pPr>
    </w:p>
    <w:p w:rsidRDefault="00B35E9C" w:rsidP="00B35E9C" w:rsidR="00B35E9C">
      <w:pPr>
        <w:jc w:val="both"/>
      </w:pPr>
      <w:r>
        <w:t>Utvrđuje se kako su tijekom unošenja u Zapisnik u sudnici bili prisutni fotoreporteri i snimatelji koji su se u međuvremenu udaljili.</w:t>
      </w:r>
    </w:p>
    <w:p w:rsidRDefault="00B35E9C" w:rsidP="00B35E9C" w:rsidR="00B35E9C">
      <w:pPr>
        <w:jc w:val="both"/>
      </w:pPr>
    </w:p>
    <w:p w:rsidRDefault="00B35E9C" w:rsidP="00B35E9C" w:rsidR="00B35E9C">
      <w:pPr>
        <w:jc w:val="both"/>
      </w:pPr>
    </w:p>
    <w:p w:rsidRDefault="00B35E9C" w:rsidP="00B35E9C" w:rsidR="00B35E9C">
      <w:pPr>
        <w:jc w:val="both"/>
      </w:pPr>
      <w:r>
        <w:t xml:space="preserve">Utvrđuje se kako je predmet današnjeg prvog Ispitnog ročišta ispitivanje prijavljenih tražbina stečajnih vjerovnika pa se stečajni </w:t>
      </w:r>
      <w:proofErr w:type="spellStart"/>
      <w:r>
        <w:t>upr</w:t>
      </w:r>
      <w:proofErr w:type="spellEnd"/>
      <w:r>
        <w:t>. poziva izjasniti se o svakoj prijavljenoj tražbini na način priznaje li iste ili ih osporava.</w:t>
      </w:r>
    </w:p>
    <w:p w:rsidRDefault="00B35E9C" w:rsidP="00B35E9C" w:rsidR="00B35E9C">
      <w:pPr>
        <w:jc w:val="both"/>
      </w:pPr>
    </w:p>
    <w:p w:rsidRDefault="00B35E9C" w:rsidP="00B35E9C" w:rsidR="00B35E9C">
      <w:pPr>
        <w:jc w:val="both"/>
      </w:pPr>
      <w:r>
        <w:t xml:space="preserve">Prije izjašnjenja stečajnog </w:t>
      </w:r>
      <w:proofErr w:type="spellStart"/>
      <w:r>
        <w:t>upr</w:t>
      </w:r>
      <w:proofErr w:type="spellEnd"/>
      <w:r>
        <w:t xml:space="preserve">. stečajni sudac upoznaje prisutne kako će o danas ispitanim tražbinama sud donijeti rješenje o utvrđenim - osporenim tražbinama, koji će se dostaviti svim vjerovnicima preko e- </w:t>
      </w:r>
      <w:proofErr w:type="spellStart"/>
      <w:r>
        <w:t>ogl</w:t>
      </w:r>
      <w:proofErr w:type="spellEnd"/>
      <w:r>
        <w:t>. ploče   dok će se i vjerovnici priznatih tražbina o sadržaju rješenja suda upoznati preko e-oglasne ploče  suda. Istim rješenjem će vjerovnici osporenih tražbina biti upućeni u parnicu radnici utvrđenja u parnici osporenih tražbina</w:t>
      </w:r>
    </w:p>
    <w:p w:rsidRDefault="00B35E9C" w:rsidP="00B35E9C" w:rsidR="00B35E9C">
      <w:pPr>
        <w:jc w:val="both"/>
      </w:pPr>
    </w:p>
    <w:p w:rsidRDefault="00B35E9C" w:rsidP="00B35E9C" w:rsidR="00B35E9C">
      <w:pPr>
        <w:jc w:val="both"/>
      </w:pPr>
      <w:r>
        <w:t xml:space="preserve">Nakon toga stečajni </w:t>
      </w:r>
      <w:proofErr w:type="spellStart"/>
      <w:r>
        <w:t>upr</w:t>
      </w:r>
      <w:proofErr w:type="spellEnd"/>
      <w:r>
        <w:t>. iznosi kako slijedi:</w:t>
      </w:r>
    </w:p>
    <w:p w:rsidRDefault="00B35E9C" w:rsidP="00B35E9C" w:rsidR="00B35E9C">
      <w:pPr>
        <w:jc w:val="both"/>
      </w:pPr>
    </w:p>
    <w:p w:rsidRDefault="00B35E9C" w:rsidP="00B35E9C" w:rsidR="00B35E9C">
      <w:pPr>
        <w:numPr>
          <w:ilvl w:val="0"/>
          <w:numId w:val="3"/>
        </w:numPr>
        <w:ind w:firstLine="360" w:left="0"/>
        <w:jc w:val="both"/>
      </w:pPr>
      <w:r>
        <w:t xml:space="preserve">U prvom višem isplatnom redu priznajem, odnosno osporavam prijavljene vjerovnika i to upravo onako kako sam to naveo u tablici koju sam dostavio sudu dana 12. siječnja 2016. godine, koja tablica u prvom višem isplatnom redu počinje vjerovnikom pod </w:t>
      </w:r>
      <w:r w:rsidRPr="00DF5D70">
        <w:rPr>
          <w:b/>
        </w:rPr>
        <w:t>rednim brojem</w:t>
      </w:r>
      <w:r>
        <w:t xml:space="preserve"> </w:t>
      </w:r>
      <w:r w:rsidRPr="002E445B">
        <w:rPr>
          <w:b/>
        </w:rPr>
        <w:t>1. –</w:t>
      </w:r>
      <w:r>
        <w:rPr>
          <w:b/>
        </w:rPr>
        <w:t xml:space="preserve"> AGIĆ PETAR, iz Solina, </w:t>
      </w:r>
      <w:r>
        <w:t xml:space="preserve">kojem vjerovniku u prvom višem isplatnom redu priznajem tražbinu u iznosu od: 32.302,69 kuna a ne osporavam ništa. Pod </w:t>
      </w:r>
      <w:r w:rsidRPr="00DF5D70">
        <w:rPr>
          <w:b/>
        </w:rPr>
        <w:t>rednim brojem 2.</w:t>
      </w:r>
      <w:r>
        <w:t xml:space="preserve"> navedene tablice je </w:t>
      </w:r>
      <w:r w:rsidRPr="00046878">
        <w:rPr>
          <w:b/>
        </w:rPr>
        <w:t xml:space="preserve">radnik Babić </w:t>
      </w:r>
      <w:r>
        <w:rPr>
          <w:b/>
        </w:rPr>
        <w:t>I</w:t>
      </w:r>
      <w:r w:rsidRPr="00046878">
        <w:rPr>
          <w:b/>
        </w:rPr>
        <w:t xml:space="preserve">vica iz K. </w:t>
      </w:r>
      <w:proofErr w:type="spellStart"/>
      <w:r w:rsidRPr="00046878">
        <w:rPr>
          <w:b/>
        </w:rPr>
        <w:t>Sućurca</w:t>
      </w:r>
      <w:proofErr w:type="spellEnd"/>
      <w:r>
        <w:t xml:space="preserve"> kojem vjerovniku u prvom višem isplatnom redu priznajem tražbinu u iznosu od: 29.769,40 kuna, tj. ukupan iznos koji se temelji na </w:t>
      </w:r>
      <w:proofErr w:type="spellStart"/>
      <w:r>
        <w:t>knjig</w:t>
      </w:r>
      <w:proofErr w:type="spellEnd"/>
      <w:r>
        <w:t xml:space="preserve">. podacima stečajnog Dužnika a ovom radniku Babić Ivici osporavam preostali iznos tražbine prijavljen po </w:t>
      </w:r>
      <w:proofErr w:type="spellStart"/>
      <w:r>
        <w:t>odv</w:t>
      </w:r>
      <w:proofErr w:type="spellEnd"/>
      <w:r>
        <w:t xml:space="preserve">. Anti Vujčić u iznosu od: 59.383,38 kuna. Navedena tablica prvog višeg isplatnog reda završava vjerovnikom pod </w:t>
      </w:r>
      <w:r w:rsidRPr="00046878">
        <w:rPr>
          <w:b/>
        </w:rPr>
        <w:t>rednim brojem 284. – Min. financija</w:t>
      </w:r>
      <w:r>
        <w:t xml:space="preserve"> ( doprinosi) kojem vjerovniku priznajem tražbinu po </w:t>
      </w:r>
      <w:proofErr w:type="spellStart"/>
      <w:r>
        <w:t>knjig</w:t>
      </w:r>
      <w:proofErr w:type="spellEnd"/>
      <w:r>
        <w:t xml:space="preserve">. vrijednosti u iznosu do: 688.666,71 kuna. Ističem kako sam u navedenoj tablici svim radnicima stečajnog Dužnika priznao tražbine koje se temelje na </w:t>
      </w:r>
      <w:proofErr w:type="spellStart"/>
      <w:r>
        <w:t>knjig</w:t>
      </w:r>
      <w:proofErr w:type="spellEnd"/>
      <w:r>
        <w:t xml:space="preserve">. podacima stečajnog Dužnika a istim sam radnicima osporio prijavljene tražbine koji su isti prijavili po </w:t>
      </w:r>
      <w:proofErr w:type="spellStart"/>
      <w:r>
        <w:t>odv</w:t>
      </w:r>
      <w:proofErr w:type="spellEnd"/>
      <w:r>
        <w:t xml:space="preserve">. kao punomoćnicima ili osobno. Sve je to navedeno u tablici  po stupcima pa je stupcu „priznato“ jesu navedeni priznati iznosi tražbine a u stupcima „osporeno“ jesu navedeni osporeni iznosi tražbina. većina osporenih iznosa tražbina jesu tražbine radnika prijavljene po punomoćniku </w:t>
      </w:r>
      <w:proofErr w:type="spellStart"/>
      <w:r>
        <w:t>odv</w:t>
      </w:r>
      <w:proofErr w:type="spellEnd"/>
      <w:r>
        <w:t xml:space="preserve">. Anti Vujčić. </w:t>
      </w:r>
    </w:p>
    <w:p w:rsidRDefault="00B35E9C" w:rsidP="00B35E9C" w:rsidR="00B35E9C">
      <w:pPr>
        <w:jc w:val="both"/>
      </w:pPr>
    </w:p>
    <w:p w:rsidRDefault="00B35E9C" w:rsidP="00B35E9C" w:rsidR="00B35E9C">
      <w:pPr>
        <w:jc w:val="both"/>
      </w:pPr>
      <w:r>
        <w:t xml:space="preserve">Navedena tablica je sastavni dio ovog Zapisnika. Razlog osporavanja tražbine vjerovnika prvog višeg isplatnog reda osporavam iz razloga jer se o tim tražbinama već vodi parnični postupak koji  je u tijeku a tražbina se ne temelji na </w:t>
      </w:r>
      <w:proofErr w:type="spellStart"/>
      <w:r>
        <w:t>knjig</w:t>
      </w:r>
      <w:proofErr w:type="spellEnd"/>
      <w:r>
        <w:t>. podacima.</w:t>
      </w:r>
    </w:p>
    <w:p w:rsidRDefault="00B35E9C" w:rsidP="00B35E9C" w:rsidR="00B35E9C">
      <w:pPr>
        <w:jc w:val="both"/>
      </w:pPr>
    </w:p>
    <w:p w:rsidRDefault="00B35E9C" w:rsidP="00B35E9C" w:rsidR="00B35E9C">
      <w:pPr>
        <w:jc w:val="both"/>
      </w:pPr>
      <w:r>
        <w:t xml:space="preserve">Stečajni </w:t>
      </w:r>
      <w:proofErr w:type="spellStart"/>
      <w:r>
        <w:t>upr</w:t>
      </w:r>
      <w:proofErr w:type="spellEnd"/>
      <w:r>
        <w:t xml:space="preserve">. dodatni ističe kako se o svim ostalim tražbinama već vode parnični postupci i sve se osporene tražbine prvog višeg isplatnog reda temelje na potraživanja iz radnog odnosa. Ističem kako tražbine radnika u prvom višem isplatnom redu koje sam priznao i osporio jesu </w:t>
      </w:r>
    </w:p>
    <w:p w:rsidRDefault="00B35E9C" w:rsidP="00B35E9C" w:rsidR="00B35E9C">
      <w:pPr>
        <w:jc w:val="both"/>
      </w:pPr>
    </w:p>
    <w:p w:rsidRDefault="00B35E9C" w:rsidP="00B35E9C" w:rsidR="00B35E9C">
      <w:pPr>
        <w:pStyle w:val="Odlomakpopisa"/>
        <w:numPr>
          <w:ilvl w:val="0"/>
          <w:numId w:val="1"/>
        </w:numPr>
        <w:jc w:val="center"/>
      </w:pPr>
      <w:r>
        <w:t xml:space="preserve">3 - </w:t>
      </w:r>
    </w:p>
    <w:p w:rsidRDefault="00B35E9C" w:rsidP="00B35E9C" w:rsidR="00B35E9C">
      <w:pPr>
        <w:jc w:val="both"/>
      </w:pPr>
    </w:p>
    <w:p w:rsidRDefault="00B35E9C" w:rsidP="00B35E9C" w:rsidR="00B35E9C">
      <w:pPr>
        <w:jc w:val="both"/>
      </w:pPr>
    </w:p>
    <w:p w:rsidRDefault="00B35E9C" w:rsidP="00B35E9C" w:rsidR="00B35E9C" w:rsidRPr="00711DE2">
      <w:pPr>
        <w:jc w:val="both"/>
      </w:pPr>
      <w:r>
        <w:t xml:space="preserve">tražbine u bruto iznosu na koje će se prilikom isplate odbiti obračunati porezi i doprinosi koji se plaćaju iz plača i na plaće radnika. </w:t>
      </w:r>
    </w:p>
    <w:p w:rsidRDefault="00B35E9C" w:rsidP="00B35E9C" w:rsidR="00B35E9C">
      <w:pPr>
        <w:jc w:val="both"/>
      </w:pPr>
    </w:p>
    <w:p w:rsidRDefault="00B35E9C" w:rsidP="00B35E9C" w:rsidR="00B35E9C">
      <w:pPr>
        <w:jc w:val="both"/>
      </w:pPr>
    </w:p>
    <w:p w:rsidRDefault="00B35E9C" w:rsidP="00B35E9C" w:rsidR="00B35E9C">
      <w:pPr>
        <w:jc w:val="both"/>
      </w:pPr>
      <w:r>
        <w:t xml:space="preserve">Prisutni vjerovnici upitani izjavljuju kako nitko od njih ne osporava danas priznate tražbine prvog višeg isplatnog reda. </w:t>
      </w:r>
    </w:p>
    <w:p w:rsidRDefault="00B35E9C" w:rsidP="00B35E9C" w:rsidR="00B35E9C">
      <w:pPr>
        <w:jc w:val="both"/>
      </w:pPr>
    </w:p>
    <w:p w:rsidRDefault="00B35E9C" w:rsidP="00B35E9C" w:rsidR="00B35E9C">
      <w:pPr>
        <w:jc w:val="both"/>
      </w:pPr>
    </w:p>
    <w:p w:rsidRDefault="00B35E9C" w:rsidP="00B35E9C" w:rsidR="00B35E9C">
      <w:pPr>
        <w:numPr>
          <w:ilvl w:val="0"/>
          <w:numId w:val="3"/>
        </w:numPr>
        <w:ind w:firstLine="0" w:left="0"/>
        <w:jc w:val="both"/>
      </w:pPr>
      <w:r>
        <w:t xml:space="preserve">U drugom višem isplatnom redu priznajem, odnosno osporavam prijavljene tražbine stečajnih vjerovnika drugog višeg isplatnog rede i te onako kako je to navedeno u tablici koje sam predao sudu dana 12. siječnja 2016. godine, koja tablica počinje vjerovnikom pod rednim brojem </w:t>
      </w:r>
      <w:r w:rsidRPr="00FE72A2">
        <w:rPr>
          <w:b/>
        </w:rPr>
        <w:t xml:space="preserve">1. </w:t>
      </w:r>
      <w:r>
        <w:rPr>
          <w:b/>
        </w:rPr>
        <w:t>–</w:t>
      </w:r>
      <w:r w:rsidRPr="00FE72A2">
        <w:rPr>
          <w:b/>
        </w:rPr>
        <w:t xml:space="preserve"> </w:t>
      </w:r>
      <w:r>
        <w:rPr>
          <w:b/>
        </w:rPr>
        <w:t xml:space="preserve">KOPČA d.o.o., Split, </w:t>
      </w:r>
      <w:r w:rsidRPr="00046878">
        <w:t>kojem vjerovniku</w:t>
      </w:r>
      <w:r>
        <w:rPr>
          <w:b/>
        </w:rPr>
        <w:t xml:space="preserve"> </w:t>
      </w:r>
      <w:r>
        <w:t xml:space="preserve"> u drugom višem isplatnom redu u cijelosti priznajem tražbinu u iznosu od: 139.053,30 kuna a koja tablica drugog višeg isplatnog reda završava vjerovnikom pod rednim brojem </w:t>
      </w:r>
      <w:r w:rsidRPr="00DF5D70">
        <w:rPr>
          <w:b/>
        </w:rPr>
        <w:t>82. – T</w:t>
      </w:r>
      <w:r>
        <w:rPr>
          <w:b/>
        </w:rPr>
        <w:t xml:space="preserve">ECHCOM </w:t>
      </w:r>
      <w:proofErr w:type="spellStart"/>
      <w:r w:rsidRPr="00DF5D70">
        <w:rPr>
          <w:b/>
        </w:rPr>
        <w:t>G</w:t>
      </w:r>
      <w:r>
        <w:rPr>
          <w:b/>
        </w:rPr>
        <w:t>mb</w:t>
      </w:r>
      <w:r w:rsidRPr="00DF5D70">
        <w:rPr>
          <w:b/>
        </w:rPr>
        <w:t>H</w:t>
      </w:r>
      <w:proofErr w:type="spellEnd"/>
      <w:r w:rsidRPr="00DF5D70">
        <w:rPr>
          <w:b/>
        </w:rPr>
        <w:t>, iz</w:t>
      </w:r>
      <w:r>
        <w:t xml:space="preserve"> </w:t>
      </w:r>
      <w:proofErr w:type="spellStart"/>
      <w:r w:rsidRPr="00DF5D70">
        <w:rPr>
          <w:b/>
        </w:rPr>
        <w:t>Minchena</w:t>
      </w:r>
      <w:proofErr w:type="spellEnd"/>
      <w:r w:rsidRPr="00DF5D70">
        <w:rPr>
          <w:b/>
        </w:rPr>
        <w:t>,</w:t>
      </w:r>
      <w:r>
        <w:t xml:space="preserve"> kojem vjerovniku u cijelosti priznajem prijavljenu tražbinu u iznosu od: 18.327.877,71 kunu. Navedena tablica je sastavni dio ovog Zapisnika. U navedenoj tablici u stupcu „priznato“ navedeni su iznosi priznatih tražbina vjerovnika a u stupcu „osporeno“ navedeni su iznosi osporenih tražbina stečajnih vjerovnika.  Razloge osporavanja osporenih tražbina, naveo sam u koloni „NAPOMENA“. U navedenoj tablici  povlačim priznanje, odnosno osporavanje tražbina navedenih u toj tablici a za slijedeće vjerovnike:</w:t>
      </w:r>
    </w:p>
    <w:p w:rsidRDefault="00B35E9C" w:rsidP="00B35E9C" w:rsidR="00B35E9C">
      <w:pPr>
        <w:jc w:val="both"/>
      </w:pPr>
      <w:r>
        <w:t xml:space="preserve">12. C E Z A R d.o.o. Zagreb; 16. MERITUM INŽENJERING d.o.o.; 19. LETNER CONSALTING d.o.o.; 21. EURO TIM d.o.o.,  59. JLM CONPORATION, </w:t>
      </w:r>
      <w:proofErr w:type="spellStart"/>
      <w:r>
        <w:t>Hong</w:t>
      </w:r>
      <w:proofErr w:type="spellEnd"/>
      <w:r>
        <w:t xml:space="preserve"> Kong; 60. TOBIA SVAGNER; 61. TREPTEL LEGAL AND FINANCIAL AVISOS; 63.DAR METAL AG, 64. DALMON TRADE HOUSE LTD; 69. CONPUTEN GMBG. </w:t>
      </w:r>
    </w:p>
    <w:p w:rsidRDefault="00B35E9C" w:rsidP="00B35E9C" w:rsidR="00B35E9C">
      <w:pPr>
        <w:jc w:val="both"/>
      </w:pPr>
      <w:r>
        <w:t xml:space="preserve">O ovim tražbinama ću se izjasniti na slijedećem posebnom Ispitnom ročištu. Razlog zbog kojih danas povlačim priznanje odnosno osporavanje ovih tražbina je taj što sam naknadno stekao uvjerenje kako za navedene tražbine nedostaje potpuna dokumentacija temeljem koje bi se mogao potpuno i istinito očitovati. </w:t>
      </w:r>
    </w:p>
    <w:p w:rsidRDefault="00B35E9C" w:rsidP="00B35E9C" w:rsidR="00B35E9C">
      <w:pPr>
        <w:jc w:val="both"/>
      </w:pPr>
    </w:p>
    <w:p w:rsidRDefault="00B35E9C" w:rsidP="00B35E9C" w:rsidR="00B35E9C">
      <w:pPr>
        <w:jc w:val="both"/>
      </w:pPr>
      <w:r>
        <w:t xml:space="preserve">Na posebnu primjedbu pun. vjerovnika TECHCOM </w:t>
      </w:r>
      <w:proofErr w:type="spellStart"/>
      <w:r>
        <w:t>GmbH</w:t>
      </w:r>
      <w:proofErr w:type="spellEnd"/>
      <w:r>
        <w:t xml:space="preserve">, stečajni </w:t>
      </w:r>
      <w:proofErr w:type="spellStart"/>
      <w:r>
        <w:t>upr</w:t>
      </w:r>
      <w:proofErr w:type="spellEnd"/>
      <w:r>
        <w:t xml:space="preserve">. ističe kako je  ovom vjerovniku danas ispitana i priznata tražbina u iznosu  navedeno u tablici, tj. u iznosu od: 18.327.877,71 kunu dok u preostalom dijelu prijavljene tražbine u iznosu od preko 1 milijuna eura tražbina ovog vjerovnika danas nije ispitana. </w:t>
      </w:r>
    </w:p>
    <w:p w:rsidRDefault="00B35E9C" w:rsidP="00B35E9C" w:rsidR="00B35E9C">
      <w:pPr>
        <w:jc w:val="both"/>
      </w:pPr>
    </w:p>
    <w:p w:rsidRDefault="00B35E9C" w:rsidP="00B35E9C" w:rsidR="00B35E9C">
      <w:pPr>
        <w:jc w:val="both"/>
      </w:pPr>
      <w:r>
        <w:t xml:space="preserve">Na posebnu primjedbu pun. vjerovnika CENTAR ZA KOMBINIRANI TRANSPORT ZAGREB d.d., prisutne </w:t>
      </w:r>
      <w:proofErr w:type="spellStart"/>
      <w:r>
        <w:t>odv</w:t>
      </w:r>
      <w:proofErr w:type="spellEnd"/>
      <w:r>
        <w:t xml:space="preserve">. Jadranke Meštrović </w:t>
      </w:r>
      <w:proofErr w:type="spellStart"/>
      <w:r>
        <w:t>Kologranić</w:t>
      </w:r>
      <w:proofErr w:type="spellEnd"/>
      <w:r>
        <w:t xml:space="preserve">, stečajni </w:t>
      </w:r>
      <w:proofErr w:type="spellStart"/>
      <w:r>
        <w:t>upr</w:t>
      </w:r>
      <w:proofErr w:type="spellEnd"/>
      <w:r>
        <w:t>. ističe kako tražbinu i ovog vjerovnika danas nije ispitano i ista će se ispitati na posebnom Ispitnom ročištu.</w:t>
      </w:r>
    </w:p>
    <w:p w:rsidRDefault="00B35E9C" w:rsidP="00B35E9C" w:rsidR="00B35E9C">
      <w:pPr>
        <w:jc w:val="both"/>
      </w:pPr>
    </w:p>
    <w:p w:rsidRDefault="00B35E9C" w:rsidP="00B35E9C" w:rsidR="00B35E9C">
      <w:pPr>
        <w:jc w:val="both"/>
      </w:pPr>
      <w:r>
        <w:t xml:space="preserve">Na posebnu primjedbu pun. CEZAR  i CIOS, stečajni </w:t>
      </w:r>
      <w:proofErr w:type="spellStart"/>
      <w:r>
        <w:t>upr</w:t>
      </w:r>
      <w:proofErr w:type="spellEnd"/>
      <w:r>
        <w:t xml:space="preserve">. ističe kako se ne može izjasniti na koji dio prijavljene tražbine vjerovnika TECHCOM </w:t>
      </w:r>
      <w:proofErr w:type="spellStart"/>
      <w:r>
        <w:t>Gmbh</w:t>
      </w:r>
      <w:proofErr w:type="spellEnd"/>
      <w:r>
        <w:t xml:space="preserve"> se odnosi  danas priznati iznos od: 18.327.877,71 kunu od ukupno prijavljenog iznosa tražbine ovog vjerovnika od preko 100 milijuna kuna.  Stoga se ni vjerovnici ne mogu upuštati u osporavanje tražbine ovog vjerovnika danas priznate jer ne znaju pravni temelj priznate tražbine. Stoga stečajni </w:t>
      </w:r>
      <w:proofErr w:type="spellStart"/>
      <w:r>
        <w:t>upr</w:t>
      </w:r>
      <w:proofErr w:type="spellEnd"/>
      <w:r>
        <w:t xml:space="preserve">. ističe kako povlači priznanje tražbine ovog vjerovnika TECHCOM </w:t>
      </w:r>
      <w:proofErr w:type="spellStart"/>
      <w:r>
        <w:t>GmbH</w:t>
      </w:r>
      <w:proofErr w:type="spellEnd"/>
      <w:r>
        <w:t xml:space="preserve"> u iznosu od: 18.327.877,71 kunu te će se o cijeloj prijavljenoj tražbini izjasnit na slijedećem posebnom Ispitnom ročištu.</w:t>
      </w:r>
    </w:p>
    <w:p w:rsidRDefault="00B35E9C" w:rsidP="00B35E9C" w:rsidR="00B35E9C">
      <w:pPr>
        <w:jc w:val="both"/>
      </w:pPr>
    </w:p>
    <w:p w:rsidRDefault="00B35E9C" w:rsidP="00B35E9C" w:rsidR="00B35E9C">
      <w:pPr>
        <w:jc w:val="both"/>
      </w:pPr>
    </w:p>
    <w:p w:rsidRDefault="00B35E9C" w:rsidP="00B35E9C" w:rsidR="00B35E9C">
      <w:pPr>
        <w:pStyle w:val="Odlomakpopisa"/>
        <w:numPr>
          <w:ilvl w:val="0"/>
          <w:numId w:val="1"/>
        </w:numPr>
        <w:jc w:val="center"/>
      </w:pPr>
      <w:r>
        <w:t xml:space="preserve">4 - </w:t>
      </w:r>
    </w:p>
    <w:p w:rsidRDefault="00B35E9C" w:rsidP="00B35E9C" w:rsidR="00B35E9C">
      <w:pPr>
        <w:jc w:val="both"/>
      </w:pPr>
    </w:p>
    <w:p w:rsidRDefault="00B35E9C" w:rsidP="00B35E9C" w:rsidR="00B35E9C">
      <w:pPr>
        <w:jc w:val="both"/>
      </w:pPr>
    </w:p>
    <w:p w:rsidRDefault="00B35E9C" w:rsidP="00B35E9C" w:rsidR="00B35E9C">
      <w:pPr>
        <w:jc w:val="both"/>
      </w:pPr>
      <w:r>
        <w:t xml:space="preserve">Prisutni </w:t>
      </w:r>
      <w:proofErr w:type="spellStart"/>
      <w:r>
        <w:t>odv</w:t>
      </w:r>
      <w:proofErr w:type="spellEnd"/>
      <w:r>
        <w:t xml:space="preserve">. Ante Vujčić kao pun. stečajnih vjerovnika bivši radnika osporava tražbinu pod br. 62 TECHCOM d.o.o. u cijelosti za 9.074.393,20 kuna a iz razloga što ista nije pravno utemeljena. Ostali vjerovnici upitani izjavljuju kako nitko od njih ne osporava danas priznate tražbine  drugog višeg isplatnog reda. </w:t>
      </w:r>
    </w:p>
    <w:p w:rsidRDefault="00B35E9C" w:rsidP="00B35E9C" w:rsidR="00B35E9C">
      <w:pPr>
        <w:jc w:val="both"/>
      </w:pPr>
    </w:p>
    <w:p w:rsidRDefault="00B35E9C" w:rsidP="00B35E9C" w:rsidR="00B35E9C">
      <w:pPr>
        <w:jc w:val="both"/>
      </w:pPr>
      <w:r>
        <w:t>Više tražbina za ispitivanje nema.</w:t>
      </w:r>
    </w:p>
    <w:p w:rsidRDefault="00B35E9C" w:rsidP="00B35E9C" w:rsidR="00B35E9C">
      <w:pPr>
        <w:jc w:val="both"/>
      </w:pPr>
    </w:p>
    <w:p w:rsidRDefault="00B35E9C" w:rsidP="00B35E9C" w:rsidR="00B35E9C">
      <w:pPr>
        <w:jc w:val="both"/>
      </w:pPr>
      <w:r>
        <w:t xml:space="preserve">Navedene tablice jesu sastavni dio ovog Zapisnika. </w:t>
      </w:r>
    </w:p>
    <w:p w:rsidRDefault="00B35E9C" w:rsidP="00B35E9C" w:rsidR="00B35E9C">
      <w:pPr>
        <w:jc w:val="both"/>
      </w:pPr>
    </w:p>
    <w:p w:rsidRDefault="00B35E9C" w:rsidP="00B35E9C" w:rsidR="00B35E9C">
      <w:pPr>
        <w:jc w:val="both"/>
      </w:pPr>
      <w:r>
        <w:t>Pitanja za ispitno ročište nema.</w:t>
      </w:r>
    </w:p>
    <w:p w:rsidRDefault="00B35E9C" w:rsidP="00B35E9C" w:rsidR="00B35E9C">
      <w:pPr>
        <w:jc w:val="both"/>
      </w:pPr>
    </w:p>
    <w:p w:rsidRDefault="00B35E9C" w:rsidP="00B35E9C" w:rsidR="00B35E9C">
      <w:pPr>
        <w:jc w:val="both"/>
      </w:pPr>
      <w:r>
        <w:t>Ispitno ročište dovršeno.</w:t>
      </w:r>
    </w:p>
    <w:p w:rsidRDefault="00B35E9C" w:rsidP="00B35E9C" w:rsidR="00B35E9C">
      <w:pPr>
        <w:jc w:val="both"/>
      </w:pPr>
    </w:p>
    <w:p w:rsidRDefault="00B35E9C" w:rsidP="00B35E9C" w:rsidR="00B35E9C">
      <w:pPr>
        <w:jc w:val="both"/>
      </w:pPr>
      <w:r>
        <w:t>Slijedi</w:t>
      </w:r>
    </w:p>
    <w:p w:rsidRDefault="00B35E9C" w:rsidP="00B35E9C" w:rsidR="00B35E9C">
      <w:pPr>
        <w:jc w:val="both"/>
      </w:pPr>
    </w:p>
    <w:p w:rsidRDefault="00B35E9C" w:rsidP="00B35E9C" w:rsidR="00B35E9C">
      <w:pPr>
        <w:jc w:val="center"/>
        <w:rPr>
          <w:b/>
        </w:rPr>
      </w:pPr>
      <w:r>
        <w:rPr>
          <w:b/>
        </w:rPr>
        <w:t>IZVJEŠTAJNO ROČIŠTE</w:t>
      </w:r>
    </w:p>
    <w:p w:rsidRDefault="00B35E9C" w:rsidP="00B35E9C" w:rsidR="00B35E9C">
      <w:pPr>
        <w:jc w:val="both"/>
      </w:pPr>
    </w:p>
    <w:p w:rsidRDefault="00B35E9C" w:rsidP="00B35E9C" w:rsidR="00B35E9C">
      <w:pPr>
        <w:jc w:val="both"/>
      </w:pPr>
      <w:r>
        <w:t xml:space="preserve">Stečajni </w:t>
      </w:r>
      <w:proofErr w:type="spellStart"/>
      <w:r>
        <w:t>upr</w:t>
      </w:r>
      <w:proofErr w:type="spellEnd"/>
      <w:r>
        <w:t>. se poziva podnijeti Izvješće o gospodarskom položaju stečajnog Dužnika i o uzrocima koji su ga doveli do stečaja te se u tom Izvješću posebni izjasniti postoje li izgledi za nastavak poslovanja Dužnika i kakve bi to učinke moglo imati za namirenje vjerovnika, nakon čega isti iznosi sukladno svom pismenom Izvješću koje je dostavio sudu dana 08. siječnja 2016. godine sa dopunom Izvješća dostavljeno dana 12. siječnja 2016. godine, zajedno sa svim prilozima tim Izvješćima.</w:t>
      </w:r>
    </w:p>
    <w:p w:rsidRDefault="00B35E9C" w:rsidP="00B35E9C" w:rsidR="00B35E9C">
      <w:pPr>
        <w:jc w:val="both"/>
      </w:pPr>
    </w:p>
    <w:p w:rsidRDefault="00B35E9C" w:rsidP="00B35E9C" w:rsidR="00B35E9C">
      <w:pPr>
        <w:jc w:val="both"/>
      </w:pPr>
      <w:r>
        <w:t xml:space="preserve">Stečajni </w:t>
      </w:r>
      <w:proofErr w:type="spellStart"/>
      <w:r>
        <w:t>upr</w:t>
      </w:r>
      <w:proofErr w:type="spellEnd"/>
      <w:r>
        <w:t xml:space="preserve">. posebni ističe kako je odmah po stupanju na dužnost stečajnog </w:t>
      </w:r>
      <w:proofErr w:type="spellStart"/>
      <w:r>
        <w:t>upr</w:t>
      </w:r>
      <w:proofErr w:type="spellEnd"/>
      <w:r>
        <w:t xml:space="preserve">. uzeo u posjed imovinu stečajnog Dužnika, ugasio stari i  otvori novi račun Dužnika, odredio povjerenstvo za popis imovine koje je i obavilo popis imovine Dužnika. zatražio je ponude nekoliko osiguravajućih kuća za osiguranje od odgovornosti stečajnog </w:t>
      </w:r>
      <w:proofErr w:type="spellStart"/>
      <w:r>
        <w:t>upr</w:t>
      </w:r>
      <w:proofErr w:type="spellEnd"/>
      <w:r>
        <w:t xml:space="preserve">. pa kad ponude stignu i koja bude najpovoljnija uz suglasnost stečajnog suca sklopit će Ugovor o osiguranju od odgovornosti. Ističe kao je manje-više sva imovine Dužnika opterećena </w:t>
      </w:r>
      <w:proofErr w:type="spellStart"/>
      <w:r>
        <w:t>razlučnim</w:t>
      </w:r>
      <w:proofErr w:type="spellEnd"/>
      <w:r>
        <w:t xml:space="preserve"> pravima koja ponuda,  tako da će nakon namirenja </w:t>
      </w:r>
      <w:proofErr w:type="spellStart"/>
      <w:r>
        <w:t>razlučnog</w:t>
      </w:r>
      <w:proofErr w:type="spellEnd"/>
      <w:r>
        <w:t xml:space="preserve"> vjerovnika malo ostati za stečajne vjerovnike. Ističe kako je bilo </w:t>
      </w:r>
      <w:proofErr w:type="spellStart"/>
      <w:r>
        <w:t>interesanata</w:t>
      </w:r>
      <w:proofErr w:type="spellEnd"/>
      <w:r>
        <w:t xml:space="preserve"> koji su se zanimali za kupnju imovine Dužnika i nastavak poslovanja te su najavili obilazak pogona Dužnika. Ističe kako za nastavak poslovanja trebaju dodatna sredstva radi dovođenja pogona u stanje sposobno za rad a k tome je potrebno obnoviti, odnosno pronaći tržište i osigurati sredstva za sirovinu koja bude nedostajala. </w:t>
      </w:r>
    </w:p>
    <w:p w:rsidRDefault="00B35E9C" w:rsidP="00B35E9C" w:rsidR="00B35E9C">
      <w:pPr>
        <w:jc w:val="both"/>
      </w:pPr>
    </w:p>
    <w:p w:rsidRDefault="00B35E9C" w:rsidP="00B35E9C" w:rsidR="00B35E9C">
      <w:pPr>
        <w:jc w:val="both"/>
      </w:pPr>
      <w:r>
        <w:t xml:space="preserve">Na posebno pitanje pun. Ante Vujčić kao pun. radnika Dužnika koji ističe kako je </w:t>
      </w:r>
      <w:proofErr w:type="spellStart"/>
      <w:r>
        <w:t>razlučno</w:t>
      </w:r>
      <w:proofErr w:type="spellEnd"/>
      <w:r>
        <w:t xml:space="preserve"> pravo </w:t>
      </w:r>
      <w:proofErr w:type="spellStart"/>
      <w:r>
        <w:t>razlučnih</w:t>
      </w:r>
      <w:proofErr w:type="spellEnd"/>
      <w:r>
        <w:t xml:space="preserve"> vjerovnika CKTZ iz Zagreba u iznosu od preko 8,7 milijuna kuna stečeno unutar roka od 60 dana prije podnošenja prijedloga za otvaranje stečajnog postupak pa ovog vjerovnika ne bi trebalo uvrstiti u tablicu </w:t>
      </w:r>
      <w:proofErr w:type="spellStart"/>
      <w:r>
        <w:t>razlučnijh</w:t>
      </w:r>
      <w:proofErr w:type="spellEnd"/>
      <w:r>
        <w:t xml:space="preserve"> vjerovnika jer njegovo pravo otvaranju stečajnog postupka prestaje, sukladno odredbama čl. 67.  SZ sukladno. Stečajni sudac na to ističe kako će o tome trebati voditi računa prilikom namirenja iz objekta </w:t>
      </w:r>
      <w:proofErr w:type="spellStart"/>
      <w:r>
        <w:t>razlučnog</w:t>
      </w:r>
      <w:proofErr w:type="spellEnd"/>
      <w:r>
        <w:t xml:space="preserve"> prava.</w:t>
      </w:r>
    </w:p>
    <w:p w:rsidRDefault="00B35E9C" w:rsidP="00B35E9C" w:rsidR="00B35E9C">
      <w:pPr>
        <w:jc w:val="both"/>
      </w:pPr>
    </w:p>
    <w:p w:rsidRDefault="00B35E9C" w:rsidP="00B35E9C" w:rsidR="00B35E9C">
      <w:pPr>
        <w:jc w:val="both"/>
      </w:pPr>
    </w:p>
    <w:p w:rsidRDefault="00B35E9C" w:rsidP="00B35E9C" w:rsidR="00B35E9C">
      <w:pPr>
        <w:pStyle w:val="Odlomakpopisa"/>
        <w:numPr>
          <w:ilvl w:val="0"/>
          <w:numId w:val="1"/>
        </w:numPr>
        <w:jc w:val="center"/>
      </w:pPr>
      <w:r>
        <w:t>5 -</w:t>
      </w:r>
    </w:p>
    <w:p w:rsidRDefault="00B35E9C" w:rsidP="00B35E9C" w:rsidR="00B35E9C">
      <w:pPr>
        <w:jc w:val="both"/>
      </w:pPr>
    </w:p>
    <w:p w:rsidRDefault="00B35E9C" w:rsidP="00B35E9C" w:rsidR="00B35E9C">
      <w:pPr>
        <w:jc w:val="both"/>
      </w:pPr>
    </w:p>
    <w:p w:rsidRDefault="00B35E9C" w:rsidP="00B35E9C" w:rsidR="00B35E9C">
      <w:pPr>
        <w:jc w:val="both"/>
      </w:pPr>
      <w:r>
        <w:t xml:space="preserve">Na posebno pitanje </w:t>
      </w:r>
      <w:proofErr w:type="spellStart"/>
      <w:r>
        <w:t>opun</w:t>
      </w:r>
      <w:proofErr w:type="spellEnd"/>
      <w:r>
        <w:t xml:space="preserve">. C E Z A R i CIOS </w:t>
      </w:r>
      <w:proofErr w:type="spellStart"/>
      <w:r>
        <w:t>odv</w:t>
      </w:r>
      <w:proofErr w:type="spellEnd"/>
      <w:r>
        <w:t xml:space="preserve">. Ante Glamuzina, stečajni </w:t>
      </w:r>
      <w:proofErr w:type="spellStart"/>
      <w:r>
        <w:t>upr</w:t>
      </w:r>
      <w:proofErr w:type="spellEnd"/>
      <w:r>
        <w:t xml:space="preserve">. ističe kako se </w:t>
      </w:r>
      <w:proofErr w:type="spellStart"/>
      <w:r>
        <w:t>razlučno</w:t>
      </w:r>
      <w:proofErr w:type="spellEnd"/>
      <w:r>
        <w:t xml:space="preserve"> pravo vjerovnika TECHOM </w:t>
      </w:r>
      <w:proofErr w:type="spellStart"/>
      <w:r>
        <w:t>GmbH</w:t>
      </w:r>
      <w:proofErr w:type="spellEnd"/>
      <w:r>
        <w:t xml:space="preserve">, pod rednim brojem 4. tablice </w:t>
      </w:r>
      <w:proofErr w:type="spellStart"/>
      <w:r>
        <w:t>razlučnih</w:t>
      </w:r>
      <w:proofErr w:type="spellEnd"/>
      <w:r>
        <w:t xml:space="preserve"> prava </w:t>
      </w:r>
    </w:p>
    <w:p w:rsidRDefault="00B35E9C" w:rsidP="00B35E9C" w:rsidR="00B35E9C">
      <w:pPr>
        <w:jc w:val="both"/>
      </w:pPr>
      <w:r>
        <w:t>temelji na „</w:t>
      </w:r>
      <w:proofErr w:type="spellStart"/>
      <w:r>
        <w:t>atipčnim</w:t>
      </w:r>
      <w:proofErr w:type="spellEnd"/>
      <w:r>
        <w:t xml:space="preserve"> tajnim udjelima“, kako to i piše u prijavi </w:t>
      </w:r>
      <w:proofErr w:type="spellStart"/>
      <w:r>
        <w:t>razlučnog</w:t>
      </w:r>
      <w:proofErr w:type="spellEnd"/>
      <w:r>
        <w:t xml:space="preserve"> prava. U odnosu na navedeno </w:t>
      </w:r>
      <w:proofErr w:type="spellStart"/>
      <w:r>
        <w:t>razlučno</w:t>
      </w:r>
      <w:proofErr w:type="spellEnd"/>
      <w:r>
        <w:t xml:space="preserve"> pravo vjerovnika TECHCO </w:t>
      </w:r>
      <w:proofErr w:type="spellStart"/>
      <w:r>
        <w:t>GmbH</w:t>
      </w:r>
      <w:proofErr w:type="spellEnd"/>
      <w:r>
        <w:t>, koji se  temelji na „</w:t>
      </w:r>
      <w:proofErr w:type="spellStart"/>
      <w:r>
        <w:t>atipčnim</w:t>
      </w:r>
      <w:proofErr w:type="spellEnd"/>
      <w:r>
        <w:t xml:space="preserve"> tajnim udjelima“ prisutna pun. Jadranka Meštrović </w:t>
      </w:r>
      <w:proofErr w:type="spellStart"/>
      <w:r>
        <w:t>Kologranić</w:t>
      </w:r>
      <w:proofErr w:type="spellEnd"/>
      <w:r>
        <w:t xml:space="preserve"> ističe da je izvršila uvid u stečajni spis te da je jasno da predmeti ugovor odnosno navedeni ugovor zaključen 2012. g. i </w:t>
      </w:r>
      <w:proofErr w:type="spellStart"/>
      <w:r>
        <w:t>anex</w:t>
      </w:r>
      <w:proofErr w:type="spellEnd"/>
      <w:r>
        <w:t xml:space="preserve"> istog nije sukladan pozitivnim propisima RH a u odnosu na sporazum o zasnivanju lebdećeg založnog prava dana 12. studenog 2014. godine ističe da je isti tako nema pravnog osnova te se nalazi u tablici </w:t>
      </w:r>
      <w:proofErr w:type="spellStart"/>
      <w:r>
        <w:t>razlučnih</w:t>
      </w:r>
      <w:proofErr w:type="spellEnd"/>
      <w:r>
        <w:t xml:space="preserve"> vjerovnika budući je isti zaključen u godini kada je već od kolovoza 2014. g.  ADRIA ČELIK bio u blokadi. U odnosu na prigovor pun. radnika kolege Vujčića ističe da je upravo navedeni prigovor razlog što je pun. zatražila kako je zatraženo i u prijavi da se potraživanje ovog stečajno vjerovnika uvrsti u drugi viši isplatni red.</w:t>
      </w:r>
    </w:p>
    <w:p w:rsidRDefault="00B35E9C" w:rsidP="00B35E9C" w:rsidR="00B35E9C">
      <w:pPr>
        <w:jc w:val="both"/>
      </w:pPr>
    </w:p>
    <w:p w:rsidRDefault="00B35E9C" w:rsidP="00B35E9C" w:rsidR="00B35E9C">
      <w:pPr>
        <w:jc w:val="both"/>
      </w:pPr>
      <w:r>
        <w:t xml:space="preserve">Prisutnu stečajni </w:t>
      </w:r>
      <w:proofErr w:type="spellStart"/>
      <w:r>
        <w:t>upr</w:t>
      </w:r>
      <w:proofErr w:type="spellEnd"/>
      <w:r>
        <w:t>. ističe kako je popis imovine sastavni dio Izvješća dostavljen 08. i 12. siječnja 2'016. godine.</w:t>
      </w:r>
    </w:p>
    <w:p w:rsidRDefault="00B35E9C" w:rsidP="00B35E9C" w:rsidR="00B35E9C">
      <w:pPr>
        <w:jc w:val="both"/>
      </w:pPr>
    </w:p>
    <w:p w:rsidRDefault="00B35E9C" w:rsidP="00B35E9C" w:rsidR="00B35E9C">
      <w:pPr>
        <w:jc w:val="both"/>
      </w:pPr>
    </w:p>
    <w:p w:rsidRDefault="00B35E9C" w:rsidP="00B35E9C" w:rsidR="00B35E9C">
      <w:pPr>
        <w:jc w:val="both"/>
      </w:pPr>
      <w:r>
        <w:t xml:space="preserve">Prisutni vjerovnici primili su na znanje Izvješće stečajnog </w:t>
      </w:r>
      <w:proofErr w:type="spellStart"/>
      <w:r>
        <w:t>upr</w:t>
      </w:r>
      <w:proofErr w:type="spellEnd"/>
      <w:r>
        <w:t>. te isto prihvaćaju.</w:t>
      </w:r>
    </w:p>
    <w:p w:rsidRDefault="00B35E9C" w:rsidP="00B35E9C" w:rsidR="00B35E9C">
      <w:pPr>
        <w:jc w:val="both"/>
      </w:pPr>
    </w:p>
    <w:p w:rsidRDefault="00B35E9C" w:rsidP="00B35E9C" w:rsidR="00B35E9C">
      <w:pPr>
        <w:jc w:val="both"/>
      </w:pPr>
      <w:r>
        <w:t>Nakon kraće rasprave prisutni vjerovnici jednoglasno donose slijedeće</w:t>
      </w:r>
    </w:p>
    <w:p w:rsidRDefault="00B35E9C" w:rsidP="00B35E9C" w:rsidR="00B35E9C">
      <w:pPr>
        <w:jc w:val="both"/>
      </w:pPr>
    </w:p>
    <w:p w:rsidRDefault="00B35E9C" w:rsidP="00B35E9C" w:rsidR="00B35E9C" w:rsidRPr="00E355D6">
      <w:pPr>
        <w:jc w:val="center"/>
        <w:rPr>
          <w:b/>
        </w:rPr>
      </w:pPr>
      <w:r w:rsidRPr="00E355D6">
        <w:rPr>
          <w:b/>
        </w:rPr>
        <w:t>ODLUKE</w:t>
      </w:r>
    </w:p>
    <w:p w:rsidRDefault="00B35E9C" w:rsidP="00B35E9C" w:rsidR="00B35E9C">
      <w:pPr>
        <w:jc w:val="both"/>
      </w:pPr>
    </w:p>
    <w:p w:rsidRDefault="00B35E9C" w:rsidP="00B35E9C" w:rsidR="00B35E9C">
      <w:pPr>
        <w:pStyle w:val="Odlomakpopisa"/>
        <w:numPr>
          <w:ilvl w:val="0"/>
          <w:numId w:val="4"/>
        </w:numPr>
        <w:jc w:val="both"/>
      </w:pPr>
      <w:r>
        <w:t xml:space="preserve">Upućuje se stečajni </w:t>
      </w:r>
      <w:proofErr w:type="spellStart"/>
      <w:r>
        <w:t>upr</w:t>
      </w:r>
      <w:proofErr w:type="spellEnd"/>
      <w:r>
        <w:t>. u parnicama radnika iz radnog odnosa kod Dužnika, radi vraćanja radnika kod dužnika, sa svakim od tužitelja u navedenoj parnici sklopiti sudsku nagodbu prema kojoj će se radniku priznati radni odnos kod dužnika do otvaranja stečajnog postupka plus otkazni rok od mjesec dana te će im se potom ispitati prijavljena tražbina temeljem takvog odnosa na posebnom Ispitnom ročištu.</w:t>
      </w:r>
    </w:p>
    <w:p w:rsidRDefault="00B35E9C" w:rsidP="00B35E9C" w:rsidR="00B35E9C">
      <w:pPr>
        <w:pStyle w:val="Odlomakpopisa"/>
        <w:numPr>
          <w:ilvl w:val="0"/>
          <w:numId w:val="4"/>
        </w:numPr>
        <w:jc w:val="both"/>
      </w:pPr>
      <w:r>
        <w:t xml:space="preserve">Upućuje se stečajni </w:t>
      </w:r>
      <w:proofErr w:type="spellStart"/>
      <w:r>
        <w:t>upr</w:t>
      </w:r>
      <w:proofErr w:type="spellEnd"/>
      <w:r>
        <w:t xml:space="preserve">. preuzeti ovršne postupak pokrenut od strane </w:t>
      </w:r>
      <w:proofErr w:type="spellStart"/>
      <w:r>
        <w:t>razlučnih</w:t>
      </w:r>
      <w:proofErr w:type="spellEnd"/>
      <w:r>
        <w:t xml:space="preserve"> vjerovnika te zajedno sa </w:t>
      </w:r>
      <w:proofErr w:type="spellStart"/>
      <w:r>
        <w:t>razlučnim</w:t>
      </w:r>
      <w:proofErr w:type="spellEnd"/>
      <w:r>
        <w:t xml:space="preserve"> vjerovnicima podneskom predložiti ovršnom sudu prekid i potom odmah nastavak tog ovršnog postupka a kojim nastavkom će se ovršni sud oglasiti stvarno nenadležnim i predmet ustupiti stečajnom sudu na daljnji postupak.</w:t>
      </w:r>
    </w:p>
    <w:p w:rsidRDefault="00B35E9C" w:rsidP="00B35E9C" w:rsidR="00B35E9C">
      <w:pPr>
        <w:pStyle w:val="Odlomakpopisa"/>
        <w:numPr>
          <w:ilvl w:val="0"/>
          <w:numId w:val="4"/>
        </w:numPr>
        <w:jc w:val="both"/>
      </w:pPr>
      <w:r>
        <w:t xml:space="preserve">Upućuje se stečajni </w:t>
      </w:r>
      <w:proofErr w:type="spellStart"/>
      <w:r>
        <w:t>upr</w:t>
      </w:r>
      <w:proofErr w:type="spellEnd"/>
      <w:r>
        <w:t>. preuzeti i druge parnice koje se vode po tužbi stečajnog Dužnika kao tužitelja ili protiv stečajnog Dužnika kao tuženika a kojim parnicama je predmet spora stečajna masa stečajnog Dužnika.</w:t>
      </w:r>
    </w:p>
    <w:p w:rsidRDefault="00B35E9C" w:rsidP="00B35E9C" w:rsidR="00B35E9C">
      <w:pPr>
        <w:pStyle w:val="Odlomakpopisa"/>
        <w:numPr>
          <w:ilvl w:val="0"/>
          <w:numId w:val="4"/>
        </w:numPr>
        <w:jc w:val="both"/>
      </w:pPr>
      <w:r>
        <w:t xml:space="preserve">Upućuje se stečajni </w:t>
      </w:r>
      <w:proofErr w:type="spellStart"/>
      <w:r>
        <w:t>upr</w:t>
      </w:r>
      <w:proofErr w:type="spellEnd"/>
      <w:r>
        <w:t xml:space="preserve">. angažirati stručnu osobu odvjetnika za vođenje svih sudskih i drugih postupaka, može i više odvjetnika, sa svakim sklopiti ugovor o zastupanju kojim ugovorom će se utanačiti plaćanje istih odvjetnika kap pun. Dužnika na način da će se u svom odvjetničkom zastupanju naplatiti isključivo od protivne stranke u svakom od tih postupaka i u iznosu koji mu sud u svakoj od tih parnica pravomoćno prizna na ime troškova zastupanja. U onim parnicama koje odvjetnik kao pun. izgubi, može mu se ali i ne mora naknaditi trošak zastupanja u izgubljenoj parnici. To će ovisiti o tome da li je i koliko dobio na ime zastupanja u drugim parnicama  pa ako u drugim parnicama ne dobije ništa,  priznat će mu se na ime zastupanja određeni pravični novčani iznos. </w:t>
      </w:r>
    </w:p>
    <w:p w:rsidRDefault="00B35E9C" w:rsidP="00B35E9C" w:rsidR="00B35E9C">
      <w:pPr>
        <w:jc w:val="both"/>
      </w:pPr>
    </w:p>
    <w:p w:rsidRDefault="00B35E9C" w:rsidP="00B35E9C" w:rsidR="00B35E9C">
      <w:pPr>
        <w:pStyle w:val="Odlomakpopisa"/>
        <w:numPr>
          <w:ilvl w:val="0"/>
          <w:numId w:val="1"/>
        </w:numPr>
        <w:jc w:val="center"/>
      </w:pPr>
      <w:r>
        <w:t xml:space="preserve">6 - </w:t>
      </w:r>
    </w:p>
    <w:p w:rsidRDefault="00B35E9C" w:rsidP="00B35E9C" w:rsidR="00B35E9C">
      <w:pPr>
        <w:jc w:val="both"/>
      </w:pPr>
    </w:p>
    <w:p w:rsidRDefault="00B35E9C" w:rsidP="00B35E9C" w:rsidR="00B35E9C">
      <w:pPr>
        <w:jc w:val="both"/>
      </w:pPr>
    </w:p>
    <w:p w:rsidRDefault="00B35E9C" w:rsidP="00B35E9C" w:rsidR="00B35E9C">
      <w:pPr>
        <w:jc w:val="both"/>
      </w:pPr>
    </w:p>
    <w:p w:rsidRDefault="00B35E9C" w:rsidP="00B35E9C" w:rsidR="00B35E9C">
      <w:pPr>
        <w:jc w:val="both"/>
      </w:pPr>
      <w:r>
        <w:t xml:space="preserve">Odlučuje se osnovati Odbor vjerovnika u ovom stečajnom postupku. Prisutni predlažu Odbor vjerovnika od 5 članova. </w:t>
      </w:r>
    </w:p>
    <w:p w:rsidRDefault="00B35E9C" w:rsidP="00B35E9C" w:rsidR="00B35E9C">
      <w:pPr>
        <w:jc w:val="both"/>
      </w:pPr>
      <w:r>
        <w:t xml:space="preserve">Prisutni pun. radnik </w:t>
      </w:r>
      <w:proofErr w:type="spellStart"/>
      <w:r>
        <w:t>odv</w:t>
      </w:r>
      <w:proofErr w:type="spellEnd"/>
      <w:r>
        <w:t xml:space="preserve">. Ante Vujčić predlaže imenovati  </w:t>
      </w:r>
      <w:proofErr w:type="spellStart"/>
      <w:r>
        <w:t>odv</w:t>
      </w:r>
      <w:proofErr w:type="spellEnd"/>
      <w:r>
        <w:t xml:space="preserve">. Antu Glamuzinu iz Zagreba kao pun. </w:t>
      </w:r>
      <w:proofErr w:type="spellStart"/>
      <w:r>
        <w:t>razlučnog</w:t>
      </w:r>
      <w:proofErr w:type="spellEnd"/>
      <w:r>
        <w:t xml:space="preserve"> i stečajnog vjerovnika CIOS i C E Z A R .</w:t>
      </w:r>
    </w:p>
    <w:p w:rsidRDefault="00B35E9C" w:rsidP="00B35E9C" w:rsidR="00B35E9C">
      <w:pPr>
        <w:jc w:val="both"/>
      </w:pPr>
      <w:r>
        <w:t xml:space="preserve">Prisutni </w:t>
      </w:r>
      <w:proofErr w:type="spellStart"/>
      <w:r>
        <w:t>odv</w:t>
      </w:r>
      <w:proofErr w:type="spellEnd"/>
      <w:r>
        <w:t xml:space="preserve">. Ante Glamuzina predlaže u ime radnika imenovati punomoćnika radnika </w:t>
      </w:r>
      <w:proofErr w:type="spellStart"/>
      <w:r>
        <w:t>odv</w:t>
      </w:r>
      <w:proofErr w:type="spellEnd"/>
      <w:r>
        <w:t>. Antu Vujčić.</w:t>
      </w:r>
    </w:p>
    <w:p w:rsidRDefault="00B35E9C" w:rsidP="00B35E9C" w:rsidR="00B35E9C">
      <w:pPr>
        <w:jc w:val="both"/>
      </w:pPr>
      <w:r>
        <w:t xml:space="preserve">Prisutna </w:t>
      </w:r>
      <w:proofErr w:type="spellStart"/>
      <w:r>
        <w:t>odv</w:t>
      </w:r>
      <w:proofErr w:type="spellEnd"/>
      <w:r>
        <w:t xml:space="preserve">. Ana </w:t>
      </w:r>
      <w:proofErr w:type="spellStart"/>
      <w:r>
        <w:t>Bokulić</w:t>
      </w:r>
      <w:proofErr w:type="spellEnd"/>
      <w:r>
        <w:t xml:space="preserve"> predlaže </w:t>
      </w:r>
      <w:proofErr w:type="spellStart"/>
      <w:r>
        <w:t>odv</w:t>
      </w:r>
      <w:proofErr w:type="spellEnd"/>
      <w:r>
        <w:t xml:space="preserve">. Dragana Sušu kao pun. vjerovnika i </w:t>
      </w:r>
      <w:proofErr w:type="spellStart"/>
      <w:r>
        <w:t>razlučnih</w:t>
      </w:r>
      <w:proofErr w:type="spellEnd"/>
      <w:r>
        <w:t xml:space="preserve"> vjerovnika TECHCON </w:t>
      </w:r>
      <w:proofErr w:type="spellStart"/>
      <w:r>
        <w:t>Gmbh</w:t>
      </w:r>
      <w:proofErr w:type="spellEnd"/>
      <w:r>
        <w:t xml:space="preserve"> i drugi.</w:t>
      </w:r>
    </w:p>
    <w:p w:rsidRDefault="00B35E9C" w:rsidP="00B35E9C" w:rsidR="00B35E9C">
      <w:pPr>
        <w:jc w:val="both"/>
      </w:pPr>
      <w:r>
        <w:t xml:space="preserve">Prisutna zastupnica RH predlaže </w:t>
      </w:r>
      <w:proofErr w:type="spellStart"/>
      <w:r>
        <w:t>odv</w:t>
      </w:r>
      <w:proofErr w:type="spellEnd"/>
      <w:r>
        <w:t xml:space="preserve">. Jadranku Meštrović </w:t>
      </w:r>
      <w:proofErr w:type="spellStart"/>
      <w:r>
        <w:t>Kologranić</w:t>
      </w:r>
      <w:proofErr w:type="spellEnd"/>
      <w:r>
        <w:t xml:space="preserve"> iz Zagreba u ime vjerovnika CENTAR ZA KOMBINIRANI TRNSPORT. </w:t>
      </w:r>
    </w:p>
    <w:p w:rsidRDefault="00B35E9C" w:rsidP="00B35E9C" w:rsidR="00B35E9C">
      <w:pPr>
        <w:jc w:val="both"/>
      </w:pPr>
      <w:r>
        <w:t xml:space="preserve">Prisutni Milomir </w:t>
      </w:r>
      <w:proofErr w:type="spellStart"/>
      <w:r>
        <w:t>Kusmuk</w:t>
      </w:r>
      <w:proofErr w:type="spellEnd"/>
      <w:r>
        <w:t xml:space="preserve"> predlaže imenovati vjerovnika MILKUS d.o.o., kojeg osobno zastupa.</w:t>
      </w:r>
    </w:p>
    <w:p w:rsidRDefault="00B35E9C" w:rsidP="00B35E9C" w:rsidR="00B35E9C">
      <w:pPr>
        <w:jc w:val="both"/>
      </w:pPr>
    </w:p>
    <w:p w:rsidRDefault="00B35E9C" w:rsidP="00B35E9C" w:rsidR="00B35E9C">
      <w:pPr>
        <w:jc w:val="both"/>
      </w:pPr>
      <w:r>
        <w:t xml:space="preserve">Na posebno pitanje stečajnog suca prisutni jednoglasno donose slijedeću </w:t>
      </w:r>
    </w:p>
    <w:p w:rsidRDefault="00B35E9C" w:rsidP="00B35E9C" w:rsidR="00B35E9C">
      <w:pPr>
        <w:jc w:val="both"/>
      </w:pPr>
    </w:p>
    <w:p w:rsidRDefault="00B35E9C" w:rsidP="00B35E9C" w:rsidR="00B35E9C">
      <w:pPr>
        <w:jc w:val="both"/>
      </w:pPr>
    </w:p>
    <w:p w:rsidRDefault="00B35E9C" w:rsidP="00B35E9C" w:rsidR="00B35E9C">
      <w:pPr>
        <w:jc w:val="center"/>
        <w:rPr>
          <w:b/>
        </w:rPr>
      </w:pPr>
      <w:r w:rsidRPr="00CF23F3">
        <w:rPr>
          <w:b/>
        </w:rPr>
        <w:t>ODLUKU</w:t>
      </w:r>
    </w:p>
    <w:p w:rsidRDefault="00B35E9C" w:rsidP="00B35E9C" w:rsidR="00B35E9C" w:rsidRPr="00CF23F3">
      <w:pPr>
        <w:jc w:val="center"/>
        <w:rPr>
          <w:b/>
        </w:rPr>
      </w:pPr>
    </w:p>
    <w:p w:rsidRDefault="00B35E9C" w:rsidP="00B35E9C" w:rsidR="00B35E9C">
      <w:pPr>
        <w:jc w:val="both"/>
      </w:pPr>
    </w:p>
    <w:p w:rsidRDefault="00B35E9C" w:rsidP="00B35E9C" w:rsidR="00B35E9C">
      <w:pPr>
        <w:jc w:val="both"/>
      </w:pPr>
      <w:r>
        <w:t>Prihvaća se gore navedeni prijedlog imenovanih osoba  za članove Odbora vjerovnika</w:t>
      </w:r>
    </w:p>
    <w:p w:rsidRDefault="00B35E9C" w:rsidP="00B35E9C" w:rsidR="00B35E9C">
      <w:pPr>
        <w:jc w:val="both"/>
      </w:pPr>
    </w:p>
    <w:p w:rsidRDefault="00B35E9C" w:rsidP="00B35E9C" w:rsidR="00B35E9C">
      <w:pPr>
        <w:jc w:val="both"/>
      </w:pPr>
      <w:r>
        <w:t>Prisutni ističu kako više Odluka za donošenje nema.</w:t>
      </w:r>
    </w:p>
    <w:p w:rsidRDefault="00B35E9C" w:rsidP="00B35E9C" w:rsidR="00B35E9C">
      <w:pPr>
        <w:jc w:val="both"/>
      </w:pPr>
    </w:p>
    <w:p w:rsidRDefault="00B35E9C" w:rsidP="00B35E9C" w:rsidR="00B35E9C">
      <w:pPr>
        <w:jc w:val="both"/>
      </w:pPr>
      <w:r>
        <w:t>Stečajni sudac ističe kako već sada saziva prvu sjednicu Odbora vjerovnika, ovdje u sudu, ovdje u sudnici, koja će se održati odmah nakon završetka ovog Izvještajnog ročišta sa slijedećim Dnevnim redom: Izbor Predsjednika Odbora vjerovnika.</w:t>
      </w:r>
    </w:p>
    <w:p w:rsidRDefault="00B35E9C" w:rsidP="00B35E9C" w:rsidR="00B35E9C">
      <w:pPr>
        <w:jc w:val="both"/>
      </w:pPr>
    </w:p>
    <w:p w:rsidRDefault="00B35E9C" w:rsidP="00B35E9C" w:rsidR="00B35E9C">
      <w:pPr>
        <w:jc w:val="both"/>
      </w:pPr>
      <w:r>
        <w:t xml:space="preserve">Na kraju svega stečajni vjerovnici ovlašćuju stečajnog </w:t>
      </w:r>
      <w:proofErr w:type="spellStart"/>
      <w:r>
        <w:t>upr</w:t>
      </w:r>
      <w:proofErr w:type="spellEnd"/>
      <w:r>
        <w:t>. na naplatu svih novčanih potraživanja do Dužnikovih dužnika i to prethodnim slanjem opomene na plaćanje i davanje roka za plaćanja od 30 dana pa ako taj rok protekne pokrenuti sudski postupka radi naplate istih potraživanja, sudski postupak pokrenuti ako se ne radi o parnici velike vrijednosti u visini do milijun kuna a preko tog iznosa zatražiti odobrenje Odbora vjerovnika. O načinu unovčenja, bilo kao cjeline, ili pojedinačno, ili o izradi Stečajnog plana, vjerovnici će Odluku donijeti na slijedećoj Skupštini vjerovnika.</w:t>
      </w:r>
    </w:p>
    <w:p w:rsidRDefault="00B35E9C" w:rsidP="00B35E9C" w:rsidR="00B35E9C">
      <w:pPr>
        <w:jc w:val="both"/>
      </w:pPr>
    </w:p>
    <w:p w:rsidRDefault="00B35E9C" w:rsidP="00B35E9C" w:rsidR="00B35E9C">
      <w:pPr>
        <w:jc w:val="both"/>
      </w:pPr>
      <w:r>
        <w:t>Pitanja i nejasnoće nema.</w:t>
      </w:r>
    </w:p>
    <w:p w:rsidRDefault="00B35E9C" w:rsidP="00B35E9C" w:rsidR="00B35E9C">
      <w:pPr>
        <w:jc w:val="both"/>
      </w:pPr>
    </w:p>
    <w:p w:rsidRDefault="00B35E9C" w:rsidP="00B35E9C" w:rsidR="00B35E9C">
      <w:pPr>
        <w:jc w:val="both"/>
      </w:pPr>
      <w:r>
        <w:t>Današnje Izvještajno  ročište dovršeno.</w:t>
      </w:r>
    </w:p>
    <w:p w:rsidRDefault="00B35E9C" w:rsidP="00B35E9C" w:rsidR="00B35E9C">
      <w:pPr>
        <w:jc w:val="both"/>
      </w:pPr>
    </w:p>
    <w:p w:rsidRDefault="00B35E9C" w:rsidP="00B35E9C" w:rsidR="00B35E9C">
      <w:pPr>
        <w:jc w:val="both"/>
      </w:pPr>
      <w:r>
        <w:t xml:space="preserve">Stečajni sudac upoznaje prisutne kako će se slijedeće posebno Ispitno ročište biti održano nakon što proteknu 3 mjeseca, računajući od danas, u kojem se roku mogu prijaviti još neke tražbine stečajnih vjerovnika, na kojem će se posebnom Ispitnom ročištu ispitati danas neispitane a do sada prijavljene tražbine vjerovnika kao i one tražbine koje se eventualno prijave u roku od 3 mjeseca računajući od danas, sve to imajući u vidu kako se ovaj stečajni postupak vodi po pravilima „starog“ SZ.  Istom prilikom zakazat će se i održati Skupština </w:t>
      </w:r>
    </w:p>
    <w:p w:rsidRDefault="00B35E9C" w:rsidP="00B35E9C" w:rsidR="00B35E9C">
      <w:pPr>
        <w:jc w:val="both"/>
      </w:pPr>
    </w:p>
    <w:p w:rsidRDefault="00B35E9C" w:rsidP="00B35E9C" w:rsidR="00B35E9C">
      <w:pPr>
        <w:pStyle w:val="Odlomakpopisa"/>
        <w:numPr>
          <w:ilvl w:val="0"/>
          <w:numId w:val="1"/>
        </w:numPr>
        <w:jc w:val="center"/>
      </w:pPr>
      <w:r>
        <w:t>7 -</w:t>
      </w:r>
    </w:p>
    <w:p w:rsidRDefault="00B35E9C" w:rsidP="00B35E9C" w:rsidR="00B35E9C">
      <w:pPr>
        <w:jc w:val="both"/>
      </w:pPr>
    </w:p>
    <w:p w:rsidRDefault="00B35E9C" w:rsidP="00B35E9C" w:rsidR="00B35E9C">
      <w:pPr>
        <w:jc w:val="both"/>
      </w:pPr>
    </w:p>
    <w:p w:rsidRDefault="00B35E9C" w:rsidP="00B35E9C" w:rsidR="00B35E9C">
      <w:pPr>
        <w:jc w:val="both"/>
      </w:pPr>
      <w:r>
        <w:t>vjerovnika, o čemu će vjerovnici biti obaviješteni i pozvani oglasom preko e-oglasne ploče suda.</w:t>
      </w:r>
    </w:p>
    <w:p w:rsidRDefault="00B35E9C" w:rsidP="00B35E9C" w:rsidR="00B35E9C">
      <w:pPr>
        <w:jc w:val="both"/>
      </w:pPr>
    </w:p>
    <w:p w:rsidRDefault="00B35E9C" w:rsidP="00B35E9C" w:rsidR="00B35E9C">
      <w:pPr>
        <w:jc w:val="both"/>
      </w:pPr>
      <w:r>
        <w:t>Dovršeno u   10,45   sati.</w:t>
      </w:r>
    </w:p>
    <w:p w:rsidRDefault="00B35E9C" w:rsidP="00B35E9C" w:rsidR="00B35E9C">
      <w:pPr>
        <w:jc w:val="both"/>
      </w:pPr>
    </w:p>
    <w:p w:rsidRDefault="00B35E9C" w:rsidP="00B35E9C" w:rsidR="00B35E9C">
      <w:pPr>
        <w:jc w:val="both"/>
      </w:pPr>
    </w:p>
    <w:p w:rsidRDefault="00B35E9C" w:rsidP="00B35E9C" w:rsidR="00B35E9C">
      <w:pPr>
        <w:jc w:val="both"/>
      </w:pPr>
      <w:r>
        <w:t>Zapisničar                    Stečajni sudac                    Stečajni upravitelj              Stranke</w:t>
      </w:r>
    </w:p>
    <w:p w:rsidRDefault="00B35E9C" w:rsidP="00B35E9C" w:rsidR="00B35E9C">
      <w:pPr>
        <w:jc w:val="both"/>
      </w:pPr>
    </w:p>
    <w:p w:rsidRDefault="00B35E9C" w:rsidP="00B35E9C" w:rsidR="00B35E9C">
      <w:pPr>
        <w:jc w:val="both"/>
        <w:rPr>
          <w:lang w:val="fr-FR"/>
        </w:rPr>
      </w:pPr>
    </w:p>
    <w:p w:rsidRDefault="00B35E9C" w:rsidP="00B35E9C" w:rsidR="00B35E9C">
      <w:pPr>
        <w:jc w:val="both"/>
        <w:rPr>
          <w:lang w:val="fr-FR"/>
        </w:rPr>
      </w:pPr>
    </w:p>
    <w:p w:rsidRDefault="00B35E9C" w:rsidP="00B35E9C" w:rsidR="00B35E9C">
      <w:pPr>
        <w:jc w:val="both"/>
        <w:rPr>
          <w:lang w:val="fr-FR"/>
        </w:rPr>
      </w:pPr>
    </w:p>
    <w:p w:rsidRDefault="00B35E9C" w:rsidP="00B35E9C" w:rsidR="00B35E9C">
      <w:pPr>
        <w:jc w:val="both"/>
        <w:rPr>
          <w:lang w:val="fr-FR"/>
        </w:rPr>
      </w:pPr>
    </w:p>
    <w:p w:rsidRDefault="00B35E9C" w:rsidP="00B35E9C" w:rsidR="00B35E9C">
      <w:pPr>
        <w:jc w:val="both"/>
        <w:rPr>
          <w:lang w:val="fr-FR"/>
        </w:rPr>
      </w:pPr>
    </w:p>
    <w:p w:rsidRDefault="00B35E9C" w:rsidP="00B35E9C" w:rsidR="00B35E9C">
      <w:pPr>
        <w:jc w:val="both"/>
        <w:rPr>
          <w:lang w:val="fr-FR"/>
        </w:rPr>
      </w:pPr>
    </w:p>
    <w:p w:rsidRDefault="00B35E9C" w:rsidP="00B35E9C" w:rsidR="00B35E9C">
      <w:pPr>
        <w:jc w:val="both"/>
        <w:rPr>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2608A0"/>
    <w:multiLevelType w:val="hybridMultilevel"/>
    <w:tmpl w:val="CFF47A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D325D0"/>
    <w:multiLevelType w:val="hybridMultilevel"/>
    <w:tmpl w:val="2A101568"/>
    <w:lvl w:tplc="B4F2474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57020C"/>
    <w:multiLevelType w:val="hybridMultilevel"/>
    <w:tmpl w:val="9BEACE3E"/>
    <w:lvl w:tplc="971EDD88" w:ilvl="0">
      <w:start w:val="1"/>
      <w:numFmt w:val="upperRoman"/>
      <w:lvlText w:val="%1."/>
      <w:lvlJc w:val="left"/>
      <w:pPr>
        <w:ind w:hanging="720" w:left="1080"/>
      </w:pPr>
      <w:rPr>
        <w:b/>
        <w:i/>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74D48CF"/>
    <w:multiLevelType w:val="hybridMultilevel"/>
    <w:tmpl w:val="547A3466"/>
    <w:lvl w:tplc="E2BE17A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5E9C"/>
    <w:rsid w:val="006B7507"/>
    <w:rsid w:val="00704E2C"/>
    <w:rsid w:val="00B35E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5E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5E9C"/>
    <w:pPr>
      <w:ind w:left="720"/>
      <w:contextualSpacing/>
    </w:pPr>
  </w:style>
  <w:style w:styleId="Tekstrezerviranogmjesta" w:type="character">
    <w:name w:val="Placeholder Text"/>
    <w:basedOn w:val="Zadanifontodlomka"/>
    <w:uiPriority w:val="99"/>
    <w:semiHidden/>
    <w:rsid w:val="006B7507"/>
    <w:rPr>
      <w:color w:val="808080"/>
      <w:bdr w:space="0" w:sz="0" w:color="auto" w:val="none"/>
      <w:shd w:fill="auto" w:color="auto" w:val="clear"/>
    </w:rPr>
  </w:style>
  <w:style w:customStyle="true" w:styleId="eSPISCCParagraphDefaultFont" w:type="character">
    <w:name w:val="eSPIS_CC_Paragraph Default Font"/>
    <w:basedOn w:val="Zadanifontodlomka"/>
    <w:rsid w:val="006B75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7507"/>
    <w:rPr>
      <w:b/>
      <w:bdr w:space="0" w:sz="0" w:color="auto" w:val="none"/>
      <w:shd w:fill="FFFFCC" w:color="auto" w:val="clear"/>
      <w:lang w:val="hr-HR"/>
    </w:rPr>
  </w:style>
  <w:style w:customStyle="true" w:styleId="PozadinaSvijetloCrvena" w:type="character">
    <w:name w:val="Pozadina_SvijetloCrvena"/>
    <w:basedOn w:val="eSPISCCParagraphDefaultFont"/>
    <w:rsid w:val="006B75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75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5E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5E9C"/>
    <w:pPr>
      <w:ind w:left="720"/>
      <w:contextualSpacing/>
    </w:pPr>
  </w:style>
  <w:style w:styleId="Tekstrezerviranogmjesta" w:type="character">
    <w:name w:val="Placeholder Text"/>
    <w:basedOn w:val="Zadanifontodlomka"/>
    <w:uiPriority w:val="99"/>
    <w:semiHidden/>
    <w:rsid w:val="006B7507"/>
    <w:rPr>
      <w:color w:val="808080"/>
      <w:bdr w:color="auto" w:space="0" w:sz="0" w:val="none"/>
      <w:shd w:color="auto" w:fill="auto" w:val="clear"/>
    </w:rPr>
  </w:style>
  <w:style w:customStyle="1" w:styleId="eSPISCCParagraphDefaultFont" w:type="character">
    <w:name w:val="eSPIS_CC_Paragraph Default Font"/>
    <w:basedOn w:val="Zadanifontodlomka"/>
    <w:rsid w:val="006B75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7507"/>
    <w:rPr>
      <w:b/>
      <w:bdr w:color="auto" w:space="0" w:sz="0" w:val="none"/>
      <w:shd w:color="auto" w:fill="FFFFCC" w:val="clear"/>
      <w:lang w:val="hr-HR"/>
    </w:rPr>
  </w:style>
  <w:style w:customStyle="1" w:styleId="PozadinaSvijetloCrvena" w:type="character">
    <w:name w:val="Pozadina_SvijetloCrvena"/>
    <w:basedOn w:val="eSPISCCParagraphDefaultFont"/>
    <w:rsid w:val="006B75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75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siječnja 2016.</izvorni_sadrzaj>
    <derivirana_varijabla naziv="DomainObject.PlaniraniZavrsetakDatum_1">14. siječnja 2016.</derivirana_varijabla>
  </DomainObject.PlaniraniZavrsetakDatum>
  <DomainObject.PlaniraniPocetakDatum>
    <izvorni_sadrzaj>14. siječnja 2016.</izvorni_sadrzaj>
    <derivirana_varijabla naziv="DomainObject.PlaniraniPocetakDatum_1">14. siječnja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ADRIA ČELIK d.o.o. za proizvodnju i usluge</item>
      <item>Berisalv Bušelić</item>
    </izvorni_sadrzaj>
    <derivirana_varijabla naziv="DomainObject.UcesnikSudskeRadnjeListNaziv_1">
      <item>ADRIA ČELIK d.o.o. za proizvodnju i usluge</item>
      <item>Berisalv Bušelić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izvorni_sadrzaj>
    <derivirana_varijabla naziv="DomainObject.Predmet.ProtustrankaFormated_1">  ADRIA ČELIK d.o.o. za proizvodnju i usluge</derivirana_varijabla>
  </DomainObject.Predmet.ProtustrankaFormated>
  <DomainObject.Predmet.ProtustrankaFormatedOIB>
    <izvorni_sadrzaj>  ADRIA ČELIK d.o.o. za proizvodnju i usluge, OIB 34606600284</izvorni_sadrzaj>
    <derivirana_varijabla naziv="DomainObject.Predmet.ProtustrankaFormatedOIB_1">  ADRIA ČELIK d.o.o. za proizvodnju i usluge, OIB 34606600284</derivirana_varijabla>
  </DomainObject.Predmet.ProtustrankaFormatedOIB>
  <DomainObject.Predmet.ProtustrankaFormatedWithAdress>
    <izvorni_sadrzaj> ADRIA ČELIK d.o.o. za proizvodnju i usluge, Cesta dr. Franje Tuđmana 78, 21212 Kaštel Sućurac</izvorni_sadrzaj>
    <derivirana_varijabla naziv="DomainObject.Predmet.ProtustrankaFormatedWithAdress_1"> ADRIA ČELIK d.o.o. za proizvodnju i usluge, Cesta dr. Franje Tuđmana 78, 21212 Kaštel Sućurac</derivirana_varijabla>
  </DomainObject.Predmet.ProtustrankaFormatedWithAdress>
  <DomainObject.Predmet.ProtustrankaFormatedWithAdressOIB>
    <izvorni_sadrzaj> ADRIA ČELIK d.o.o. za proizvodnju i usluge, OIB 34606600284, Cesta dr. Franje Tuđmana 78, 21212 Kaštel Sućurac</izvorni_sadrzaj>
    <derivirana_varijabla naziv="DomainObject.Predmet.ProtustrankaFormatedWithAdressOIB_1"> ADRIA ČELIK d.o.o. za proizvodnju i usluge, OIB 34606600284, Cesta dr. Franje Tuđmana 78, 21212 Kaštel Sućurac</derivirana_varijabla>
  </DomainObject.Predmet.ProtustrankaFormatedWithAdressOIB>
  <DomainObject.Predmet.ProtustrankaWithAdress>
    <izvorni_sadrzaj>ADRIA ČELIK d.o.o. za proizvodnju i usluge Cesta dr. Franje Tuđmana 78, 21212 Kaštel Sućurac</izvorni_sadrzaj>
    <derivirana_varijabla naziv="DomainObject.Predmet.ProtustrankaWithAdress_1">ADRIA ČELIK d.o.o. za proizvodnju i usluge Cesta dr. Franje Tuđmana 78, 21212 Kaštel Sućurac</derivirana_varijabla>
  </DomainObject.Predmet.ProtustrankaWithAdress>
  <DomainObject.Predmet.ProtustrankaWithAdressOIB>
    <izvorni_sadrzaj>ADRIA ČELIK d.o.o. za proizvodnju i usluge, OIB 34606600284, Cesta dr. Franje Tuđmana 78, 21212 Kaštel Sućurac</izvorni_sadrzaj>
    <derivirana_varijabla naziv="DomainObject.Predmet.ProtustrankaWithAdressOIB_1">ADRIA ČELIK d.o.o. za proizvodnju i usluge, OIB 34606600284, Cesta dr. Franje Tuđmana 78, 21212 Kaštel Sućurac</derivirana_varijabla>
  </DomainObject.Predmet.ProtustrankaWithAdressOIB>
  <DomainObject.Predmet.ProtustrankaNazivFormated>
    <izvorni_sadrzaj>ADRIA ČELIK d.o.o. za proizvodnju i usluge</izvorni_sadrzaj>
    <derivirana_varijabla naziv="DomainObject.Predmet.ProtustrankaNazivFormated_1">ADRIA ČELIK d.o.o. za proizvodnju i usluge</derivirana_varijabla>
  </DomainObject.Predmet.ProtustrankaNazivFormated>
  <DomainObject.Predmet.ProtustrankaNazivFormatedOIB>
    <izvorni_sadrzaj>ADRIA ČELIK d.o.o. za proizvodnju i usluge, OIB 34606600284</izvorni_sadrzaj>
    <derivirana_varijabla naziv="DomainObject.Predmet.ProtustrankaNazivFormatedOIB_1">ADRIA ČELIK d.o.o. za proizvodnju i usluge,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derivirana_varijabla>
  </DomainObject.Predmet.StrankaListNazivFormatedOIB>
  <DomainObject.Predmet.ProtuStrankaListFormated>
    <izvorni_sadrzaj>
      <item>ADRIA ČELIK d.o.o. za proizvodnju i usluge</item>
    </izvorni_sadrzaj>
    <derivirana_varijabla naziv="DomainObject.Predmet.ProtuStrankaListFormated_1">
      <item>ADRIA ČELIK d.o.o. za proizvodnju i usluge</item>
    </derivirana_varijabla>
  </DomainObject.Predmet.ProtuStrankaListFormated>
  <DomainObject.Predmet.ProtuStrankaListFormatedOIB>
    <izvorni_sadrzaj>
      <item>ADRIA ČELIK d.o.o. za proizvodnju i usluge, OIB 34606600284</item>
    </izvorni_sadrzaj>
    <derivirana_varijabla naziv="DomainObject.Predmet.ProtuStrankaListFormatedOIB_1">
      <item>ADRIA ČELIK d.o.o. za proizvodnju i usluge, OIB 34606600284</item>
    </derivirana_varijabla>
  </DomainObject.Predmet.ProtuStrankaListFormatedOIB>
  <DomainObject.Predmet.ProtuStrankaListFormatedWithAdress>
    <izvorni_sadrzaj>
      <item>ADRIA ČELIK d.o.o. za proizvodnju i usluge, Cesta dr. Franje Tuđmana 78, 21212 Kaštel Sućurac</item>
    </izvorni_sadrzaj>
    <derivirana_varijabla naziv="DomainObject.Predmet.ProtuStrankaListFormatedWithAdress_1">
      <item>ADRIA ČELIK d.o.o. za proizvodnju i usluge, Cesta dr. Franje Tuđmana 78, 21212 Kaštel Sućurac</item>
    </derivirana_varijabla>
  </DomainObject.Predmet.ProtuStrankaListFormatedWithAdress>
  <DomainObject.Predmet.ProtuStrankaListFormatedWithAdressOIB>
    <izvorni_sadrzaj>
      <item>ADRIA ČELIK d.o.o. za proizvodnju i usluge, OIB 34606600284, Cesta dr. Franje Tuđmana 78, 21212 Kaštel Sućurac</item>
    </izvorni_sadrzaj>
    <derivirana_varijabla naziv="DomainObject.Predmet.ProtuStrankaListFormatedWithAdressOIB_1">
      <item>ADRIA ČELIK d.o.o. za proizvodnju i usluge, OIB 34606600284, Cesta dr. Franje Tuđmana 78, 21212 Kaštel Sućurac</item>
    </derivirana_varijabla>
  </DomainObject.Predmet.ProtuStrankaListFormatedWithAdressOIB>
  <DomainObject.Predmet.ProtuStrankaListNazivFormated>
    <izvorni_sadrzaj>
      <item>ADRIA ČELIK d.o.o. za proizvodnju i usluge</item>
    </izvorni_sadrzaj>
    <derivirana_varijabla naziv="DomainObject.Predmet.ProtuStrankaListNazivFormated_1">
      <item>ADRIA ČELIK d.o.o. za proizvodnju i usluge</item>
    </derivirana_varijabla>
  </DomainObject.Predmet.ProtuStrankaListNazivFormated>
  <DomainObject.Predmet.ProtuStrankaListNazivFormatedOIB>
    <izvorni_sadrzaj>
      <item>ADRIA ČELIK d.o.o. za proizvodnju i usluge, OIB 34606600284</item>
    </izvorni_sadrzaj>
    <derivirana_varijabla naziv="DomainObject.Predmet.ProtuStrankaListNazivFormatedOIB_1">
      <item>ADRIA ČELIK d.o.o. za proizvodnju i usluge,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izvorni_sadrzaj>
    <derivirana_varijabla naziv="DomainObject.Predmet.ProtustrankaIDrugi_1">ADRIA ČELIK d.o.o. za proizvodnju i usluge</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OIB 34606600284, Cesta dr. Franje Tuđmana 78, 21212 Kaštel Sućurac</izvorni_sadrzaj>
    <derivirana_varijabla naziv="DomainObject.Predmet.ProtustrankaIDrugiAdressOIB_1">ADRIA ČELIK d.o.o. za proizvodnju i usluge,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zvorni_sadrzaj>
    <derivirana_varijabla naziv="DomainObject.Predmet.SudioniciListNaziv_1">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zvorni_sadrzaj>
    <derivirana_varijabla naziv="DomainObject.Predmet.SudioniciListNazivOIB_1">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2459</properties:Words>
  <properties:Characters>13519</properties:Characters>
  <properties:Lines>318</properties:Lines>
  <properties:Paragraphs>102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2016-01-14T11:28:00Z</dcterms:created>
  <dc:creator>Jozo Ćaleta</dc:creator>
  <cp:lastModifiedBy>Jozo Ćaleta</cp:lastModifiedBy>
  <dcterms:modified xmlns:xsi="http://www.w3.org/2001/XMLSchema-instance" xsi:type="dcterms:W3CDTF">2016-01-14T11:29:00Z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7</vt:i4>
  </prop:property>
</prop:Properties>
</file>