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2b12" w14:paraId="81d2b12" w:rsidRDefault="006D07F6" w:rsidP="00763A08" w:rsidR="006D07F6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763A08" w:rsidR="006D07F6" w:rsidRPr="00D92D1F">
      <w:pPr>
        <w:spacing w:before="10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6D07F6" w:rsidP="00763A08" w:rsidR="006D07F6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2C30DA" w:rsidP="00763A08" w:rsidR="002D11DD" w:rsidRPr="00D92D1F">
      <w:pPr>
        <w:jc w:val="both"/>
      </w:pPr>
      <w:r w:rsidRPr="00D92D1F">
        <w:t>Split, Suko</w:t>
      </w:r>
      <w:r w:rsidR="002D11DD" w:rsidRPr="00D92D1F">
        <w:t>išanska 6</w:t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763A08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0E3463">
        <w:t xml:space="preserve">u </w:t>
      </w:r>
      <w:r w:rsidR="00C67D17" w:rsidRPr="00C67D17">
        <w:t>stečajnom postupku nad STEČAJNA MASA IZA JU-VE-MI d.o.o. u stečaju, OIB: 29852724463, Imotski, Kralja Tomislava 8</w:t>
      </w:r>
      <w:r w:rsidR="000E3463" w:rsidRPr="000E3463">
        <w:t>,</w:t>
      </w:r>
      <w:r w:rsidR="007D0953" w:rsidRPr="00D92D1F">
        <w:t xml:space="preserve"> dana </w:t>
      </w:r>
      <w:r w:rsidR="0045694E">
        <w:t>2</w:t>
      </w:r>
      <w:r w:rsidR="00C67D17">
        <w:t>. lipnja</w:t>
      </w:r>
      <w:r w:rsidR="009B12A3">
        <w:t xml:space="preserve"> 2017</w:t>
      </w:r>
      <w:r w:rsidR="00314B86" w:rsidRPr="00D92D1F">
        <w:t>. godine</w:t>
      </w:r>
    </w:p>
    <w:p w:rsidRDefault="00763A08" w:rsidP="0080320D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300" w:before="30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80320D" w:rsidP="0080320D" w:rsidR="0080320D">
      <w:pPr>
        <w:pStyle w:val="Uvuenotijeloteksta"/>
        <w:ind w:firstLine="708" w:left="0"/>
        <w:jc w:val="both"/>
      </w:pPr>
      <w:r>
        <w:t xml:space="preserve">  I. </w:t>
      </w:r>
      <w:r w:rsidR="000E3463" w:rsidRPr="000E3463">
        <w:t xml:space="preserve">Određuje se prodaja </w:t>
      </w:r>
      <w:r w:rsidR="001F17B0">
        <w:t xml:space="preserve">nekretnine označene </w:t>
      </w:r>
      <w:r w:rsidR="00CC5BA5">
        <w:t xml:space="preserve">kao </w:t>
      </w:r>
      <w:r w:rsidR="00C67D17" w:rsidRPr="00C67D17">
        <w:t>kat. čest. 1608/1 Z.U. 3482 K.O. Oroslavlje</w:t>
      </w:r>
      <w:r w:rsidR="009B12A3" w:rsidRPr="009B12A3">
        <w:t xml:space="preserve">, uknjiženog prava vlasništva </w:t>
      </w:r>
      <w:r w:rsidR="009B12A3" w:rsidRPr="002C1A1B">
        <w:t xml:space="preserve">stečajnog dužnika </w:t>
      </w:r>
      <w:r w:rsidR="00C67D17" w:rsidRPr="002C1A1B">
        <w:t>za cijelo</w:t>
      </w:r>
      <w:r w:rsidR="009B12A3" w:rsidRPr="002C1A1B">
        <w:t xml:space="preserve">, </w:t>
      </w:r>
      <w:r w:rsidR="00DB6D17" w:rsidRPr="002C1A1B">
        <w:t xml:space="preserve">u stečajnom postupku </w:t>
      </w:r>
      <w:r w:rsidR="009B12A3" w:rsidRPr="002C1A1B">
        <w:t>uz odgovarajuću primjenu pravila ovršnog postupka o ovrsi na nekretnini.</w:t>
      </w:r>
      <w:r w:rsidR="00C609C0" w:rsidRPr="002C1A1B">
        <w:t xml:space="preserve"> </w:t>
      </w:r>
    </w:p>
    <w:p w:rsidRDefault="0080320D" w:rsidP="0080320D" w:rsidR="000E3463" w:rsidRPr="000E3463">
      <w:pPr>
        <w:pStyle w:val="Uvuenotijeloteksta"/>
        <w:ind w:firstLine="708" w:left="0"/>
        <w:jc w:val="both"/>
      </w:pPr>
      <w:r>
        <w:t xml:space="preserve"> II. </w:t>
      </w:r>
      <w:r w:rsidR="002C1A1B">
        <w:t>Utvrđuje se da je na</w:t>
      </w:r>
      <w:r w:rsidR="0029216E" w:rsidRPr="002C1A1B">
        <w:t xml:space="preserve"> nekretnini</w:t>
      </w:r>
      <w:r w:rsidR="000E3463" w:rsidRPr="002C1A1B">
        <w:t xml:space="preserve"> </w:t>
      </w:r>
      <w:r w:rsidR="002C1A1B">
        <w:t xml:space="preserve">opisanoj pod točkom I. izreke ovog rješenja </w:t>
      </w:r>
      <w:r w:rsidR="000E3463" w:rsidRPr="002C1A1B">
        <w:t xml:space="preserve">upisano razlučno pravo u korist </w:t>
      </w:r>
      <w:r w:rsidR="002C1A1B" w:rsidRPr="002C1A1B">
        <w:t>Republike Hrvatske – Ministarstva financija, Porezne uprave, Područnog ureda Šibenik</w:t>
      </w:r>
      <w:r w:rsidR="002C1A1B">
        <w:t xml:space="preserve"> (upis pod brojem Z-794/14)</w:t>
      </w:r>
      <w:r w:rsidR="002C1A1B" w:rsidRPr="002C1A1B">
        <w:t>.</w:t>
      </w:r>
    </w:p>
    <w:p w:rsidRDefault="000E3463" w:rsidP="001F17B0" w:rsidR="001F17B0">
      <w:pPr>
        <w:spacing w:before="160"/>
        <w:ind w:firstLine="708"/>
        <w:jc w:val="both"/>
      </w:pPr>
      <w:r>
        <w:t xml:space="preserve"> </w:t>
      </w:r>
      <w:r w:rsidR="00C4646D">
        <w:t>I</w:t>
      </w:r>
      <w:r w:rsidR="001F17B0">
        <w:t>I</w:t>
      </w:r>
      <w:r w:rsidR="002C1A1B">
        <w:t>I</w:t>
      </w:r>
      <w:r w:rsidR="001F17B0">
        <w:t xml:space="preserve">. </w:t>
      </w:r>
      <w:r w:rsidR="001F17B0" w:rsidRPr="000E3463">
        <w:t xml:space="preserve">Određuje se upis zabilježbe ovog </w:t>
      </w:r>
      <w:r w:rsidR="001F17B0">
        <w:t xml:space="preserve">rješenja na nekretnini opisanoj pod točkom I. </w:t>
      </w:r>
      <w:r w:rsidR="001F17B0" w:rsidRPr="000E3463">
        <w:t>u zemlji</w:t>
      </w:r>
      <w:r w:rsidR="001F17B0">
        <w:t>šnoj</w:t>
      </w:r>
      <w:r w:rsidR="001F17B0" w:rsidRPr="000E3463">
        <w:t xml:space="preserve"> knji</w:t>
      </w:r>
      <w:r w:rsidR="001F17B0">
        <w:t xml:space="preserve">zi za K.O. </w:t>
      </w:r>
      <w:r w:rsidR="00C67D17">
        <w:t>Donja Stubica</w:t>
      </w:r>
      <w:r w:rsidR="001F17B0">
        <w:t xml:space="preserve">, a što će </w:t>
      </w:r>
      <w:r w:rsidR="009B12A3">
        <w:t>Općinski</w:t>
      </w:r>
      <w:r w:rsidR="001F17B0" w:rsidRPr="000E3463">
        <w:t xml:space="preserve"> sud u Splitu</w:t>
      </w:r>
      <w:r w:rsidR="009B12A3">
        <w:t>, Zemljišnoknjižni odjel</w:t>
      </w:r>
      <w:r w:rsidR="009B12A3" w:rsidRPr="000E3463">
        <w:t xml:space="preserve"> </w:t>
      </w:r>
      <w:r w:rsidR="009B12A3">
        <w:t xml:space="preserve">u </w:t>
      </w:r>
      <w:r w:rsidR="00C67D17">
        <w:t>Zlataru – Poseban zemljišnoknjižni odjel u Donjoj Stubici</w:t>
      </w:r>
      <w:r w:rsidR="001F17B0">
        <w:t xml:space="preserve"> izvršiti po službenoj dužnosti</w:t>
      </w:r>
      <w:r w:rsidR="001F17B0" w:rsidRPr="000E3463">
        <w:t>.</w:t>
      </w:r>
    </w:p>
    <w:p w:rsidRDefault="002C1A1B" w:rsidP="001F17B0" w:rsidR="000E3463" w:rsidRPr="000E3463">
      <w:pPr>
        <w:spacing w:before="160"/>
        <w:ind w:firstLine="708"/>
        <w:jc w:val="both"/>
      </w:pPr>
      <w:r>
        <w:t>IV</w:t>
      </w:r>
      <w:r w:rsidR="000E3463">
        <w:t xml:space="preserve">. </w:t>
      </w:r>
      <w:r w:rsidR="000E3463" w:rsidRPr="000E3463">
        <w:t xml:space="preserve">Zaključkom o prodaji utvrdit će se vrijednost predmetne nekretnine, način i uvjeti prodaje. </w:t>
      </w:r>
    </w:p>
    <w:p w:rsidRDefault="00F71868" w:rsidP="00C67D17" w:rsidR="00F71868" w:rsidRPr="00D92D1F">
      <w:pPr>
        <w:spacing w:after="160" w:before="80"/>
        <w:jc w:val="center"/>
      </w:pPr>
      <w:r w:rsidRPr="00D92D1F">
        <w:t>Obrazloženje</w:t>
      </w:r>
    </w:p>
    <w:p w:rsidRDefault="00C41898" w:rsidP="00CC5BA5" w:rsidR="00C41898">
      <w:pPr>
        <w:spacing w:before="200"/>
        <w:ind w:firstLine="709"/>
        <w:jc w:val="both"/>
      </w:pPr>
      <w:r>
        <w:t>Tijekom stečajnog postupka</w:t>
      </w:r>
      <w:r w:rsidR="002C1A1B">
        <w:t xml:space="preserve"> koji se vodi nad </w:t>
      </w:r>
      <w:r>
        <w:t xml:space="preserve"> </w:t>
      </w:r>
      <w:r w:rsidR="002C1A1B">
        <w:t>stečajnom masom iza</w:t>
      </w:r>
      <w:r w:rsidR="002C1A1B" w:rsidRPr="00C67D17">
        <w:t xml:space="preserve"> JU-VE-MI d.o.o. u stečaju, OIB: 29852724463, Imotski, Kralja Tomislava 8</w:t>
      </w:r>
      <w:r w:rsidR="002C1A1B">
        <w:t xml:space="preserve">, </w:t>
      </w:r>
      <w:r>
        <w:t>utvrđeno je da stečajnu masu</w:t>
      </w:r>
      <w:r w:rsidR="00DB6D17">
        <w:t xml:space="preserve"> čini </w:t>
      </w:r>
      <w:r>
        <w:t xml:space="preserve"> nekretnina o</w:t>
      </w:r>
      <w:r w:rsidR="00EA7FE6">
        <w:t>pisana pod točkom I. izreke rješenja.</w:t>
      </w:r>
    </w:p>
    <w:p w:rsidRDefault="00C67D17" w:rsidP="00EA7FE6" w:rsidR="00C41898">
      <w:pPr>
        <w:spacing w:before="200"/>
        <w:ind w:firstLine="709"/>
        <w:jc w:val="both"/>
      </w:pPr>
      <w:r>
        <w:t xml:space="preserve">Na </w:t>
      </w:r>
      <w:r w:rsidRPr="00C67D17">
        <w:t>izvještajnom ročištu održanom dana 24. veljače 2017. godine vjerovnici</w:t>
      </w:r>
      <w:r>
        <w:t xml:space="preserve"> su</w:t>
      </w:r>
      <w:r w:rsidRPr="00C67D17">
        <w:t xml:space="preserve"> donijeli odluku o prodaji nekretnine zemljišnoknjižne oznake kat. čest. 1608/1 Z.U. 3482 K.O. Oroslavlje, uknjiženog prava vlasništva stečajnog dužnika za cijelo, uz odgovarajuću primjenu pravila ovršnog postupka o ovrsi na nekretnini</w:t>
      </w:r>
      <w:r w:rsidR="00EA7FE6">
        <w:t>.</w:t>
      </w:r>
    </w:p>
    <w:p w:rsidRDefault="00C41898" w:rsidP="00C41898" w:rsidR="00C41898">
      <w:pPr>
        <w:spacing w:before="200"/>
        <w:ind w:firstLine="709"/>
        <w:jc w:val="both"/>
      </w:pPr>
      <w:r>
        <w:t>Odredbom čl. 247. Stečajnog zakona (˝Narodne novine˝ broj 71/15; dalje SZ)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C41898" w:rsidP="00C41898" w:rsidR="000E3463">
      <w:pPr>
        <w:spacing w:before="200"/>
        <w:ind w:firstLine="709"/>
        <w:jc w:val="both"/>
      </w:pPr>
      <w:r>
        <w:lastRenderedPageBreak/>
        <w:t>Slijedom navedenog, a temeljem odredbe čl. 247.</w:t>
      </w:r>
      <w:r w:rsidR="009B12A3">
        <w:t xml:space="preserve"> SZ-a,</w:t>
      </w:r>
      <w:r>
        <w:t xml:space="preserve"> odlučeno je kao u </w:t>
      </w:r>
      <w:r w:rsidR="000E3463">
        <w:t>izreci ovog rješenja.</w:t>
      </w:r>
    </w:p>
    <w:p w:rsidRDefault="00F24049" w:rsidP="00763A08" w:rsidR="00F71868" w:rsidRPr="00D92D1F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Splitu, </w:t>
      </w:r>
      <w:r w:rsidR="0045694E">
        <w:t>2</w:t>
      </w:r>
      <w:r w:rsidR="00C67D17">
        <w:t>. lipnja</w:t>
      </w:r>
      <w:r w:rsidR="009B12A3">
        <w:t xml:space="preserve"> 2017</w:t>
      </w:r>
      <w:r w:rsidR="00F71868" w:rsidRPr="00D92D1F">
        <w:t>. godine</w:t>
      </w:r>
    </w:p>
    <w:p w:rsidRDefault="00F71868" w:rsidP="00763A08" w:rsidR="00F71868" w:rsidRPr="00D92D1F">
      <w:pPr>
        <w:pStyle w:val="Tijeloteksta"/>
        <w:tabs>
          <w:tab w:pos="1276" w:val="left"/>
        </w:tabs>
      </w:pP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D1029A" w:rsidP="001F17B0" w:rsidR="00D1029A" w:rsidRPr="00D92D1F">
      <w:pPr>
        <w:pStyle w:val="Tijeloteksta"/>
        <w:jc w:val="center"/>
      </w:pPr>
    </w:p>
    <w:p w:rsidRDefault="001F17B0" w:rsidP="00763A08" w:rsidR="001F17B0">
      <w:pPr>
        <w:pStyle w:val="Tijeloteksta"/>
      </w:pPr>
    </w:p>
    <w:p w:rsidRDefault="00C41898" w:rsidP="00C41898" w:rsidR="00C41898" w:rsidRPr="00C41898">
      <w:pPr>
        <w:pStyle w:val="Tijeloteksta"/>
      </w:pPr>
      <w:r w:rsidRPr="00C41898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  <w:r w:rsidRPr="00D92D1F">
        <w:t>DNA:</w:t>
      </w:r>
    </w:p>
    <w:p w:rsidRDefault="00D1029A" w:rsidP="00763A08" w:rsidR="00D1029A">
      <w:pPr>
        <w:pStyle w:val="Tijeloteksta"/>
      </w:pPr>
      <w:r w:rsidRPr="00D92D1F">
        <w:t>-</w:t>
      </w:r>
      <w:r w:rsidR="00880351" w:rsidRPr="00D92D1F">
        <w:t xml:space="preserve"> </w:t>
      </w:r>
      <w:r w:rsidR="009B12A3">
        <w:t>stečajna upraviteljica</w:t>
      </w:r>
    </w:p>
    <w:p w:rsidRDefault="000E3463" w:rsidP="00763A08" w:rsidR="000E3463">
      <w:pPr>
        <w:pStyle w:val="Tijeloteksta"/>
      </w:pPr>
      <w:r>
        <w:t xml:space="preserve">- </w:t>
      </w:r>
      <w:r w:rsidR="002C1A1B" w:rsidRPr="002C1A1B">
        <w:t>Republik</w:t>
      </w:r>
      <w:r w:rsidR="002C1A1B">
        <w:t>a</w:t>
      </w:r>
      <w:r w:rsidR="002C1A1B" w:rsidRPr="002C1A1B">
        <w:t xml:space="preserve"> Hrvatsk</w:t>
      </w:r>
      <w:r w:rsidR="002C1A1B">
        <w:t>a</w:t>
      </w:r>
      <w:r w:rsidR="002C1A1B" w:rsidRPr="002C1A1B">
        <w:t xml:space="preserve"> – Ministarstv</w:t>
      </w:r>
      <w:r w:rsidR="002C1A1B">
        <w:t>o</w:t>
      </w:r>
      <w:r w:rsidR="002C1A1B" w:rsidRPr="002C1A1B">
        <w:t xml:space="preserve"> financija, Porezn</w:t>
      </w:r>
      <w:r w:rsidR="002C1A1B">
        <w:t>a</w:t>
      </w:r>
      <w:r w:rsidR="002C1A1B" w:rsidRPr="002C1A1B">
        <w:t xml:space="preserve"> uprav</w:t>
      </w:r>
      <w:r w:rsidR="002C1A1B">
        <w:t>a</w:t>
      </w:r>
      <w:r w:rsidR="002C1A1B" w:rsidRPr="002C1A1B">
        <w:t>, Područn</w:t>
      </w:r>
      <w:r w:rsidR="002C1A1B">
        <w:t>i ured</w:t>
      </w:r>
      <w:r w:rsidR="002C1A1B" w:rsidRPr="002C1A1B">
        <w:t xml:space="preserve"> Šibenik</w:t>
      </w:r>
      <w:r w:rsidR="009F2125">
        <w:t xml:space="preserve"> po ŽDO </w:t>
      </w:r>
      <w:r w:rsidR="008B108C">
        <w:t>Split</w:t>
      </w:r>
    </w:p>
    <w:p w:rsidRDefault="000E3463" w:rsidP="00763A08" w:rsidR="000E3463">
      <w:pPr>
        <w:pStyle w:val="Tijeloteksta"/>
      </w:pPr>
      <w:r>
        <w:t xml:space="preserve">- Općinski sud u </w:t>
      </w:r>
      <w:r w:rsidR="00C67D17">
        <w:t>Zlataru – Poseban z</w:t>
      </w:r>
      <w:r w:rsidR="00EA7FE6">
        <w:t>emljišnoknjižni odjel</w:t>
      </w:r>
      <w:r w:rsidR="009B12A3">
        <w:t xml:space="preserve"> u </w:t>
      </w:r>
      <w:r w:rsidR="00C67D17">
        <w:t>Donjoj Stubici</w:t>
      </w:r>
    </w:p>
    <w:p w:rsidRDefault="000E3463" w:rsidP="00763A08" w:rsidR="000E3463" w:rsidRPr="00D92D1F">
      <w:pPr>
        <w:pStyle w:val="Tijeloteksta"/>
      </w:pPr>
      <w:r>
        <w:t xml:space="preserve">- Porezna </w:t>
      </w:r>
      <w:r w:rsidRPr="002C1A1B">
        <w:t>uprava Split</w:t>
      </w:r>
    </w:p>
    <w:p w:rsidRDefault="00D92D1F" w:rsidP="00763A08" w:rsidR="00D92D1F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D1029A" w:rsidP="00763A08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763A08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9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3A3DE3">
      <w:t>-</w:t>
    </w:r>
    <w:r w:rsidR="00C67D17">
      <w:t>2</w:t>
    </w:r>
    <w:r w:rsidR="009B12A3">
      <w:t>0</w:t>
    </w:r>
    <w:r w:rsidR="00C67D17">
      <w:t>16</w:t>
    </w:r>
    <w:r w:rsidR="009B12A3">
      <w:t>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C95787">
      <w:t>-</w:t>
    </w:r>
    <w:r w:rsidR="00C67D17">
      <w:t>2016</w:t>
    </w:r>
    <w:r w:rsidR="009B12A3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4151321"/>
    <w:multiLevelType w:val="hybridMultilevel"/>
    <w:tmpl w:val="6CDA7456"/>
    <w:lvl w:tplc="1B1457BE" w:ilvl="0">
      <w:start w:val="1"/>
      <w:numFmt w:val="upperRoman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A4A5D"/>
    <w:rsid w:val="000E09AF"/>
    <w:rsid w:val="000E3463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F17B0"/>
    <w:rsid w:val="00207748"/>
    <w:rsid w:val="00227663"/>
    <w:rsid w:val="00242700"/>
    <w:rsid w:val="002431E2"/>
    <w:rsid w:val="002500A1"/>
    <w:rsid w:val="002502D9"/>
    <w:rsid w:val="002549F7"/>
    <w:rsid w:val="0029216E"/>
    <w:rsid w:val="00295C47"/>
    <w:rsid w:val="002A2AA1"/>
    <w:rsid w:val="002A5BFE"/>
    <w:rsid w:val="002A5F32"/>
    <w:rsid w:val="002C07BD"/>
    <w:rsid w:val="002C1A1B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4D46"/>
    <w:rsid w:val="00376C81"/>
    <w:rsid w:val="003829C7"/>
    <w:rsid w:val="00382F1A"/>
    <w:rsid w:val="003A266D"/>
    <w:rsid w:val="003A3DE3"/>
    <w:rsid w:val="003C4338"/>
    <w:rsid w:val="004220F0"/>
    <w:rsid w:val="0042424F"/>
    <w:rsid w:val="00425A2C"/>
    <w:rsid w:val="00436248"/>
    <w:rsid w:val="0045694E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4F7093"/>
    <w:rsid w:val="00531806"/>
    <w:rsid w:val="005415CB"/>
    <w:rsid w:val="00543255"/>
    <w:rsid w:val="00562500"/>
    <w:rsid w:val="00571686"/>
    <w:rsid w:val="00575D67"/>
    <w:rsid w:val="005A140C"/>
    <w:rsid w:val="005A53D5"/>
    <w:rsid w:val="005A727A"/>
    <w:rsid w:val="005B3A85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E5B1F"/>
    <w:rsid w:val="006F077B"/>
    <w:rsid w:val="007132F6"/>
    <w:rsid w:val="00722DB4"/>
    <w:rsid w:val="00740DA7"/>
    <w:rsid w:val="00757522"/>
    <w:rsid w:val="00763A08"/>
    <w:rsid w:val="00774EA5"/>
    <w:rsid w:val="007772F4"/>
    <w:rsid w:val="00780043"/>
    <w:rsid w:val="007A025F"/>
    <w:rsid w:val="007A25EF"/>
    <w:rsid w:val="007C6DE3"/>
    <w:rsid w:val="007D0953"/>
    <w:rsid w:val="0080320D"/>
    <w:rsid w:val="00803E39"/>
    <w:rsid w:val="00804D01"/>
    <w:rsid w:val="008061CB"/>
    <w:rsid w:val="008419EA"/>
    <w:rsid w:val="00863D64"/>
    <w:rsid w:val="0086570D"/>
    <w:rsid w:val="00877094"/>
    <w:rsid w:val="00880351"/>
    <w:rsid w:val="00880B6C"/>
    <w:rsid w:val="00881DE5"/>
    <w:rsid w:val="008B108C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4E05"/>
    <w:rsid w:val="009819D6"/>
    <w:rsid w:val="009825FA"/>
    <w:rsid w:val="009B12A3"/>
    <w:rsid w:val="009B25AE"/>
    <w:rsid w:val="009B3FF4"/>
    <w:rsid w:val="009F1860"/>
    <w:rsid w:val="009F2125"/>
    <w:rsid w:val="009F2454"/>
    <w:rsid w:val="009F48E6"/>
    <w:rsid w:val="00A163F6"/>
    <w:rsid w:val="00A22666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1898"/>
    <w:rsid w:val="00C42EF3"/>
    <w:rsid w:val="00C4646D"/>
    <w:rsid w:val="00C609C0"/>
    <w:rsid w:val="00C62C4B"/>
    <w:rsid w:val="00C67967"/>
    <w:rsid w:val="00C67D17"/>
    <w:rsid w:val="00C74F5A"/>
    <w:rsid w:val="00C81934"/>
    <w:rsid w:val="00C81E8E"/>
    <w:rsid w:val="00C86DD8"/>
    <w:rsid w:val="00C95787"/>
    <w:rsid w:val="00C9621F"/>
    <w:rsid w:val="00CC5BA5"/>
    <w:rsid w:val="00CE16ED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92D1F"/>
    <w:rsid w:val="00D94224"/>
    <w:rsid w:val="00DB1768"/>
    <w:rsid w:val="00DB6D17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94160"/>
    <w:rsid w:val="00EA7FE6"/>
    <w:rsid w:val="00EC5207"/>
    <w:rsid w:val="00ED52DA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1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9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9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9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9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1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9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9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9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9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JU-VE-MI d.o.o. za trgovinu i usluge u stečaju</izvorni_sadrzaj>
    <derivirana_varijabla naziv="DomainObject.Predmet.ProtustrankaFormated_1">  Stečajna masa iza JU-VE-MI d.o.o. za trgovinu i usluge u stečaju</derivirana_varijabla>
  </DomainObject.Predmet.ProtustrankaFormated>
  <DomainObject.Predmet.ProtustrankaFormatedOIB>
    <izvorni_sadrzaj>  Stečajna masa iza JU-VE-MI d.o.o. za trgovinu i usluge u stečaju, OIB 29852724463</izvorni_sadrzaj>
    <derivirana_varijabla naziv="DomainObject.Predmet.ProtustrankaFormatedOIB_1">  Stečajna masa iza JU-VE-MI d.o.o. za trgovinu i usluge u stečaju, OIB 29852724463</derivirana_varijabla>
  </DomainObject.Predmet.ProtustrankaFormatedOIB>
  <DomainObject.Predmet.ProtustrankaFormatedWithAdress>
    <izvorni_sadrzaj> Stečajna masa iza JU-VE-MI d.o.o. za trgovinu i usluge u stečaju, Kralja Tomislava 8, 21260 Imotski</izvorni_sadrzaj>
    <derivirana_varijabla naziv="DomainObject.Predmet.ProtustrankaFormatedWithAdress_1"> Stečajna masa iza JU-VE-MI d.o.o. za trgovinu i usluge u stečaju, Kralja Tomislava 8, 21260 Imotski</derivirana_varijabla>
  </DomainObject.Predmet.ProtustrankaFormatedWithAdress>
  <DomainObject.Predmet.ProtustrankaFormatedWithAdressOIB>
    <izvorni_sadrzaj> Stečajna masa iza JU-VE-MI d.o.o. za trgovinu i usluge u stečaju, OIB 29852724463, Kralja Tomislava 8, 21260 Imotski</izvorni_sadrzaj>
    <derivirana_varijabla naziv="DomainObject.Predmet.ProtustrankaFormatedWithAdressOIB_1"> Stečajna masa iza JU-VE-MI d.o.o. za trgovinu i usluge u stečaju, OIB 29852724463, Kralja Tomislava 8, 21260 Imotski</derivirana_varijabla>
  </DomainObject.Predmet.ProtustrankaFormatedWithAdressOIB>
  <DomainObject.Predmet.ProtustrankaWithAdress>
    <izvorni_sadrzaj>Stečajna masa iza JU-VE-MI d.o.o. za trgovinu i usluge u stečaju Kralja Tomislava 8, 21260 Imotski</izvorni_sadrzaj>
    <derivirana_varijabla naziv="DomainObject.Predmet.ProtustrankaWithAdress_1">Stečajna masa iza JU-VE-MI d.o.o. za trgovinu i usluge u stečaju Kralja Tomislava 8, 21260 Imotski</derivirana_varijabla>
  </DomainObject.Predmet.ProtustrankaWithAdress>
  <DomainObject.Predmet.ProtustrankaWithAdressOIB>
    <izvorni_sadrzaj>Stečajna masa iza JU-VE-MI d.o.o. za trgovinu i usluge u stečaju, OIB 29852724463, Kralja Tomislava 8, 21260 Imotski</izvorni_sadrzaj>
    <derivirana_varijabla naziv="DomainObject.Predmet.ProtustrankaWithAdressOIB_1">Stečajna masa iza JU-VE-MI d.o.o. za trgovinu i usluge u stečaju, OIB 29852724463, Kralja Tomislava 8, 21260 Imotski</derivirana_varijabla>
  </DomainObject.Predmet.ProtustrankaWithAdressOIB>
  <DomainObject.Predmet.ProtustrankaNazivFormated>
    <izvorni_sadrzaj>Stečajna masa iza JU-VE-MI d.o.o. za trgovinu i usluge u stečaju</izvorni_sadrzaj>
    <derivirana_varijabla naziv="DomainObject.Predmet.ProtustrankaNazivFormated_1">Stečajna masa iza JU-VE-MI d.o.o. za trgovinu i usluge u stečaju</derivirana_varijabla>
  </DomainObject.Predmet.ProtustrankaNazivFormated>
  <DomainObject.Predmet.ProtustrankaNazivFormatedOIB>
    <izvorni_sadrzaj>Stečajna masa iza JU-VE-MI d.o.o. za trgovinu i usluge u stečaju, OIB 29852724463</izvorni_sadrzaj>
    <derivirana_varijabla naziv="DomainObject.Predmet.ProtustrankaNazivFormatedOIB_1">Stečajna masa iza JU-VE-MI d.o.o. za trgovinu i usluge u stečaju, OIB 29852724463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159373.30</izvorni_sadrzaj>
    <derivirana_varijabla naziv="DomainObject.Predmet.TrenutnaVrijednost_1">159373.30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JU-VE-MI d.o.o. za trgovinu i usluge u stečaju</item>
    </izvorni_sadrzaj>
    <derivirana_varijabla naziv="DomainObject.Predmet.ProtuStrankaListFormated_1">
      <item>Stečajna masa iza JU-VE-MI d.o.o. za trgovinu i usluge u stečaju</item>
    </derivirana_varijabla>
  </DomainObject.Predmet.ProtuStrankaListFormated>
  <DomainObject.Predmet.ProtuStrankaListFormatedOIB>
    <izvorni_sadrzaj>
      <item>Stečajna masa iza JU-VE-MI d.o.o. za trgovinu i usluge u stečaju, OIB 29852724463</item>
    </izvorni_sadrzaj>
    <derivirana_varijabla naziv="DomainObject.Predmet.ProtuStrankaListFormatedOIB_1">
      <item>Stečajna masa iza JU-VE-MI d.o.o. za trgovinu i usluge u stečaju, OIB 29852724463</item>
    </derivirana_varijabla>
  </DomainObject.Predmet.ProtuStrankaListFormatedOIB>
  <DomainObject.Predmet.ProtuStrankaListFormatedWithAdress>
    <izvorni_sadrzaj>
      <item>Stečajna masa iza JU-VE-MI d.o.o. za trgovinu i usluge u stečaju, Kralja Tomislava 8, 21260 Imotski</item>
    </izvorni_sadrzaj>
    <derivirana_varijabla naziv="DomainObject.Predmet.ProtuStrankaListFormatedWithAdress_1">
      <item>Stečajna masa iza JU-VE-MI d.o.o. za trgovinu i usluge u stečaju, Kralja Tomislava 8, 21260 Imotski</item>
    </derivirana_varijabla>
  </DomainObject.Predmet.ProtuStrankaListFormatedWithAdress>
  <DomainObject.Predmet.ProtuStrankaListFormatedWithAdressOIB>
    <izvorni_sadrzaj>
      <item>Stečajna masa iza JU-VE-MI d.o.o. za trgovinu i usluge u stečaju, OIB 29852724463, Kralja Tomislava 8, 21260 Imotski</item>
    </izvorni_sadrzaj>
    <derivirana_varijabla naziv="DomainObject.Predmet.ProtuStrankaListFormatedWithAdressOIB_1">
      <item>Stečajna masa iza JU-VE-MI d.o.o. za trgovinu i usluge u stečaju, OIB 29852724463, Kralja Tomislava 8, 21260 Imotski</item>
    </derivirana_varijabla>
  </DomainObject.Predmet.ProtuStrankaListFormatedWithAdressOIB>
  <DomainObject.Predmet.ProtuStrankaListNazivFormated>
    <izvorni_sadrzaj>
      <item>Stečajna masa iza JU-VE-MI d.o.o. za trgovinu i usluge u stečaju</item>
    </izvorni_sadrzaj>
    <derivirana_varijabla naziv="DomainObject.Predmet.ProtuStrankaListNazivFormated_1">
      <item>Stečajna masa iza JU-VE-MI d.o.o. za trgovinu i usluge u stečaju</item>
    </derivirana_varijabla>
  </DomainObject.Predmet.ProtuStrankaListNazivFormated>
  <DomainObject.Predmet.ProtuStrankaListNazivFormatedOIB>
    <izvorni_sadrzaj>
      <item>Stečajna masa iza JU-VE-MI d.o.o. za trgovinu i usluge u stečaju, OIB 29852724463</item>
    </izvorni_sadrzaj>
    <derivirana_varijabla naziv="DomainObject.Predmet.ProtuStrankaListNazivFormatedOIB_1">
      <item>Stečajna masa iza JU-VE-MI d.o.o. za trgovinu i usluge u stečaju, OIB 29852724463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JU-VE-MI d.o.o. za trgovinu i usluge u stečaju</izvorni_sadrzaj>
    <derivirana_varijabla naziv="DomainObject.Predmet.ProtustrankaIDrugi_1">Stečajna masa iza JU-VE-MI d.o.o. za trgovinu i usluge u stečaju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Stečajna masa iza JU-VE-MI d.o.o. za trgovinu i usluge u stečaju, OIB 29852724463, Kralja Tomislava 8, 21260 Imotski</izvorni_sadrzaj>
    <derivirana_varijabla naziv="DomainObject.Predmet.ProtustrankaIDrugiAdressOIB_1">Stečajna masa iza JU-VE-MI d.o.o. za trgovinu i usluge u stečaju, OIB 29852724463, Kralja Tomislava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JU-VE-MI d.o.o. za trgovinu i usluge u stečaju</item>
      <item>FINANCIJSKA AGENCIJA, RC SPLIT</item>
    </izvorni_sadrzaj>
    <derivirana_varijabla naziv="DomainObject.Predmet.SudioniciListNaziv_1">
      <item>Stečajna masa iza JU-VE-MI d.o.o. za trgovinu i usluge u stečaju</item>
      <item>FINANCIJSKA AGENCIJA, RC SPLIT</item>
    </derivirana_varijabla>
  </DomainObject.Predmet.SudioniciListNaziv>
  <DomainObject.Predmet.SudioniciListAdressOIB>
    <izvorni_sadrzaj>
      <item>Stečajna masa iza JU-VE-MI d.o.o. za trgovinu i usluge u stečaju, OIB 29852724463, Kralja Tomislava 8,21260 Imotski</item>
      <item>FINANCIJSKA AGENCIJA, RC SPLIT, OIB 85821130368, Mažuranićevo šetalište 24b,21000 Split</item>
    </izvorni_sadrzaj>
    <derivirana_varijabla naziv="DomainObject.Predmet.SudioniciListAdressOIB_1">
      <item>Stečajna masa iza JU-VE-MI d.o.o. za trgovinu i usluge u stečaju, OIB 29852724463, Kralja Tomislava 8,21260 Imotski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29852724463</item>
      <item>, OIB 85821130368</item>
    </izvorni_sadrzaj>
    <derivirana_varijabla naziv="DomainObject.Predmet.SudioniciListNazivOIB_1">
      <item>, OIB 29852724463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487F8-EC59-4823-A276-DBDB7F719E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441</properties:Words>
  <properties:Characters>2387</properties:Characters>
  <properties:Lines>57</properties:Lines>
  <properties:Paragraphs>27</properties:Paragraphs>
  <properties:TotalTime>218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2017-06-02T06:37:00Z</cp:lastPrinted>
  <dcterms:modified xmlns:xsi="http://www.w3.org/2001/XMLSchema-instance" xsi:type="dcterms:W3CDTF">2017-06-02T09:59:00Z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