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7eb3" w14:paraId="0c77eb3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74FE4">
        <w:t>142</w:t>
      </w:r>
      <w:r w:rsidRPr="00F30D73">
        <w:t>/</w:t>
      </w:r>
      <w:r w:rsidR="00651E9B">
        <w:t>20</w:t>
      </w:r>
      <w:r w:rsidR="005075B7">
        <w:t>1</w:t>
      </w:r>
      <w:r w:rsidR="00874FE4">
        <w:t>8</w:t>
      </w:r>
      <w:r w:rsidR="00B30EDC">
        <w:t>-</w:t>
      </w:r>
      <w:r w:rsidR="005075B7">
        <w:t>2</w:t>
      </w:r>
      <w:r w:rsidR="00874FE4">
        <w:t>8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874FE4">
        <w:t xml:space="preserve">MATKOL </w:t>
      </w:r>
      <w:r w:rsidR="00874FE4" w:rsidRPr="000539FB">
        <w:t>d.o.o.</w:t>
      </w:r>
      <w:r w:rsidR="00874FE4">
        <w:t xml:space="preserve"> u stečaju</w:t>
      </w:r>
      <w:r w:rsidR="00874FE4" w:rsidRPr="000539FB">
        <w:t xml:space="preserve">, </w:t>
      </w:r>
      <w:r w:rsidR="00874FE4">
        <w:t>Šibenik</w:t>
      </w:r>
      <w:r w:rsidR="00874FE4" w:rsidRPr="000539FB">
        <w:t xml:space="preserve">, </w:t>
      </w:r>
      <w:r w:rsidR="00874FE4">
        <w:t>8. Dalmatinske udarne brigade 23</w:t>
      </w:r>
      <w:r w:rsidR="00874FE4" w:rsidRPr="000539FB">
        <w:t xml:space="preserve">, OIB: </w:t>
      </w:r>
      <w:r w:rsidR="00874FE4">
        <w:t>14821448506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37D25">
        <w:t>j</w:t>
      </w:r>
      <w:r w:rsidR="00CA1A21">
        <w:t xml:space="preserve"> upravitelj</w:t>
      </w:r>
      <w:r w:rsidR="00537D25">
        <w:t>ici</w:t>
      </w:r>
      <w:r w:rsidR="00CA1A21">
        <w:t xml:space="preserve"> </w:t>
      </w:r>
      <w:r w:rsidR="00874FE4">
        <w:t>Radojki Danek</w:t>
      </w:r>
      <w:r w:rsidR="00CA1A21">
        <w:t>,</w:t>
      </w:r>
      <w:r w:rsidRPr="00F24E03">
        <w:t xml:space="preserve"> </w:t>
      </w:r>
      <w:r w:rsidR="003F3A0E">
        <w:t>4</w:t>
      </w:r>
      <w:r w:rsidR="00651E9B">
        <w:t xml:space="preserve">. </w:t>
      </w:r>
      <w:r w:rsidR="00874FE4">
        <w:t>ožujka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874FE4">
        <w:t>9</w:t>
      </w:r>
      <w:r w:rsidR="00651E9B">
        <w:t>,</w:t>
      </w:r>
      <w:r w:rsidR="00874FE4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874FE4" w:rsidP="009E003C" w:rsidR="009E003C" w:rsidRPr="00C54F05">
      <w:pPr>
        <w:jc w:val="both"/>
      </w:pPr>
      <w:r>
        <w:t>Utvrđuje se da je nazočna</w:t>
      </w:r>
      <w:r w:rsidR="002316EC">
        <w:t xml:space="preserve"> </w:t>
      </w:r>
      <w:r>
        <w:t>Radojka Danek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3F3A0E" w:rsidP="005075B7" w:rsidR="000118BC">
      <w:pPr>
        <w:jc w:val="both"/>
      </w:pPr>
      <w:r>
        <w:t>RH po Igranki Šumeri</w:t>
      </w:r>
      <w:r w:rsidR="00742697">
        <w:t>, zamjenici u ŽDO-u Ši</w:t>
      </w:r>
      <w:r>
        <w:t>benik</w:t>
      </w:r>
    </w:p>
    <w:p w:rsidRDefault="005075B7" w:rsidP="005075B7" w:rsidR="005075B7">
      <w:pPr>
        <w:jc w:val="both"/>
      </w:pPr>
    </w:p>
    <w:p w:rsidRDefault="00742697" w:rsidP="00537D25" w:rsidR="00582DDD">
      <w:pPr>
        <w:jc w:val="both"/>
      </w:pPr>
      <w:r>
        <w:t>za GRADSKI PARKING ŠIBENIK po punomoći Maja Antić Tucak, odvjetnica iz Šibenika</w:t>
      </w:r>
    </w:p>
    <w:p w:rsidRDefault="00742697" w:rsidP="00537D25" w:rsidR="00742697">
      <w:pPr>
        <w:jc w:val="both"/>
      </w:pPr>
      <w:r>
        <w:t>za HRVATSKE ŠUME Darija Silov, odvjetnica u Šibeniku po punomoći</w:t>
      </w:r>
    </w:p>
    <w:p w:rsidRDefault="00742697" w:rsidP="00537D25" w:rsidR="00742697">
      <w:pPr>
        <w:jc w:val="both"/>
      </w:pPr>
      <w:r>
        <w:t>za OTP BANKU Valentina Mrkić Budiša, po generalnoj punomoći</w:t>
      </w:r>
    </w:p>
    <w:p w:rsidRDefault="00742697" w:rsidP="00537D25" w:rsidR="00742697">
      <w:pPr>
        <w:jc w:val="both"/>
      </w:pPr>
      <w:r>
        <w:t>za ZELENI GRAD ŠIBENIK, Marija Kosor Lucić, zaposlenica, po punomoći</w:t>
      </w:r>
    </w:p>
    <w:p w:rsidRDefault="00742697" w:rsidP="00537D25" w:rsidR="00742697">
      <w:pPr>
        <w:jc w:val="both"/>
      </w:pPr>
      <w:r>
        <w:t>za VODOVOD I ODVODNJU d.o.o. Šibenik Ante Pajić zaposlenik- po punomoći</w:t>
      </w:r>
    </w:p>
    <w:p w:rsidRDefault="00742697" w:rsidP="00537D25" w:rsidR="00742697">
      <w:pPr>
        <w:jc w:val="both"/>
      </w:pPr>
      <w:r>
        <w:t>za BRANKA KOLOPERA punomoćnik Borivoj Mitrić, po punomoći</w:t>
      </w:r>
    </w:p>
    <w:p w:rsidRDefault="00742697" w:rsidP="00537D25" w:rsidR="00742697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874FE4">
        <w:t>n je na e-oglasnoj ploči dana 20</w:t>
      </w:r>
      <w:r w:rsidRPr="00DD4C4B">
        <w:t xml:space="preserve">. </w:t>
      </w:r>
      <w:r w:rsidR="00874FE4">
        <w:t>studenog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874FE4" w:rsidP="00DD4C4B" w:rsidR="00DD4C4B" w:rsidRPr="00DD4C4B">
      <w:pPr>
        <w:jc w:val="both"/>
      </w:pPr>
      <w:r>
        <w:t>Stečajna</w:t>
      </w:r>
      <w:r w:rsidR="00DD4C4B" w:rsidRPr="00DD4C4B">
        <w:t xml:space="preserve"> upravitelj</w:t>
      </w:r>
      <w:r>
        <w:t>ica</w:t>
      </w:r>
      <w:r w:rsidR="00DD4C4B" w:rsidRPr="00DD4C4B">
        <w:t xml:space="preserve"> predaje tablice i čita ih, te priznaje tražbine </w:t>
      </w:r>
      <w:r w:rsidR="00742697">
        <w:t>prvog</w:t>
      </w:r>
      <w:r w:rsidR="00DD4C4B"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742697" w:rsidP="00DD4C4B" w:rsidR="00742697">
      <w:pPr>
        <w:jc w:val="both"/>
      </w:pPr>
    </w:p>
    <w:tbl>
      <w:tblPr>
        <w:tblW w:type="pct" w:w="4688"/>
        <w:tblLook w:val="04A0" w:noVBand="1" w:noHBand="0" w:lastColumn="0" w:firstColumn="1" w:lastRow="0" w:firstRow="1"/>
      </w:tblPr>
      <w:tblGrid>
        <w:gridCol w:w="1056"/>
        <w:gridCol w:w="1127"/>
        <w:gridCol w:w="1206"/>
        <w:gridCol w:w="1126"/>
        <w:gridCol w:w="1056"/>
        <w:gridCol w:w="1056"/>
        <w:gridCol w:w="1056"/>
        <w:gridCol w:w="1026"/>
      </w:tblGrid>
      <w:tr w:rsidTr="00742697" w:rsidR="00742697" w:rsidRPr="00742697">
        <w:trPr>
          <w:trHeight w:val="1905"/>
        </w:trPr>
        <w:tc>
          <w:tcPr>
            <w:tcW w:type="pct" w:w="6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64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9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64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pct" w:w="60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Iznos prijavljene tražbine u kn-bruto</w:t>
            </w:r>
          </w:p>
        </w:tc>
        <w:tc>
          <w:tcPr>
            <w:tcW w:type="pct" w:w="60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Iznos prijavljene tražbine u kn-neto</w:t>
            </w:r>
          </w:p>
        </w:tc>
        <w:tc>
          <w:tcPr>
            <w:tcW w:type="pct" w:w="60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8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Iznos priznate tražbine u kn</w:t>
            </w:r>
          </w:p>
        </w:tc>
      </w:tr>
      <w:tr w:rsidTr="00742697" w:rsidR="00742697" w:rsidRPr="00742697">
        <w:trPr>
          <w:trHeight w:val="615"/>
        </w:trPr>
        <w:tc>
          <w:tcPr>
            <w:tcW w:type="pct" w:w="60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pct" w:w="64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Branko Koloper</w:t>
            </w:r>
          </w:p>
        </w:tc>
        <w:tc>
          <w:tcPr>
            <w:tcW w:type="pct" w:w="69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11485891677</w:t>
            </w:r>
          </w:p>
        </w:tc>
        <w:tc>
          <w:tcPr>
            <w:tcW w:type="pct" w:w="64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8. Dalmatinske brigade 23, Šibenik</w:t>
            </w:r>
          </w:p>
        </w:tc>
        <w:tc>
          <w:tcPr>
            <w:tcW w:type="pct" w:w="6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46.770,40</w:t>
            </w:r>
          </w:p>
        </w:tc>
        <w:tc>
          <w:tcPr>
            <w:tcW w:type="pct" w:w="6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46.770,40</w:t>
            </w:r>
          </w:p>
        </w:tc>
        <w:tc>
          <w:tcPr>
            <w:tcW w:type="pct" w:w="6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Radni odnos</w:t>
            </w:r>
          </w:p>
        </w:tc>
        <w:tc>
          <w:tcPr>
            <w:tcW w:type="pct" w:w="58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46.770,40</w:t>
            </w:r>
          </w:p>
        </w:tc>
      </w:tr>
      <w:tr w:rsidTr="00742697" w:rsidR="00742697" w:rsidRPr="00742697">
        <w:trPr>
          <w:trHeight w:val="705"/>
        </w:trPr>
        <w:tc>
          <w:tcPr>
            <w:tcW w:type="pct" w:w="606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pct" w:w="64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Ana Radnić</w:t>
            </w:r>
          </w:p>
        </w:tc>
        <w:tc>
          <w:tcPr>
            <w:tcW w:type="pct" w:w="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21293840963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Vrulje 20, Bilice</w:t>
            </w:r>
          </w:p>
        </w:tc>
        <w:tc>
          <w:tcPr>
            <w:tcW w:type="pct" w:w="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12.753,96</w:t>
            </w:r>
          </w:p>
        </w:tc>
        <w:tc>
          <w:tcPr>
            <w:tcW w:type="pct" w:w="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12.753,96</w:t>
            </w:r>
          </w:p>
        </w:tc>
        <w:tc>
          <w:tcPr>
            <w:tcW w:type="pct" w:w="6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Radni odnos</w:t>
            </w:r>
          </w:p>
        </w:tc>
        <w:tc>
          <w:tcPr>
            <w:tcW w:type="pct" w:w="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12.753,96</w:t>
            </w:r>
          </w:p>
        </w:tc>
      </w:tr>
      <w:tr w:rsidTr="00742697" w:rsidR="00742697" w:rsidRPr="00742697">
        <w:trPr>
          <w:trHeight w:val="2580"/>
        </w:trPr>
        <w:tc>
          <w:tcPr>
            <w:tcW w:type="pct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RH Ministarstvo financija, POREZNA UPRAVA </w:t>
            </w:r>
          </w:p>
        </w:tc>
        <w:tc>
          <w:tcPr>
            <w:tcW w:type="pct" w:w="6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Obala Hrvatske Mornarice 3     ŠIBENIK</w:t>
            </w:r>
          </w:p>
        </w:tc>
        <w:tc>
          <w:tcPr>
            <w:tcW w:type="pct" w:w="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275.472,56</w:t>
            </w:r>
          </w:p>
        </w:tc>
        <w:tc>
          <w:tcPr>
            <w:tcW w:type="pct" w:w="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275.472,56</w:t>
            </w:r>
          </w:p>
        </w:tc>
        <w:tc>
          <w:tcPr>
            <w:tcW w:type="pct" w:w="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Ovjereni izvod ISPU, Rješenje Općinskog suda u Šibeniku pos.br. Ovr-303/2018-2</w:t>
            </w:r>
          </w:p>
        </w:tc>
        <w:tc>
          <w:tcPr>
            <w:tcW w:type="pct" w:w="5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2697" w:rsidR="00742697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275.472,56</w:t>
            </w:r>
          </w:p>
        </w:tc>
      </w:tr>
    </w:tbl>
    <w:p w:rsidRDefault="00DD4C4B" w:rsidP="00DD4C4B" w:rsidR="00DD4C4B">
      <w:pPr>
        <w:jc w:val="both"/>
      </w:pPr>
    </w:p>
    <w:p w:rsidRDefault="00742697" w:rsidP="00DD4C4B" w:rsidR="00742697">
      <w:pPr>
        <w:jc w:val="both"/>
      </w:pPr>
      <w:r>
        <w:t>Nitko od nazočnih vjerovnika ne osporava tražbine prvog višeg isplatnog reda koje je priznala stečajna upraviteljica, pa se iste smatraju utvrđenima.</w:t>
      </w:r>
    </w:p>
    <w:p w:rsidRDefault="008523A2" w:rsidP="00DD4C4B" w:rsidR="008523A2">
      <w:pPr>
        <w:jc w:val="both"/>
      </w:pPr>
    </w:p>
    <w:p w:rsidRDefault="00742697" w:rsidP="00742697" w:rsidR="00742697" w:rsidRPr="00DD4C4B">
      <w:pPr>
        <w:jc w:val="both"/>
      </w:pPr>
      <w:r>
        <w:t>Stečajna</w:t>
      </w:r>
      <w:r w:rsidRPr="00DD4C4B">
        <w:t xml:space="preserve"> upravitelj</w:t>
      </w:r>
      <w:r>
        <w:t>ica</w:t>
      </w:r>
      <w:r w:rsidRPr="00DD4C4B">
        <w:t xml:space="preserve"> priznaje tražbine </w:t>
      </w:r>
      <w:r>
        <w:t>drugog</w:t>
      </w:r>
      <w:r w:rsidRPr="00DD4C4B">
        <w:t xml:space="preserve"> višeg isplatnog reda i to:</w:t>
      </w:r>
    </w:p>
    <w:p w:rsidRDefault="00885813" w:rsidP="00DD4C4B" w:rsidR="00885813">
      <w:pPr>
        <w:jc w:val="both"/>
      </w:pPr>
    </w:p>
    <w:tbl>
      <w:tblPr>
        <w:tblW w:type="pct" w:w="5000"/>
        <w:tblInd w:type="dxa" w:w="-108"/>
        <w:tblLook w:val="04A0" w:noVBand="1" w:noHBand="0" w:lastColumn="0" w:firstColumn="1" w:lastRow="0" w:firstRow="1"/>
      </w:tblPr>
      <w:tblGrid>
        <w:gridCol w:w="1386"/>
        <w:gridCol w:w="1887"/>
        <w:gridCol w:w="1206"/>
        <w:gridCol w:w="1261"/>
        <w:gridCol w:w="1161"/>
        <w:gridCol w:w="1226"/>
        <w:gridCol w:w="1161"/>
      </w:tblGrid>
      <w:tr w:rsidTr="00487079" w:rsidR="00487079" w:rsidRPr="00742697">
        <w:trPr>
          <w:trHeight w:val="1905"/>
        </w:trPr>
        <w:tc>
          <w:tcPr>
            <w:tcW w:type="pct" w:w="7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101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4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67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pct" w:w="62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Iznos prijavljene tražbine u kn</w:t>
            </w:r>
          </w:p>
        </w:tc>
        <w:tc>
          <w:tcPr>
            <w:tcW w:type="pct" w:w="658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2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Iznos priznate tražbine u kn</w:t>
            </w:r>
          </w:p>
        </w:tc>
      </w:tr>
      <w:tr w:rsidTr="00487079" w:rsidR="00487079" w:rsidRPr="00742697">
        <w:trPr>
          <w:trHeight w:val="126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pct" w:w="101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ERSTE &amp; STEIERMARKISCHE S-LEASING d.o.o.</w:t>
            </w:r>
          </w:p>
        </w:tc>
        <w:tc>
          <w:tcPr>
            <w:tcW w:type="pct" w:w="64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46550671661</w:t>
            </w:r>
          </w:p>
        </w:tc>
        <w:tc>
          <w:tcPr>
            <w:tcW w:type="pct" w:w="67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Zelinska 6          ZAGREB</w:t>
            </w:r>
          </w:p>
        </w:tc>
        <w:tc>
          <w:tcPr>
            <w:tcW w:type="pct" w:w="62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63.354,74</w:t>
            </w:r>
          </w:p>
        </w:tc>
        <w:tc>
          <w:tcPr>
            <w:tcW w:type="pct" w:w="65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operativnom leasingu 45489/14</w:t>
            </w:r>
          </w:p>
        </w:tc>
        <w:tc>
          <w:tcPr>
            <w:tcW w:type="pct" w:w="62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63.354,74</w:t>
            </w:r>
          </w:p>
        </w:tc>
      </w:tr>
      <w:tr w:rsidTr="00487079" w:rsidR="00487079" w:rsidRPr="00742697">
        <w:trPr>
          <w:trHeight w:val="157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ŠIMIĆ COMPANY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82404228541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4. Gardijske brigade 41               SPLIT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71.057,09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Pravomoćna i ovršna presuda Trgovačkog suda U Zadru  Pos. br.4 Povrv-239/17 na iznos 71.057,09 kn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71.057,09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TRŽNICE ŠIBENIK d.o.o.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84857373035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Robertša  Frangeša Mihanovića 9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20.887,53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zakupu prostora za smještaj kioska, račun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20.887,53</w:t>
            </w:r>
          </w:p>
        </w:tc>
      </w:tr>
      <w:tr w:rsidTr="00487079" w:rsidR="00487079" w:rsidRPr="00742697">
        <w:trPr>
          <w:trHeight w:val="138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ZELENI GRAD ŠIBENIK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54873130289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Stjepana Radića 100 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58.304,66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Pravom. i ovršna presuda Trg.suda u Zadru, Stalna služba u Šibeniku, otvorene stavke, kamate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58.304,66</w:t>
            </w:r>
          </w:p>
        </w:tc>
      </w:tr>
      <w:tr w:rsidTr="00487079" w:rsidR="00487079" w:rsidRPr="00742697">
        <w:trPr>
          <w:trHeight w:val="66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HP-HRVATSKA POŠTA d.d.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87311810356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Jurišićeva 13      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748,08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poslovnoj suradnji, Izvada otvorenih stavki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748,08</w:t>
            </w:r>
          </w:p>
        </w:tc>
      </w:tr>
      <w:tr w:rsidTr="00487079" w:rsidR="00487079" w:rsidRPr="00742697">
        <w:trPr>
          <w:trHeight w:val="157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lastRenderedPageBreak/>
              <w:t>6.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ZAVOD ZA JAVNO ZDRAVSTVO Šibensko Kninske županije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84082732674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Matije Gupca 74  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13.006,03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Računi, izvod otvorenih stavki, kamate.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13.006,03</w:t>
            </w:r>
          </w:p>
        </w:tc>
      </w:tr>
      <w:tr w:rsidTr="00487079" w:rsidR="00487079" w:rsidRPr="00742697">
        <w:trPr>
          <w:trHeight w:val="63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ŠIBENSKI LIST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94202251484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Petra Grubišića 3/3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1.179,76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Račun. Br 434-5102-1 i 754-5102-1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1.179,76</w:t>
            </w:r>
          </w:p>
        </w:tc>
      </w:tr>
      <w:tr w:rsidTr="00487079" w:rsidR="00487079" w:rsidRPr="00742697">
        <w:trPr>
          <w:trHeight w:val="175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HRVATSKE ŠUME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69693144506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Ulica Kneza Branimira 1        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44.262,88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Presuda Trg.suda u Zadru, Stalna služba u Šibeniku, presuda Visokog trg.sauda RH, Rješenje Općinskog suda u Šibeniku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44.262,88</w:t>
            </w:r>
          </w:p>
        </w:tc>
      </w:tr>
      <w:tr w:rsidTr="00487079" w:rsidR="00487079" w:rsidRPr="00742697">
        <w:trPr>
          <w:trHeight w:val="117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NARODNE NOVINE d.d. Zagreb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64546066176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Savski gaj XIII put 6 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4.797,35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Rješenje o ovrsi, pravomoćno i ovršno rješenje o ovrsi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4.797,35</w:t>
            </w:r>
          </w:p>
        </w:tc>
      </w:tr>
      <w:tr w:rsidTr="00487079" w:rsidR="00487079" w:rsidRPr="00742697">
        <w:trPr>
          <w:trHeight w:val="175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HRVATSKA RADIOTELEVIZIJA javna ustanova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86419124305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Prisavlje 3        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7.359,15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Rješenje o ovrsi, presuda Trgov.suda u Zadru, stalna služba u Šibeniku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7.359,15</w:t>
            </w:r>
          </w:p>
        </w:tc>
      </w:tr>
      <w:tr w:rsidTr="00487079" w:rsidR="00487079" w:rsidRPr="00742697">
        <w:trPr>
          <w:trHeight w:val="76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ZVIJEZDA d.d.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91492011748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Ulica Marijana Čavića 1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105.019,26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Mjenice, Otvorene stavke, Kartica kupaca, kamate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105.019,26</w:t>
            </w:r>
          </w:p>
        </w:tc>
      </w:tr>
      <w:tr w:rsidTr="00487079" w:rsidR="00487079" w:rsidRPr="00742697">
        <w:trPr>
          <w:trHeight w:val="126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VODOVOD I ODVODNJA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26251326399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Kralja Zvonimira 50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3.275,89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Kartica kupaca, računi, kamate, pravomoćno i ovršno rješenje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3.275,89</w:t>
            </w:r>
          </w:p>
        </w:tc>
      </w:tr>
      <w:tr w:rsidTr="00487079" w:rsidR="00487079" w:rsidRPr="00742697">
        <w:trPr>
          <w:trHeight w:val="63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LEDO d.d.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87955947581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Čavićeva 1a       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945,50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Izvod iz ovjerenih poslovnih knjiga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945,50</w:t>
            </w:r>
          </w:p>
        </w:tc>
      </w:tr>
      <w:tr w:rsidTr="00487079" w:rsidR="00487079" w:rsidRPr="00742697">
        <w:trPr>
          <w:trHeight w:val="63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HEP ELEKTRA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43965974818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Ulica grada Vukovara 37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298.611,36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Izvodi iz poslovnih knjiga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298.611,36</w:t>
            </w:r>
          </w:p>
        </w:tc>
      </w:tr>
      <w:tr w:rsidTr="00487079" w:rsidR="00487079" w:rsidRPr="00742697">
        <w:trPr>
          <w:trHeight w:val="63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ROTO DINAMIC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24723122482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Samoborska cesta 102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20.835,60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Izvod otvorenih računa, računi,  rješenje o ovrsi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20.835,60</w:t>
            </w:r>
          </w:p>
        </w:tc>
      </w:tr>
      <w:tr w:rsidTr="00487079" w:rsidR="00487079" w:rsidRPr="00742697">
        <w:trPr>
          <w:trHeight w:val="148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P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lastRenderedPageBreak/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OTP banka Hrvatska d.d.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52508873833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Domovinskog rata 61  SPLIT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2.967.041,51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Ugovori o dugoročnim kreditima, Opći Ugovor i Sporazum, Ugovor o kratkoročnom kreditu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2.967.041,51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GRADSKI PARKING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87342329948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Draga 14       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8.377,34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zakupu poslovnog prostora i aneks Ugovora, Računi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8.377,34</w:t>
            </w:r>
          </w:p>
        </w:tc>
      </w:tr>
      <w:tr w:rsidTr="00487079" w:rsidR="00487079" w:rsidRPr="00742697">
        <w:trPr>
          <w:trHeight w:val="148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RH Ministarstvo financija, POREZNA UPRAVA 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Obala Hrvatske Mornarice 3   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10.420,55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Ovjereni izvod ISPU, Rješenje Općinskog suda u Šibeniku pos.br. Ovr-303/2018-2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10.420,55</w:t>
            </w:r>
          </w:p>
        </w:tc>
      </w:tr>
      <w:tr w:rsidTr="00487079" w:rsidR="00487079" w:rsidRPr="00742697">
        <w:trPr>
          <w:trHeight w:val="105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GEN-I zagreb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77604626413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Radnička cesta 54  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48.656,85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Pravomoćno i Ovršno Rješenje, Ugovor o opskrbi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48.656,85</w:t>
            </w:r>
          </w:p>
        </w:tc>
      </w:tr>
      <w:tr w:rsidTr="00487079" w:rsidR="00487079" w:rsidRPr="00742697">
        <w:trPr>
          <w:trHeight w:val="139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FINANCIJSKA AGENCIJA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Ulica grada Vukovara 70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1.345,00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obavljanju usluga certificiranja, izvadak iz poslovnih knjiga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1.345,00</w:t>
            </w:r>
          </w:p>
        </w:tc>
      </w:tr>
      <w:tr w:rsidTr="00487079" w:rsidR="00487079" w:rsidRPr="00742697">
        <w:trPr>
          <w:trHeight w:val="111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EOS MATRIX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76674680107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Horvatova 82      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4.851,99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prodaji i ustupu potraživanja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1.662,09</w:t>
            </w:r>
          </w:p>
        </w:tc>
      </w:tr>
      <w:tr w:rsidTr="00487079" w:rsidR="00487079" w:rsidRPr="00742697">
        <w:trPr>
          <w:trHeight w:val="630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PAPUK d.d. Našice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95755909085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Kolodvorska 1   31500  NAŠICE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69.048,03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Račun, Ugovor o prodaji, kamate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69.048,03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Ivan Koloper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61381860449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8.Dalmatinske udarne brigade 23       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50.000,00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zajmu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50.000,00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Ante Koloper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70614522018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8.Dalmatinske udarne brigade 23       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45.000,00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zajmu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45.000,00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PEKARA VIDICI d.o.o.</w:t>
            </w:r>
          </w:p>
        </w:tc>
        <w:tc>
          <w:tcPr>
            <w:tcW w:type="pct" w:w="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36140622897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8.Dalmatinske udarne brigade 23         ŠIBENIK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279.107,23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zajmu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279.107,23</w:t>
            </w:r>
          </w:p>
        </w:tc>
      </w:tr>
      <w:tr w:rsidTr="00487079" w:rsidR="00487079" w:rsidRPr="00742697">
        <w:trPr>
          <w:trHeight w:val="705"/>
        </w:trPr>
        <w:tc>
          <w:tcPr>
            <w:tcW w:type="pct" w:w="76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1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HEP OPSKRBA d.o.o.     </w:t>
            </w:r>
          </w:p>
        </w:tc>
        <w:tc>
          <w:tcPr>
            <w:tcW w:type="pct" w:w="64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63073332379</w:t>
            </w:r>
          </w:p>
        </w:tc>
        <w:tc>
          <w:tcPr>
            <w:tcW w:type="pct" w:w="67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Ulica grada Vukovara 37 ZAGREB</w:t>
            </w:r>
          </w:p>
        </w:tc>
        <w:tc>
          <w:tcPr>
            <w:tcW w:type="pct" w:w="62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26.762,46</w:t>
            </w:r>
          </w:p>
        </w:tc>
        <w:tc>
          <w:tcPr>
            <w:tcW w:type="pct" w:w="65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 o opskrbi, ispis otvorenih stavki, računi</w:t>
            </w:r>
          </w:p>
        </w:tc>
        <w:tc>
          <w:tcPr>
            <w:tcW w:type="pct" w:w="62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26.762,46</w:t>
            </w:r>
          </w:p>
        </w:tc>
      </w:tr>
    </w:tbl>
    <w:p w:rsidRDefault="00742697" w:rsidP="00DD4C4B" w:rsidR="00742697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487079" w:rsidR="00487079">
      <w:pPr>
        <w:jc w:val="both"/>
      </w:pPr>
      <w:r>
        <w:t>Nitko od nazočnih vjerovnika ne osporava tražbine drugog višeg isplatnog reda koje je priznala stečajna upraviteljica, pa se iste smatraju utvrđenima.</w:t>
      </w: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tbl>
      <w:tblPr>
        <w:tblW w:type="pct" w:w="3586"/>
        <w:tblLook w:val="04A0" w:noVBand="1" w:noHBand="0" w:lastColumn="0" w:firstColumn="1" w:lastRow="0" w:firstRow="1"/>
      </w:tblPr>
      <w:tblGrid>
        <w:gridCol w:w="986"/>
        <w:gridCol w:w="1406"/>
        <w:gridCol w:w="1206"/>
        <w:gridCol w:w="1011"/>
        <w:gridCol w:w="1026"/>
        <w:gridCol w:w="1026"/>
      </w:tblGrid>
      <w:tr w:rsidTr="00487079" w:rsidR="00487079" w:rsidRPr="00742697">
        <w:trPr>
          <w:trHeight w:val="945"/>
        </w:trPr>
        <w:tc>
          <w:tcPr>
            <w:tcW w:type="pct" w:w="74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P="008E5E61" w:rsidR="00487079" w:rsidRPr="00487079">
            <w:pPr>
              <w:jc w:val="center"/>
              <w:rPr>
                <w:color w:val="000000"/>
                <w:sz w:val="18"/>
                <w:szCs w:val="18"/>
              </w:rPr>
            </w:pPr>
            <w:r w:rsidRPr="00487079">
              <w:rPr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105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487079">
            <w:pPr>
              <w:jc w:val="center"/>
              <w:rPr>
                <w:color w:val="000000"/>
                <w:sz w:val="18"/>
                <w:szCs w:val="18"/>
              </w:rPr>
            </w:pPr>
            <w:r w:rsidRPr="00487079">
              <w:rPr>
                <w:color w:val="000000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487079">
            <w:pPr>
              <w:jc w:val="center"/>
              <w:rPr>
                <w:color w:val="000000"/>
                <w:sz w:val="18"/>
                <w:szCs w:val="18"/>
              </w:rPr>
            </w:pPr>
            <w:r w:rsidRPr="00487079">
              <w:rPr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487079">
            <w:pPr>
              <w:jc w:val="center"/>
              <w:rPr>
                <w:color w:val="000000"/>
                <w:sz w:val="18"/>
                <w:szCs w:val="18"/>
              </w:rPr>
            </w:pPr>
            <w:r w:rsidRPr="00487079">
              <w:rPr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487079">
            <w:pPr>
              <w:jc w:val="center"/>
              <w:rPr>
                <w:color w:val="000000"/>
                <w:sz w:val="18"/>
                <w:szCs w:val="18"/>
              </w:rPr>
            </w:pPr>
            <w:r w:rsidRPr="00487079">
              <w:rPr>
                <w:color w:val="000000"/>
                <w:sz w:val="18"/>
                <w:szCs w:val="18"/>
              </w:rPr>
              <w:t>Iznos prijavljene tražbine u kn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487079">
            <w:pPr>
              <w:jc w:val="center"/>
              <w:rPr>
                <w:color w:val="000000"/>
                <w:sz w:val="18"/>
                <w:szCs w:val="18"/>
              </w:rPr>
            </w:pPr>
            <w:r w:rsidRPr="00487079">
              <w:rPr>
                <w:color w:val="000000"/>
                <w:sz w:val="18"/>
                <w:szCs w:val="18"/>
              </w:rPr>
              <w:t>Iznos osporene tražbine (kn)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4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5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DJELO d.o.o.</w:t>
            </w:r>
          </w:p>
        </w:tc>
        <w:tc>
          <w:tcPr>
            <w:tcW w:type="pct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62613135937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Ljubotinje, Slamići 19 UNEŠIĆ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111.495,22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111.495,22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4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5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ELEKTROLUX GRAĐENJE d.o.o.</w:t>
            </w:r>
          </w:p>
        </w:tc>
        <w:tc>
          <w:tcPr>
            <w:tcW w:type="pct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74420623163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Stjepana Radića 91A   ŠIBENIK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2.745,99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2.745,99</w:t>
            </w:r>
          </w:p>
        </w:tc>
      </w:tr>
      <w:tr w:rsidTr="00487079" w:rsidR="00487079" w:rsidRPr="00742697">
        <w:trPr>
          <w:trHeight w:val="945"/>
        </w:trPr>
        <w:tc>
          <w:tcPr>
            <w:tcW w:type="pct" w:w="740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Pr="00742697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type="pct" w:w="105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EOS MATRIX d.o.o.</w:t>
            </w:r>
          </w:p>
        </w:tc>
        <w:tc>
          <w:tcPr>
            <w:tcW w:type="pct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76674680107</w:t>
            </w:r>
          </w:p>
        </w:tc>
        <w:tc>
          <w:tcPr>
            <w:tcW w:type="pct" w:w="7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Horvatova 82       ZAGREB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4.851,99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87079" w:rsidP="008E5E61" w:rsidR="00487079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3.189,90</w:t>
            </w:r>
          </w:p>
        </w:tc>
      </w:tr>
    </w:tbl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487079" w:rsidR="00487079">
      <w:pPr>
        <w:pStyle w:val="Odlomakpopisa"/>
        <w:numPr>
          <w:ilvl w:val="0"/>
          <w:numId w:val="23"/>
        </w:numPr>
        <w:jc w:val="both"/>
      </w:pPr>
      <w:r>
        <w:t>Stečajna upraviteljica osporava tražbinu DIJELO d.o.o. Unešić u iznosu od 111.495,22 kune iz razloga što je u tijeku sudski postupak upravo s osnova prijavljene tražbine, a mišljenja je da bi stečajni dužnik mogao uspjeti u postupku.</w:t>
      </w:r>
    </w:p>
    <w:p w:rsidRDefault="00487079" w:rsidP="00487079" w:rsidR="00487079">
      <w:pPr>
        <w:pStyle w:val="Odlomakpopisa"/>
        <w:numPr>
          <w:ilvl w:val="0"/>
          <w:numId w:val="23"/>
        </w:numPr>
        <w:jc w:val="both"/>
      </w:pPr>
      <w:r>
        <w:t>Stečajna upraviteljica osporava tražbinu ELEKTROLUX GRAĐENJE d.o.o. Šibenik u iznosu od 2.745,99 kuna jer je tražbina zastarjela sukladno zakonu o obveznim odnosima jer je tražbina dospjela prije 6 godina.</w:t>
      </w:r>
    </w:p>
    <w:p w:rsidRDefault="00487079" w:rsidP="00487079" w:rsidR="00487079">
      <w:pPr>
        <w:pStyle w:val="Odlomakpopisa"/>
        <w:numPr>
          <w:ilvl w:val="0"/>
          <w:numId w:val="23"/>
        </w:numPr>
        <w:jc w:val="both"/>
      </w:pPr>
      <w:r>
        <w:t>Stečajna upraviteljica osporava dio tražbine EOS MATRIX d.o.o., Zagreb u iznosu od 3.189,90 kuna jer je u tom dijelu dug podmiren.</w:t>
      </w:r>
    </w:p>
    <w:p w:rsidRDefault="00FD1781" w:rsidP="00FD1781" w:rsidR="00FD1781">
      <w:pPr>
        <w:pStyle w:val="Odlomakpopisa"/>
        <w:jc w:val="both"/>
      </w:pPr>
    </w:p>
    <w:p w:rsidRDefault="00FD1781" w:rsidP="00FD1781" w:rsidR="00FD1781">
      <w:pPr>
        <w:pStyle w:val="Odlomakpopisa"/>
        <w:jc w:val="both"/>
      </w:pPr>
    </w:p>
    <w:p w:rsidRDefault="00487079" w:rsidP="00DD4C4B" w:rsidR="00487079">
      <w:pPr>
        <w:jc w:val="both"/>
      </w:pPr>
      <w:r>
        <w:t xml:space="preserve">Nitko od vjerovnika čije je tražbine stečajna </w:t>
      </w:r>
      <w:r w:rsidR="00FD1781">
        <w:t>upraviteljica</w:t>
      </w:r>
      <w:r>
        <w:t xml:space="preserve"> osporila </w:t>
      </w:r>
      <w:r w:rsidR="00FD1781">
        <w:t>nije</w:t>
      </w:r>
      <w:r>
        <w:t xml:space="preserve"> </w:t>
      </w:r>
      <w:r w:rsidR="00FD1781">
        <w:t>nazočan</w:t>
      </w:r>
      <w:r>
        <w:t xml:space="preserve"> pa nije bilo </w:t>
      </w:r>
      <w:r w:rsidR="00FD1781">
        <w:t>otklanjanja</w:t>
      </w:r>
      <w:r>
        <w:t xml:space="preserve"> osporavanja te se tražbine smatraju osporenima.</w:t>
      </w: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  <w:r>
        <w:t>Stečajna upraviteljica navodi da su pristigle prijave razlučnih prava prema slijedećoj tablici:</w:t>
      </w:r>
    </w:p>
    <w:p w:rsidRDefault="00625BCD" w:rsidP="00DD4C4B" w:rsidR="00625BCD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p w:rsidRDefault="00487079" w:rsidP="00DD4C4B" w:rsidR="00487079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77"/>
        <w:gridCol w:w="1127"/>
        <w:gridCol w:w="1206"/>
        <w:gridCol w:w="1237"/>
        <w:gridCol w:w="936"/>
        <w:gridCol w:w="1161"/>
        <w:gridCol w:w="1226"/>
        <w:gridCol w:w="1718"/>
      </w:tblGrid>
      <w:tr w:rsidTr="00625BCD" w:rsidR="00625BCD" w:rsidRPr="00742697">
        <w:trPr>
          <w:trHeight w:val="1275"/>
        </w:trPr>
        <w:tc>
          <w:tcPr>
            <w:tcW w:type="pct" w:w="17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lastRenderedPageBreak/>
              <w:t>Redni broj</w:t>
            </w:r>
          </w:p>
        </w:tc>
        <w:tc>
          <w:tcPr>
            <w:tcW w:type="pct" w:w="4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35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OIB razlučnog vjerovnika</w:t>
            </w:r>
          </w:p>
        </w:tc>
        <w:tc>
          <w:tcPr>
            <w:tcW w:type="pct" w:w="5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3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667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119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126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Dio imovine na koji se odnosi razlučno pravo</w:t>
            </w:r>
          </w:p>
        </w:tc>
      </w:tr>
      <w:tr w:rsidTr="00625BCD" w:rsidR="00625BCD" w:rsidRPr="00742697">
        <w:trPr>
          <w:trHeight w:val="4440"/>
        </w:trPr>
        <w:tc>
          <w:tcPr>
            <w:tcW w:type="pct" w:w="1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OTP banka Hrvatska d.d.</w:t>
            </w:r>
          </w:p>
        </w:tc>
        <w:tc>
          <w:tcPr>
            <w:tcW w:type="pct" w:w="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52508873833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Domovinskog rata 61  SPLIT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Zemljišne knjiga Šibenik</w:t>
            </w:r>
          </w:p>
        </w:tc>
        <w:tc>
          <w:tcPr>
            <w:tcW w:type="pct" w:w="66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2.967.041,51</w:t>
            </w:r>
          </w:p>
        </w:tc>
        <w:tc>
          <w:tcPr>
            <w:tcW w:type="pct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Ugovori o dugoročnim kreditima, Opći Ugovor i Sporazum, Ugovor o kratkoročnom kreditu</w:t>
            </w:r>
          </w:p>
        </w:tc>
        <w:tc>
          <w:tcPr>
            <w:tcW w:type="pct" w:w="1262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1.zk. Ul.br.7322 k.o. Šibenik, zk tijelo IV, čest. Zem. 4660/1, neplodno površine 3986m2, 2. zk.Ul. Broj 7693 pravo građenja k.o. Šibenik na čest 4660/7  površine 3986m2, 3. zk ul. 6040, suvlasnički dio red, br. K.o. Šibenik 399/10000 dijela prava vlasništva čest.zem. 3242/2 zgrada i dvor ukupne površine 1048 m2, sa kojim je neodvojivo povezano pravo vlasništva posebnog dijela nekretnine i to: 67. suvlasnički dio: 399/10000 ETAŽNO VLASNIŠTVO (E-67) 399/10000 SUVLASNIČKOG DIJELA S KOJIM SE USPOSTAVLJA PRAVO vlasništva na POSEBNI POSLOVNI PROSTOR PP-5 u suteren I, koji se sastoji od poslovnog prostora, vanjskg platoa, sanitarnog čvora, ukupne površine 124,03m2.</w:t>
            </w:r>
          </w:p>
        </w:tc>
      </w:tr>
      <w:tr w:rsidTr="00625BCD" w:rsidR="00625BCD" w:rsidRPr="00742697">
        <w:trPr>
          <w:trHeight w:val="1260"/>
        </w:trPr>
        <w:tc>
          <w:tcPr>
            <w:tcW w:type="pct" w:w="1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RH Ministarstvo financija, POREZNA UPRAVA </w:t>
            </w:r>
          </w:p>
        </w:tc>
        <w:tc>
          <w:tcPr>
            <w:tcW w:type="pct" w:w="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Obala Hrvatske Mornarice 3     ŠIBENIK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Zemljišne knjiga Šibenik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183.991,36</w:t>
            </w:r>
          </w:p>
        </w:tc>
        <w:tc>
          <w:tcPr>
            <w:tcW w:type="pct" w:w="119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Rješenje Općinskog suda u Šibeniku, pos.br. 303/2018-2</w:t>
            </w:r>
          </w:p>
        </w:tc>
        <w:tc>
          <w:tcPr>
            <w:tcW w:type="pct" w:w="1262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Nekretnine označene kao čest. 3242/2 ZU 6040 KO Šibenik, etaža 67,68,69,80,90 i 91, te čest. 4660/7 ZU 7322 KO Šibenik</w:t>
            </w:r>
          </w:p>
        </w:tc>
      </w:tr>
      <w:tr w:rsidTr="00625BCD" w:rsidR="00625BCD" w:rsidRPr="00742697">
        <w:trPr>
          <w:trHeight w:val="330"/>
        </w:trPr>
        <w:tc>
          <w:tcPr>
            <w:tcW w:type="pct" w:w="1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67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1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262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625BCD" w:rsidR="00625BCD" w:rsidRPr="00742697">
        <w:trPr>
          <w:trHeight w:val="330"/>
        </w:trPr>
        <w:tc>
          <w:tcPr>
            <w:tcW w:type="pct" w:w="17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Ukupno kn</w:t>
            </w:r>
          </w:p>
        </w:tc>
        <w:tc>
          <w:tcPr>
            <w:tcW w:type="pct" w:w="35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667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3.151.032,87</w:t>
            </w:r>
          </w:p>
        </w:tc>
        <w:tc>
          <w:tcPr>
            <w:tcW w:type="pct" w:w="1197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26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426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Default="00625BCD" w:rsidP="00DD4C4B" w:rsidR="00625BCD">
      <w:pPr>
        <w:jc w:val="both"/>
      </w:pPr>
    </w:p>
    <w:p w:rsidRDefault="00487079" w:rsidP="00DD4C4B" w:rsidR="008523A2">
      <w:pPr>
        <w:jc w:val="both"/>
      </w:pPr>
      <w:r>
        <w:t>SDtečajna uprviteljica navoid i da je pristigao zahtjev za izlučno pravo prema tablici:</w:t>
      </w:r>
    </w:p>
    <w:p w:rsidRDefault="00625BCD" w:rsidP="00DD4C4B" w:rsidR="00625BCD">
      <w:pPr>
        <w:jc w:val="both"/>
      </w:pPr>
    </w:p>
    <w:p w:rsidRDefault="00625BCD" w:rsidP="00DD4C4B" w:rsidR="00625BCD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6"/>
        <w:gridCol w:w="1887"/>
        <w:gridCol w:w="1206"/>
        <w:gridCol w:w="986"/>
        <w:gridCol w:w="2580"/>
        <w:gridCol w:w="1983"/>
      </w:tblGrid>
      <w:tr w:rsidTr="00625BCD" w:rsidR="00625BCD" w:rsidRPr="00742697">
        <w:trPr>
          <w:trHeight w:val="315"/>
        </w:trPr>
        <w:tc>
          <w:tcPr>
            <w:tcW w:type="pct" w:w="17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Redni broj </w:t>
            </w:r>
          </w:p>
        </w:tc>
        <w:tc>
          <w:tcPr>
            <w:tcW w:type="pct" w:w="528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357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499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1883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Pravna osnova izlučnog prava</w:t>
            </w:r>
          </w:p>
        </w:tc>
        <w:tc>
          <w:tcPr>
            <w:tcW w:type="pct" w:w="1561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Predmet izlučnog prava</w:t>
            </w:r>
          </w:p>
        </w:tc>
      </w:tr>
      <w:tr w:rsidTr="00625BCD" w:rsidR="00625BCD" w:rsidRPr="00742697">
        <w:trPr>
          <w:trHeight w:val="330"/>
        </w:trPr>
        <w:tc>
          <w:tcPr>
            <w:tcW w:type="pct" w:w="17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28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357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499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1883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1561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</w:tr>
      <w:tr w:rsidTr="00625BCD" w:rsidR="00625BCD" w:rsidRPr="00742697">
        <w:trPr>
          <w:trHeight w:val="315"/>
        </w:trPr>
        <w:tc>
          <w:tcPr>
            <w:tcW w:type="pct" w:w="171"/>
            <w:vMerge w:val="restart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pct" w:w="528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ERSTE &amp; </w:t>
            </w:r>
            <w:r w:rsidRPr="00742697">
              <w:rPr>
                <w:color w:val="000000"/>
                <w:sz w:val="18"/>
                <w:szCs w:val="18"/>
              </w:rPr>
              <w:lastRenderedPageBreak/>
              <w:t>STEIERMARKISCHE S-LEASING d.o.o.</w:t>
            </w:r>
          </w:p>
        </w:tc>
        <w:tc>
          <w:tcPr>
            <w:tcW w:type="pct" w:w="35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lastRenderedPageBreak/>
              <w:t>46550671661</w:t>
            </w:r>
          </w:p>
        </w:tc>
        <w:tc>
          <w:tcPr>
            <w:tcW w:type="pct" w:w="49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 xml:space="preserve">Zelinska 6          </w:t>
            </w:r>
            <w:r w:rsidRPr="00742697">
              <w:rPr>
                <w:color w:val="000000"/>
                <w:sz w:val="18"/>
                <w:szCs w:val="18"/>
              </w:rPr>
              <w:lastRenderedPageBreak/>
              <w:t>ZAGREB</w:t>
            </w:r>
          </w:p>
        </w:tc>
        <w:tc>
          <w:tcPr>
            <w:tcW w:type="pct" w:w="188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lastRenderedPageBreak/>
              <w:t xml:space="preserve">Ugovor o operativnom leasingu </w:t>
            </w:r>
            <w:r w:rsidRPr="00742697">
              <w:rPr>
                <w:color w:val="000000"/>
                <w:sz w:val="18"/>
                <w:szCs w:val="18"/>
              </w:rPr>
              <w:lastRenderedPageBreak/>
              <w:t>broj 45489/14 od dana 14.07.2014. Račun dobavljača, Potvrda o preuzimanju objekta leasinga</w:t>
            </w:r>
          </w:p>
        </w:tc>
        <w:tc>
          <w:tcPr>
            <w:tcW w:type="pct" w:w="1561"/>
            <w:vMerge w:val="restart"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bottom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lastRenderedPageBreak/>
              <w:t xml:space="preserve">PEKARSKA OPREMA </w:t>
            </w:r>
            <w:r w:rsidRPr="00742697">
              <w:rPr>
                <w:color w:val="000000"/>
                <w:sz w:val="18"/>
                <w:szCs w:val="18"/>
              </w:rPr>
              <w:lastRenderedPageBreak/>
              <w:t>PANEOTRADE, serijskog broja AFN000000013-01138, godina proizvodnje 2013</w:t>
            </w:r>
          </w:p>
        </w:tc>
      </w:tr>
      <w:tr w:rsidTr="00625BCD" w:rsidR="00625BCD" w:rsidRPr="00742697">
        <w:trPr>
          <w:trHeight w:val="1290"/>
        </w:trPr>
        <w:tc>
          <w:tcPr>
            <w:tcW w:type="pct" w:w="171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28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35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49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188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1561"/>
            <w:vMerge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8" w:color="000000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</w:tr>
      <w:tr w:rsidTr="00625BCD" w:rsidR="00625BCD" w:rsidRPr="00742697">
        <w:trPr>
          <w:trHeight w:val="315"/>
        </w:trPr>
        <w:tc>
          <w:tcPr>
            <w:tcW w:type="pct" w:w="17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pct" w:w="528"/>
            <w:vMerge w:val="restart"/>
            <w:tcBorders>
              <w:top w:val="nil"/>
              <w:left w:val="nil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57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499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883"/>
            <w:vMerge w:val="restart"/>
            <w:tcBorders>
              <w:top w:space="0" w:sz="4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561"/>
            <w:vMerge w:val="restart"/>
            <w:tcBorders>
              <w:top w:space="0" w:sz="4" w:color="auto" w:val="single"/>
              <w:left w:space="0" w:sz="4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625BCD" w:rsidR="00625BCD" w:rsidRPr="00742697">
            <w:pPr>
              <w:jc w:val="center"/>
              <w:rPr>
                <w:color w:val="000000"/>
                <w:sz w:val="18"/>
                <w:szCs w:val="18"/>
              </w:rPr>
            </w:pPr>
            <w:r w:rsidRPr="00742697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625BCD" w:rsidR="00625BCD" w:rsidRPr="00742697">
        <w:trPr>
          <w:trHeight w:val="330"/>
        </w:trPr>
        <w:tc>
          <w:tcPr>
            <w:tcW w:type="pct" w:w="17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528"/>
            <w:vMerge/>
            <w:tcBorders>
              <w:top w:val="nil"/>
              <w:left w:val="nil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357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499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1883"/>
            <w:vMerge/>
            <w:tcBorders>
              <w:top w:space="0" w:sz="4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1561"/>
            <w:vMerge/>
            <w:tcBorders>
              <w:top w:space="0" w:sz="4" w:color="auto" w:val="single"/>
              <w:left w:space="0" w:sz="4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625BCD" w:rsidR="00625BCD" w:rsidRPr="0074269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Default="00625BCD" w:rsidP="00DD4C4B" w:rsidR="00625BCD">
      <w:pPr>
        <w:jc w:val="both"/>
      </w:pP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FD1781" w:rsidP="002005B8" w:rsidR="002005B8" w:rsidRPr="002005B8">
      <w:pPr>
        <w:jc w:val="both"/>
      </w:pPr>
      <w:r>
        <w:t>Dovršeno u 9</w:t>
      </w:r>
      <w:r w:rsidR="002005B8" w:rsidRPr="002005B8">
        <w:t>,</w:t>
      </w:r>
      <w:r>
        <w:t>42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697" w:rsidP="000F0D50" w:rsidR="00742697">
      <w:r>
        <w:separator/>
      </w:r>
    </w:p>
  </w:endnote>
  <w:endnote w:id="0" w:type="continuationSeparator">
    <w:p w:rsidRDefault="00742697" w:rsidP="000F0D50" w:rsidR="00742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697" w:rsidP="000F0D50" w:rsidR="00742697">
      <w:r>
        <w:separator/>
      </w:r>
    </w:p>
  </w:footnote>
  <w:footnote w:id="0" w:type="continuationSeparator">
    <w:p w:rsidRDefault="00742697" w:rsidP="000F0D50" w:rsidR="00742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97" w:rsidP="00805CD1" w:rsidR="00742697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E1864">
      <w:rPr>
        <w:noProof/>
      </w:rPr>
      <w:t>7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>
      <w:t>142</w:t>
    </w:r>
    <w:r w:rsidRPr="00F30D73">
      <w:t>/</w:t>
    </w:r>
    <w:r>
      <w:t>18-28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A24193"/>
    <w:multiLevelType w:val="hybridMultilevel"/>
    <w:tmpl w:val="3B5CA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9"/>
  </w:num>
  <w:num w:numId="5">
    <w:abstractNumId w:val="4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8"/>
  </w:num>
  <w:num w:numId="11">
    <w:abstractNumId w:val="1"/>
  </w:num>
  <w:num w:numId="12">
    <w:abstractNumId w:val="10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7"/>
  </w:num>
  <w:num w:numId="18">
    <w:abstractNumId w:val="0"/>
  </w:num>
  <w:num w:numId="19">
    <w:abstractNumId w:val="8"/>
  </w:num>
  <w:num w:numId="20">
    <w:abstractNumId w:val="13"/>
  </w:num>
  <w:num w:numId="21">
    <w:abstractNumId w:val="20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5FFF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1624E"/>
    <w:rsid w:val="00431A46"/>
    <w:rsid w:val="00455E64"/>
    <w:rsid w:val="00472230"/>
    <w:rsid w:val="00477311"/>
    <w:rsid w:val="004823B4"/>
    <w:rsid w:val="00487079"/>
    <w:rsid w:val="00487C7F"/>
    <w:rsid w:val="004A0F8E"/>
    <w:rsid w:val="004A5B0A"/>
    <w:rsid w:val="004C07B5"/>
    <w:rsid w:val="005075B7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25BCD"/>
    <w:rsid w:val="00636F12"/>
    <w:rsid w:val="00651E9B"/>
    <w:rsid w:val="0065448E"/>
    <w:rsid w:val="00654E0B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42697"/>
    <w:rsid w:val="00765AD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74FE4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1781"/>
    <w:rsid w:val="00FD6170"/>
    <w:rsid w:val="00FE1864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40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3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72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4. ožujka 2019.</izvorni_sadrzaj>
    <derivirana_varijabla naziv="DomainObject.StvarniPocetakDatum_1">4. ožujka 2019.</derivirana_varijabla>
  </DomainObject.StvarniPocetakDatum>
  <DomainObject.StvarniZavrsetakDatum>
    <izvorni_sadrzaj>4. ožujka 2019.</izvorni_sadrzaj>
    <derivirana_varijabla naziv="DomainObject.StvarniZavrsetakDatum_1">4. ožujka 2019.</derivirana_varijabla>
  </DomainObject.StvarniZavrsetakDatum>
  <DomainObject.PlaniraniZavrsetakDatum>
    <izvorni_sadrzaj>4. ožujka 2019.</izvorni_sadrzaj>
    <derivirana_varijabla naziv="DomainObject.PlaniraniZavrsetakDatum_1">4. ožujka 2019.</derivirana_varijabla>
  </DomainObject.PlaniraniZavrsetakDatum>
  <DomainObject.PlaniraniPocetakDatum>
    <izvorni_sadrzaj>4. ožujka 2019.</izvorni_sadrzaj>
    <derivirana_varijabla naziv="DomainObject.PlaniraniPocetakDatum_1">4. ožujka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09:42</izvorni_sadrzaj>
    <derivirana_varijabla naziv="DomainObject.StvarniZavrsetakVrijeme_1">09:42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2019.</izvorni_sadrzaj>
    <derivirana_varijabla naziv="DomainObject.Zapisnik.DatumKreiranja_1">4.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St-142/2018-28</izvorni_sadrzaj>
    <derivirana_varijabla naziv="DomainObject.Zapisnik.Oznaka_1">St-142/2018-28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  <item>Odvjetnik Borivoj Mitrić</item>
    </izvorni_sadrzaj>
    <derivirana_varijabla naziv="DomainObject.Predmet.OstaliListFormated_1">
      <item>Branko Koloper</item>
      <item>Odvjetnik Borivoj Mitrić</item>
    </derivirana_varijabla>
  </DomainObject.Predmet.OstaliListFormated>
  <DomainObject.Predmet.OstaliListFormatedOIB>
    <izvorni_sadrzaj>
      <item>Branko Koloper, OIB 11485891677</item>
      <item>Odvjetnik Borivoj Mitrić</item>
    </izvorni_sadrzaj>
    <derivirana_varijabla naziv="DomainObject.Predmet.OstaliListFormatedOIB_1">
      <item>Branko Koloper, OIB 11485891677</item>
      <item>Odvjetnik Borivoj Mitrić</item>
    </derivirana_varijabla>
  </DomainObject.Predmet.OstaliListFormatedOIB>
  <DomainObject.Predmet.OstaliListFormatedWithAdress>
    <izvorni_sadrzaj>
      <item>Branko Koloper, Ul.8.udarne Dalmat.brigade 23, 22000 Šibenik</item>
      <item>Odvjetnik Borivoj Mitrić, Radića 31, 22000 Šibenik</item>
    </izvorni_sadrzaj>
    <derivirana_varijabla naziv="DomainObject.Predmet.OstaliListFormatedWithAdress_1">
      <item>Branko Koloper, Ul.8.udarne Dalmat.brigade 23, 22000 Šibenik</item>
      <item>Odvjetnik Borivoj Mitrić, Radića 31,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  <item>Odvjetnik Borivoj Mitrić, Radića 31, 22000 Šibenik</item>
    </izvorni_sadrzaj>
    <derivirana_varijabla naziv="DomainObject.Predmet.OstaliListFormatedWithAdressOIB_1">
      <item>Branko Koloper, OIB 11485891677, Ul.8.udarne Dalmat.brigade 23, 22000 Šibenik</item>
      <item>Odvjetnik Borivoj Mitrić, Radića 31, 22000 Šibenik</item>
    </derivirana_varijabla>
  </DomainObject.Predmet.OstaliListFormatedWithAdressOIB>
  <DomainObject.Predmet.OstaliListNazivFormated>
    <izvorni_sadrzaj>
      <item>Branko Koloper</item>
      <item>Odvjetnik Borivoj Mitrić</item>
    </izvorni_sadrzaj>
    <derivirana_varijabla naziv="DomainObject.Predmet.OstaliListNazivFormated_1">
      <item>Branko Koloper</item>
      <item>Odvjetnik Borivoj Mitrić</item>
    </derivirana_varijabla>
  </DomainObject.Predmet.OstaliListNazivFormated>
  <DomainObject.Predmet.OstaliListNazivFormatedOIB>
    <izvorni_sadrzaj>
      <item>Branko Koloper, OIB 11485891677</item>
      <item>Odvjetnik Borivoj Mitrić</item>
    </izvorni_sadrzaj>
    <derivirana_varijabla naziv="DomainObject.Predmet.OstaliListNazivFormatedOIB_1">
      <item>Branko Koloper, OIB 11485891677</item>
      <item>Odvjetnik 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St-142/2018-28</izvorni_sadrzaj>
    <derivirana_varijabla naziv="DomainObject.PoslovniBrojDokumenta_1">St-142/2018-28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  <item>Odvjetnik Borivoj Mitrić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  <item>Odvjetnik Borivoj Mitrić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  <item>Odvjetnik Borivoj Mitrić,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  <item>, OIB null</item>
    </izvorni_sadrzaj>
    <derivirana_varijabla naziv="DomainObject.Predmet.SudioniciListNazivOIB_1">
      <item>, OIB 85821130368</item>
      <item>, OIB 14821448506</item>
      <item>, OIB 11485891677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369AD-AC6F-4A99-94C8-4CD61414A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7</properties:Pages>
  <properties:Words>1439</properties:Words>
  <properties:Characters>8647</properties:Characters>
  <properties:Lines>826</properties:Lines>
  <properties:Paragraphs>317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2019-03-04T06:57:00Z</dcterms:created>
  <dc:creator>abajlo</dc:creator>
  <cp:lastModifiedBy>Ante Rubelj</cp:lastModifiedBy>
  <cp:lastPrinted>2017-10-12T06:52:00Z</cp:lastPrinted>
  <dcterms:modified xmlns:xsi="http://www.w3.org/2001/XMLSchema-instance" xsi:type="dcterms:W3CDTF">2019-03-04T10:32:00Z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St-142/2018-28 / Zapisnik - Ispitno ročište (1St-142-18 ispitno 4.3.2019.docx)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