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1db08" w14:paraId="aa1db08"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SPLITU</w:t>
      </w:r>
    </w:p>
    <w:p w:rsidRDefault="00355DC7" w:rsidP="00355DC7" w:rsidR="00355DC7" w:rsidRPr="00355DC7">
      <w:pPr>
        <w:rPr>
          <w:b/>
          <w:lang w:val="hr-HR"/>
        </w:rPr>
      </w:pPr>
      <w:r w:rsidRPr="00355DC7">
        <w:rPr>
          <w:b/>
          <w:lang w:val="hr-HR"/>
        </w:rPr>
        <w:t xml:space="preserve">   STALNA SLUŽBA DUBROVNIK</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15E8C">
        <w:rPr>
          <w:b/>
          <w:sz w:val="22"/>
          <w:szCs w:val="22"/>
          <w:lang w:val="hr-HR"/>
        </w:rPr>
        <w:t>13</w:t>
      </w:r>
      <w:r w:rsidR="00A57A8B">
        <w:rPr>
          <w:b/>
          <w:sz w:val="22"/>
          <w:szCs w:val="22"/>
          <w:lang w:val="hr-HR"/>
        </w:rPr>
        <w:t>6</w:t>
      </w:r>
      <w:r w:rsidR="00F82F7E">
        <w:rPr>
          <w:b/>
          <w:sz w:val="22"/>
          <w:szCs w:val="22"/>
          <w:lang w:val="hr-HR"/>
        </w:rPr>
        <w:t>/201</w:t>
      </w:r>
      <w:r w:rsidR="007C6311">
        <w:rPr>
          <w:b/>
          <w:sz w:val="22"/>
          <w:szCs w:val="22"/>
          <w:lang w:val="hr-HR"/>
        </w:rPr>
        <w:t>8</w:t>
      </w:r>
      <w:r w:rsidR="00F82F7E">
        <w:rPr>
          <w:b/>
          <w:sz w:val="22"/>
          <w:szCs w:val="22"/>
          <w:lang w:val="hr-HR"/>
        </w:rPr>
        <w:t>-</w:t>
      </w:r>
      <w:r w:rsidR="007C631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7F1832">
      <w:pPr>
        <w:pStyle w:val="Tijeloteksta"/>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A57A8B" w:rsidRPr="00A57A8B">
        <w:rPr>
          <w:sz w:val="22"/>
          <w:szCs w:val="22"/>
        </w:rPr>
        <w:t xml:space="preserve">KETI DIZAJN d.o.o., Dubrovnik, Iva Vojnovića 71, </w:t>
      </w:r>
      <w:r w:rsidR="00A57A8B">
        <w:rPr>
          <w:sz w:val="22"/>
          <w:szCs w:val="22"/>
        </w:rPr>
        <w:t xml:space="preserve">MBS: </w:t>
      </w:r>
      <w:r w:rsidR="00A57A8B" w:rsidRPr="00A57A8B">
        <w:rPr>
          <w:sz w:val="22"/>
          <w:szCs w:val="22"/>
        </w:rPr>
        <w:t>060286828</w:t>
      </w:r>
      <w:r w:rsidR="00A57A8B">
        <w:rPr>
          <w:sz w:val="22"/>
          <w:szCs w:val="22"/>
        </w:rPr>
        <w:t>,</w:t>
      </w:r>
      <w:r w:rsidR="00A57A8B" w:rsidRPr="00A57A8B">
        <w:rPr>
          <w:sz w:val="22"/>
          <w:szCs w:val="22"/>
        </w:rPr>
        <w:t xml:space="preserve"> OIB: 21066667173</w:t>
      </w:r>
      <w:r w:rsidR="00A57A8B">
        <w:rPr>
          <w:sz w:val="22"/>
          <w:szCs w:val="22"/>
        </w:rPr>
        <w:t xml:space="preserve">, </w:t>
      </w:r>
      <w:r w:rsidR="00A262DA" w:rsidRPr="007F1832">
        <w:rPr>
          <w:sz w:val="22"/>
          <w:szCs w:val="22"/>
        </w:rPr>
        <w:t xml:space="preserve">izvan ročišta, dana </w:t>
      </w:r>
      <w:r w:rsidR="00715E8C">
        <w:rPr>
          <w:sz w:val="22"/>
          <w:szCs w:val="22"/>
        </w:rPr>
        <w:t>20</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15E8C"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A57A8B" w:rsidRPr="00A57A8B">
        <w:rPr>
          <w:sz w:val="22"/>
          <w:szCs w:val="22"/>
        </w:rPr>
        <w:t>KETI DIZAJN d.o.o., Dubrovnik, Iva Vojnovića 71, MBS: 060286828, OIB: 21066667173</w:t>
      </w:r>
      <w:r w:rsidR="00715E8C">
        <w:rPr>
          <w:sz w:val="22"/>
          <w:szCs w:val="22"/>
        </w:rPr>
        <w:t>.</w:t>
      </w:r>
    </w:p>
    <w:p w:rsidRDefault="00715E8C" w:rsidP="00715E8C" w:rsidR="00715E8C" w:rsidRPr="00357AC3">
      <w:pPr>
        <w:ind w:hanging="705" w:left="705"/>
        <w:jc w:val="both"/>
        <w:rPr>
          <w:sz w:val="16"/>
          <w:szCs w:val="16"/>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Pr>
          <w:b/>
          <w:sz w:val="22"/>
          <w:szCs w:val="22"/>
          <w:u w:val="single"/>
          <w:lang w:val="hr-HR"/>
        </w:rPr>
        <w:t>veljače</w:t>
      </w:r>
      <w:r w:rsidR="00A1013B">
        <w:rPr>
          <w:b/>
          <w:sz w:val="22"/>
          <w:szCs w:val="22"/>
          <w:u w:val="single"/>
          <w:lang w:val="hr-HR"/>
        </w:rPr>
        <w:t xml:space="preserve"> 2019</w:t>
      </w:r>
      <w:r w:rsidR="00B40B94" w:rsidRPr="00763F7D">
        <w:rPr>
          <w:b/>
          <w:sz w:val="22"/>
          <w:szCs w:val="22"/>
          <w:u w:val="single"/>
          <w:lang w:val="hr-HR"/>
        </w:rPr>
        <w:t xml:space="preserve">. godine u </w:t>
      </w:r>
      <w:r w:rsidR="00A57A8B">
        <w:rPr>
          <w:b/>
          <w:sz w:val="22"/>
          <w:szCs w:val="22"/>
          <w:u w:val="single"/>
          <w:lang w:val="hr-HR"/>
        </w:rPr>
        <w:t>10,4</w:t>
      </w:r>
      <w:r w:rsidR="00715E8C">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A57A8B" w:rsidRPr="00A57A8B">
        <w:rPr>
          <w:sz w:val="22"/>
          <w:szCs w:val="22"/>
          <w:lang w:val="hr-HR"/>
        </w:rPr>
        <w:t>Magdalena Banovac</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715E8C">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A57A8B" w:rsidRPr="00A57A8B">
        <w:rPr>
          <w:sz w:val="22"/>
          <w:szCs w:val="22"/>
          <w:lang w:val="hr-HR"/>
        </w:rPr>
        <w:t>Magdalen</w:t>
      </w:r>
      <w:r w:rsidR="00A57A8B">
        <w:rPr>
          <w:sz w:val="22"/>
          <w:szCs w:val="22"/>
          <w:lang w:val="hr-HR"/>
        </w:rPr>
        <w:t>i</w:t>
      </w:r>
      <w:r w:rsidR="00A57A8B" w:rsidRPr="00A57A8B">
        <w:rPr>
          <w:sz w:val="22"/>
          <w:szCs w:val="22"/>
          <w:lang w:val="hr-HR"/>
        </w:rPr>
        <w:t xml:space="preserve"> Banovac</w:t>
      </w:r>
      <w:r w:rsidR="00A57A8B">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preko pošte preporučeno </w:t>
      </w:r>
      <w:r w:rsidR="00715E8C">
        <w:rPr>
          <w:sz w:val="22"/>
          <w:szCs w:val="22"/>
          <w:lang w:val="hr-HR"/>
        </w:rPr>
        <w:t>12</w:t>
      </w:r>
      <w:r w:rsidR="000B4F6F" w:rsidRPr="000B4F6F">
        <w:rPr>
          <w:sz w:val="22"/>
          <w:szCs w:val="22"/>
          <w:lang w:val="hr-HR"/>
        </w:rPr>
        <w:t xml:space="preserve">. </w:t>
      </w:r>
      <w:r w:rsidR="00715E8C">
        <w:rPr>
          <w:sz w:val="22"/>
          <w:szCs w:val="22"/>
          <w:lang w:val="hr-HR"/>
        </w:rPr>
        <w:t>veljače</w:t>
      </w:r>
      <w:r w:rsidR="000B4F6F" w:rsidRPr="000B4F6F">
        <w:rPr>
          <w:sz w:val="22"/>
          <w:szCs w:val="22"/>
          <w:lang w:val="hr-HR"/>
        </w:rPr>
        <w:t xml:space="preserve"> 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A57A8B">
        <w:rPr>
          <w:sz w:val="22"/>
          <w:szCs w:val="22"/>
          <w:lang w:val="hr-HR"/>
        </w:rPr>
        <w:t>26</w:t>
      </w:r>
      <w:r w:rsidR="00364F3A">
        <w:rPr>
          <w:sz w:val="22"/>
          <w:szCs w:val="22"/>
          <w:lang w:val="hr-HR"/>
        </w:rPr>
        <w:t xml:space="preserve">. </w:t>
      </w:r>
      <w:r w:rsidR="00A57A8B">
        <w:rPr>
          <w:sz w:val="22"/>
          <w:szCs w:val="22"/>
          <w:lang w:val="hr-HR"/>
        </w:rPr>
        <w:t>siječnja</w:t>
      </w:r>
      <w:r w:rsidR="000B4F6F" w:rsidRPr="000B4F6F">
        <w:rPr>
          <w:sz w:val="22"/>
          <w:szCs w:val="22"/>
          <w:lang w:val="hr-HR"/>
        </w:rPr>
        <w:t xml:space="preserve"> 201</w:t>
      </w:r>
      <w:r w:rsidR="00715E8C">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w:t>
      </w:r>
      <w:r w:rsidR="00A57A8B">
        <w:rPr>
          <w:sz w:val="22"/>
          <w:szCs w:val="22"/>
          <w:lang w:val="hr-HR"/>
        </w:rPr>
        <w:t>120</w:t>
      </w:r>
      <w:r w:rsidR="000B4F6F">
        <w:rPr>
          <w:sz w:val="22"/>
          <w:szCs w:val="22"/>
          <w:lang w:val="hr-HR"/>
        </w:rPr>
        <w:t xml:space="preserve"> dana </w:t>
      </w:r>
      <w:r w:rsidR="009C0097" w:rsidRPr="009C0097">
        <w:rPr>
          <w:sz w:val="22"/>
          <w:szCs w:val="22"/>
          <w:lang w:val="hr-HR"/>
        </w:rPr>
        <w:t xml:space="preserve">u ukupnom iznosu od </w:t>
      </w:r>
      <w:r w:rsidR="00A57A8B">
        <w:rPr>
          <w:sz w:val="22"/>
          <w:szCs w:val="22"/>
          <w:lang w:val="hr-HR"/>
        </w:rPr>
        <w:t>7.734,60</w:t>
      </w:r>
      <w:r w:rsidR="000B4F6F">
        <w:rPr>
          <w:sz w:val="22"/>
          <w:szCs w:val="22"/>
          <w:lang w:val="hr-HR"/>
        </w:rPr>
        <w:t xml:space="preserve"> kuna</w:t>
      </w:r>
      <w:r w:rsidR="009C0097" w:rsidRPr="009C0097">
        <w:rPr>
          <w:sz w:val="22"/>
          <w:szCs w:val="22"/>
          <w:lang w:val="hr-HR"/>
        </w:rPr>
        <w:t xml:space="preserve">, da ima </w:t>
      </w:r>
      <w:r w:rsidR="007B51EC">
        <w:rPr>
          <w:sz w:val="22"/>
          <w:szCs w:val="22"/>
          <w:lang w:val="hr-HR"/>
        </w:rPr>
        <w:t>1</w:t>
      </w:r>
      <w:r w:rsidR="009C0097" w:rsidRPr="009C0097">
        <w:rPr>
          <w:sz w:val="22"/>
          <w:szCs w:val="22"/>
          <w:lang w:val="hr-HR"/>
        </w:rPr>
        <w:t xml:space="preserve"> zaposlen</w:t>
      </w:r>
      <w:r w:rsidR="000B4F6F">
        <w:rPr>
          <w:sz w:val="22"/>
          <w:szCs w:val="22"/>
          <w:lang w:val="hr-HR"/>
        </w:rPr>
        <w:t>i</w:t>
      </w:r>
      <w:r w:rsidR="009C0097" w:rsidRPr="009C0097">
        <w:rPr>
          <w:sz w:val="22"/>
          <w:szCs w:val="22"/>
          <w:lang w:val="hr-HR"/>
        </w:rPr>
        <w:t>, da ima otvoren</w:t>
      </w:r>
      <w:r w:rsidR="00A57A8B">
        <w:rPr>
          <w:sz w:val="22"/>
          <w:szCs w:val="22"/>
          <w:lang w:val="hr-HR"/>
        </w:rPr>
        <w:t>e</w:t>
      </w:r>
      <w:r w:rsidR="009C0097" w:rsidRPr="009C0097">
        <w:rPr>
          <w:sz w:val="22"/>
          <w:szCs w:val="22"/>
          <w:lang w:val="hr-HR"/>
        </w:rPr>
        <w:t xml:space="preserve"> račun</w:t>
      </w:r>
      <w:r w:rsidR="00A57A8B">
        <w:rPr>
          <w:sz w:val="22"/>
          <w:szCs w:val="22"/>
          <w:lang w:val="hr-HR"/>
        </w:rPr>
        <w:t>e</w:t>
      </w:r>
      <w:r w:rsidR="009C0097" w:rsidRPr="009C0097">
        <w:rPr>
          <w:sz w:val="22"/>
          <w:szCs w:val="22"/>
          <w:lang w:val="hr-HR"/>
        </w:rPr>
        <w:t xml:space="preserve"> kod </w:t>
      </w:r>
      <w:r w:rsidR="00715E8C">
        <w:rPr>
          <w:sz w:val="22"/>
          <w:szCs w:val="22"/>
          <w:lang w:val="hr-HR"/>
        </w:rPr>
        <w:t>Splitske</w:t>
      </w:r>
      <w:r w:rsidR="00364F3A">
        <w:rPr>
          <w:sz w:val="22"/>
          <w:szCs w:val="22"/>
          <w:lang w:val="hr-HR"/>
        </w:rPr>
        <w:t xml:space="preserve"> bank</w:t>
      </w:r>
      <w:r w:rsidR="00715E8C">
        <w:rPr>
          <w:sz w:val="22"/>
          <w:szCs w:val="22"/>
          <w:lang w:val="hr-HR"/>
        </w:rPr>
        <w:t>e</w:t>
      </w:r>
      <w:r w:rsidR="00345277">
        <w:rPr>
          <w:sz w:val="22"/>
          <w:szCs w:val="22"/>
          <w:lang w:val="hr-HR"/>
        </w:rPr>
        <w:t xml:space="preserve"> d.d.</w:t>
      </w:r>
      <w:r w:rsidR="00A57A8B">
        <w:rPr>
          <w:sz w:val="22"/>
          <w:szCs w:val="22"/>
          <w:lang w:val="hr-HR"/>
        </w:rPr>
        <w:t xml:space="preserve"> i Privredne banke Zagreb d.d.</w:t>
      </w:r>
      <w:r w:rsidR="002124B5">
        <w:rPr>
          <w:sz w:val="22"/>
          <w:szCs w:val="22"/>
          <w:lang w:val="hr-HR"/>
        </w:rPr>
        <w:t>,</w:t>
      </w:r>
      <w:r w:rsidR="00F82F7E">
        <w:rPr>
          <w:sz w:val="22"/>
          <w:szCs w:val="22"/>
          <w:lang w:val="hr-HR"/>
        </w:rPr>
        <w:t xml:space="preserve"> </w:t>
      </w:r>
      <w:r w:rsidR="009C0097" w:rsidRPr="009C0097">
        <w:rPr>
          <w:sz w:val="22"/>
          <w:szCs w:val="22"/>
          <w:lang w:val="hr-HR"/>
        </w:rPr>
        <w:t xml:space="preserve">da ne raspolaže drugim podacima o imovini, te da </w:t>
      </w:r>
      <w:r w:rsidR="00A57A8B">
        <w:rPr>
          <w:sz w:val="22"/>
          <w:szCs w:val="22"/>
          <w:lang w:val="hr-HR"/>
        </w:rPr>
        <w:t>ima</w:t>
      </w:r>
      <w:r w:rsidR="004E4E97">
        <w:rPr>
          <w:sz w:val="22"/>
          <w:szCs w:val="22"/>
          <w:lang w:val="hr-HR"/>
        </w:rPr>
        <w:t xml:space="preserve"> z</w:t>
      </w:r>
      <w:r w:rsidR="009C0097" w:rsidRPr="009C0097">
        <w:rPr>
          <w:sz w:val="22"/>
          <w:szCs w:val="22"/>
          <w:lang w:val="hr-HR"/>
        </w:rPr>
        <w:t>aplijenjenih sredstava na ime predujma za namirenje troškova stečajnog postupka</w:t>
      </w:r>
      <w:r w:rsidR="00A57A8B">
        <w:rPr>
          <w:sz w:val="22"/>
          <w:szCs w:val="22"/>
          <w:lang w:val="hr-HR"/>
        </w:rPr>
        <w:t xml:space="preserve"> u iznosu od 5.000,00 kuna</w:t>
      </w:r>
      <w:r w:rsidR="009C0097" w:rsidRPr="009C0097">
        <w:rPr>
          <w:sz w:val="22"/>
          <w:szCs w:val="22"/>
          <w:lang w:val="hr-HR"/>
        </w:rPr>
        <w:t>.</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715E8C">
        <w:rPr>
          <w:b/>
          <w:sz w:val="22"/>
          <w:szCs w:val="22"/>
          <w:lang w:val="hr-HR"/>
        </w:rPr>
        <w:t>20</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715E8C">
        <w:rPr>
          <w:sz w:val="22"/>
          <w:szCs w:val="22"/>
          <w:lang w:val="hr-HR"/>
        </w:rPr>
        <w:t>20</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w:t>
      </w:r>
      <w:r w:rsidR="00A57A8B">
        <w:rPr>
          <w:sz w:val="22"/>
          <w:szCs w:val="22"/>
        </w:rPr>
        <w:t xml:space="preserve"> Magdalena Banovac, Nova Mokošica, Bartola Kašića 21,</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18032E" w:rsidP="00AE21DC" w:rsidR="00B333A5">
      <w:pPr>
        <w:pStyle w:val="Tijeloteksta"/>
        <w:rPr>
          <w:sz w:val="22"/>
          <w:szCs w:val="22"/>
          <w:lang w:val="en-AU"/>
        </w:rPr>
      </w:pPr>
      <w:r>
        <w:rPr>
          <w:sz w:val="22"/>
          <w:szCs w:val="22"/>
          <w:lang w:val="en-AU"/>
        </w:rPr>
        <w:t xml:space="preserve">- </w:t>
      </w:r>
      <w:r w:rsidR="00715E8C">
        <w:rPr>
          <w:sz w:val="22"/>
          <w:szCs w:val="22"/>
          <w:lang w:val="en-AU"/>
        </w:rPr>
        <w:t xml:space="preserve">Splitska </w:t>
      </w:r>
      <w:r w:rsidR="00F84492" w:rsidRPr="00F84492">
        <w:rPr>
          <w:sz w:val="22"/>
          <w:szCs w:val="22"/>
          <w:lang w:val="en-AU"/>
        </w:rPr>
        <w:t>bank</w:t>
      </w:r>
      <w:r w:rsidR="00715E8C">
        <w:rPr>
          <w:sz w:val="22"/>
          <w:szCs w:val="22"/>
          <w:lang w:val="en-AU"/>
        </w:rPr>
        <w:t>a</w:t>
      </w:r>
      <w:r w:rsidR="00F84492" w:rsidRPr="00F84492">
        <w:rPr>
          <w:sz w:val="22"/>
          <w:szCs w:val="22"/>
          <w:lang w:val="en-AU"/>
        </w:rPr>
        <w:t xml:space="preserve"> d.d., </w:t>
      </w:r>
      <w:r w:rsidR="00B333A5">
        <w:rPr>
          <w:sz w:val="22"/>
          <w:szCs w:val="22"/>
          <w:lang w:val="en-AU"/>
        </w:rPr>
        <w:t>putem e oglasne ploče,</w:t>
      </w:r>
    </w:p>
    <w:p w:rsidRDefault="00A57A8B" w:rsidP="00AE21DC" w:rsidR="00A57A8B">
      <w:pPr>
        <w:pStyle w:val="Tijeloteksta"/>
        <w:rPr>
          <w:sz w:val="22"/>
          <w:szCs w:val="22"/>
          <w:lang w:val="en-AU"/>
        </w:rPr>
      </w:pPr>
      <w:r>
        <w:rPr>
          <w:sz w:val="22"/>
          <w:szCs w:val="22"/>
          <w:lang w:val="en-AU"/>
        </w:rPr>
        <w:t xml:space="preserve">- PBZ d.d., </w:t>
      </w:r>
      <w:r w:rsidRPr="00A57A8B">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1992">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715E8C">
      <w:rPr>
        <w:b/>
        <w:sz w:val="22"/>
        <w:szCs w:val="22"/>
        <w:lang w:val="hr-HR"/>
      </w:rPr>
      <w:t>13</w:t>
    </w:r>
    <w:r w:rsidR="00A57A8B">
      <w:rPr>
        <w:b/>
        <w:sz w:val="22"/>
        <w:szCs w:val="22"/>
        <w:lang w:val="hr-HR"/>
      </w:rPr>
      <w:t>6</w:t>
    </w:r>
    <w:r w:rsidR="00F82F7E">
      <w:rPr>
        <w:b/>
        <w:sz w:val="22"/>
        <w:szCs w:val="22"/>
        <w:lang w:val="hr-HR"/>
      </w:rPr>
      <w:t>/201</w:t>
    </w:r>
    <w:r w:rsidR="007C6311">
      <w:rPr>
        <w:b/>
        <w:sz w:val="22"/>
        <w:szCs w:val="22"/>
        <w:lang w:val="hr-HR"/>
      </w:rPr>
      <w:t>8</w:t>
    </w:r>
    <w:r w:rsidR="004E4E97">
      <w:rPr>
        <w:b/>
        <w:sz w:val="22"/>
        <w:szCs w:val="22"/>
        <w:lang w:val="hr-HR"/>
      </w:rPr>
      <w:t>-</w:t>
    </w:r>
    <w:r w:rsidR="007C631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D5F15"/>
    <w:rsid w:val="001E7697"/>
    <w:rsid w:val="001F08BA"/>
    <w:rsid w:val="001F7D38"/>
    <w:rsid w:val="0020059B"/>
    <w:rsid w:val="002043CB"/>
    <w:rsid w:val="002124B5"/>
    <w:rsid w:val="002377F4"/>
    <w:rsid w:val="00250912"/>
    <w:rsid w:val="00256749"/>
    <w:rsid w:val="00261C0E"/>
    <w:rsid w:val="0027108A"/>
    <w:rsid w:val="00271D22"/>
    <w:rsid w:val="002734EE"/>
    <w:rsid w:val="002877F3"/>
    <w:rsid w:val="002A2C64"/>
    <w:rsid w:val="002B50E7"/>
    <w:rsid w:val="002C5D66"/>
    <w:rsid w:val="002D1FE7"/>
    <w:rsid w:val="002D260E"/>
    <w:rsid w:val="002D59C7"/>
    <w:rsid w:val="002D7EE3"/>
    <w:rsid w:val="003208BD"/>
    <w:rsid w:val="0032459C"/>
    <w:rsid w:val="00330F58"/>
    <w:rsid w:val="003328D9"/>
    <w:rsid w:val="003357B7"/>
    <w:rsid w:val="00342844"/>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E5B72"/>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56C1"/>
    <w:rsid w:val="006C2245"/>
    <w:rsid w:val="006C445A"/>
    <w:rsid w:val="006D0742"/>
    <w:rsid w:val="006D2C62"/>
    <w:rsid w:val="006D49B4"/>
    <w:rsid w:val="006D7447"/>
    <w:rsid w:val="006E10C1"/>
    <w:rsid w:val="006E2B19"/>
    <w:rsid w:val="00714001"/>
    <w:rsid w:val="00715E8C"/>
    <w:rsid w:val="00724161"/>
    <w:rsid w:val="007318A8"/>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329F3"/>
    <w:rsid w:val="00A35949"/>
    <w:rsid w:val="00A366C8"/>
    <w:rsid w:val="00A37B12"/>
    <w:rsid w:val="00A41D0C"/>
    <w:rsid w:val="00A448B5"/>
    <w:rsid w:val="00A5580E"/>
    <w:rsid w:val="00A57A8B"/>
    <w:rsid w:val="00A665ED"/>
    <w:rsid w:val="00A67C72"/>
    <w:rsid w:val="00A73EF5"/>
    <w:rsid w:val="00A7736F"/>
    <w:rsid w:val="00AB3330"/>
    <w:rsid w:val="00AC3146"/>
    <w:rsid w:val="00AD7D66"/>
    <w:rsid w:val="00AE21DC"/>
    <w:rsid w:val="00AF3019"/>
    <w:rsid w:val="00B11191"/>
    <w:rsid w:val="00B17CD4"/>
    <w:rsid w:val="00B22FEB"/>
    <w:rsid w:val="00B333A5"/>
    <w:rsid w:val="00B40B94"/>
    <w:rsid w:val="00B44F6F"/>
    <w:rsid w:val="00B452F6"/>
    <w:rsid w:val="00B66C9E"/>
    <w:rsid w:val="00B73636"/>
    <w:rsid w:val="00B73E86"/>
    <w:rsid w:val="00B839FF"/>
    <w:rsid w:val="00B84120"/>
    <w:rsid w:val="00BA0649"/>
    <w:rsid w:val="00BA4A25"/>
    <w:rsid w:val="00BB68B9"/>
    <w:rsid w:val="00BC54A6"/>
    <w:rsid w:val="00BE3B67"/>
    <w:rsid w:val="00BF2659"/>
    <w:rsid w:val="00BF5B72"/>
    <w:rsid w:val="00C11992"/>
    <w:rsid w:val="00C21211"/>
    <w:rsid w:val="00C32E78"/>
    <w:rsid w:val="00C41AE6"/>
    <w:rsid w:val="00C4797F"/>
    <w:rsid w:val="00C537B6"/>
    <w:rsid w:val="00C628C8"/>
    <w:rsid w:val="00C81F28"/>
    <w:rsid w:val="00C96979"/>
    <w:rsid w:val="00CA0164"/>
    <w:rsid w:val="00CC3B20"/>
    <w:rsid w:val="00CC4611"/>
    <w:rsid w:val="00CD348E"/>
    <w:rsid w:val="00CE77C0"/>
    <w:rsid w:val="00CE7D5C"/>
    <w:rsid w:val="00CF3198"/>
    <w:rsid w:val="00CF455D"/>
    <w:rsid w:val="00D020CB"/>
    <w:rsid w:val="00D16059"/>
    <w:rsid w:val="00D24022"/>
    <w:rsid w:val="00D24353"/>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32EA"/>
    <w:rsid w:val="00E24126"/>
    <w:rsid w:val="00E31B60"/>
    <w:rsid w:val="00E36739"/>
    <w:rsid w:val="00E40632"/>
    <w:rsid w:val="00E40915"/>
    <w:rsid w:val="00E577C8"/>
    <w:rsid w:val="00E63362"/>
    <w:rsid w:val="00E728C8"/>
    <w:rsid w:val="00E847AE"/>
    <w:rsid w:val="00E9239B"/>
    <w:rsid w:val="00EC423A"/>
    <w:rsid w:val="00EC796B"/>
    <w:rsid w:val="00ED26BB"/>
    <w:rsid w:val="00EF4316"/>
    <w:rsid w:val="00EF58FF"/>
    <w:rsid w:val="00F00884"/>
    <w:rsid w:val="00F24544"/>
    <w:rsid w:val="00F3567A"/>
    <w:rsid w:val="00F60049"/>
    <w:rsid w:val="00F82F7E"/>
    <w:rsid w:val="00F84492"/>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15E8C"/>
    <w:pPr>
      <w:ind w:left="720"/>
      <w:contextualSpacing/>
    </w:pPr>
  </w:style>
  <w:style w:styleId="Tekstrezerviranogmjesta" w:type="character">
    <w:name w:val="Placeholder Text"/>
    <w:basedOn w:val="Zadanifontodlomka"/>
    <w:uiPriority w:val="99"/>
    <w:semiHidden/>
    <w:rsid w:val="00C11992"/>
    <w:rPr>
      <w:color w:val="808080"/>
      <w:bdr w:space="0" w:sz="0" w:color="auto" w:val="none"/>
      <w:shd w:fill="auto" w:color="auto" w:val="clear"/>
    </w:rPr>
  </w:style>
  <w:style w:customStyle="true" w:styleId="eSPISCCParagraphDefaultFont" w:type="character">
    <w:name w:val="eSPIS_CC_Paragraph Default Font"/>
    <w:basedOn w:val="Zadanifontodlomka"/>
    <w:rsid w:val="00C11992"/>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C11992"/>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11992"/>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11992"/>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15E8C"/>
    <w:pPr>
      <w:ind w:left="720"/>
      <w:contextualSpacing/>
    </w:pPr>
  </w:style>
  <w:style w:styleId="Tekstrezerviranogmjesta" w:type="character">
    <w:name w:val="Placeholder Text"/>
    <w:basedOn w:val="Zadanifontodlomka"/>
    <w:uiPriority w:val="99"/>
    <w:semiHidden/>
    <w:rsid w:val="00C11992"/>
    <w:rPr>
      <w:color w:val="808080"/>
      <w:bdr w:color="auto" w:space="0" w:sz="0" w:val="none"/>
      <w:shd w:color="auto" w:fill="auto" w:val="clear"/>
    </w:rPr>
  </w:style>
  <w:style w:customStyle="1" w:styleId="eSPISCCParagraphDefaultFont" w:type="character">
    <w:name w:val="eSPIS_CC_Paragraph Default Font"/>
    <w:basedOn w:val="Zadanifontodlomka"/>
    <w:rsid w:val="00C1199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C1199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1199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1199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izvorni_sadrzaj>
    <derivirana_varijabla naziv="DomainObject.Predmet.Broj_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St-136/2018</izvorni_sadrzaj>
    <derivirana_varijabla naziv="DomainObject.Predmet.OznakaBroj_1">St-136/2018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KETI DIZAJN d.o.o. za dizajn, trgovinu, turizam i usluge</izvorni_sadrzaj>
    <derivirana_varijabla naziv="DomainObject.Predmet.ProtustrankaFormated_1">  KETI DIZAJN d.o.o. za dizajn, trgovinu, turizam i usluge</derivirana_varijabla>
  </DomainObject.Predmet.ProtustrankaFormated>
  <DomainObject.Predmet.ProtustrankaFormatedOIB>
    <izvorni_sadrzaj>  KETI DIZAJN d.o.o. za dizajn, trgovinu, turizam i usluge, OIB 21066667173</izvorni_sadrzaj>
    <derivirana_varijabla naziv="DomainObject.Predmet.ProtustrankaFormatedOIB_1">  KETI DIZAJN d.o.o. za dizajn, trgovinu, turizam i usluge, OIB 21066667173</derivirana_varijabla>
  </DomainObject.Predmet.ProtustrankaFormatedOIB>
  <DomainObject.Predmet.ProtustrankaFormatedWithAdress>
    <izvorni_sadrzaj> KETI DIZAJN d.o.o. za dizajn, trgovinu, turizam i usluge, Iva Vojnovića 71, 20000 Dubrovnik</izvorni_sadrzaj>
    <derivirana_varijabla naziv="DomainObject.Predmet.ProtustrankaFormatedWithAdress_1"> KETI DIZAJN d.o.o. za dizajn, trgovinu, turizam i usluge, Iva Vojnovića 71, 20000 Dubrovnik</derivirana_varijabla>
  </DomainObject.Predmet.ProtustrankaFormatedWithAdress>
  <DomainObject.Predmet.ProtustrankaFormatedWithAdressOIB>
    <izvorni_sadrzaj> KETI DIZAJN d.o.o. za dizajn, trgovinu, turizam i usluge, OIB 21066667173, Iva Vojnovića 71, 20000 Dubrovnik</izvorni_sadrzaj>
    <derivirana_varijabla naziv="DomainObject.Predmet.ProtustrankaFormatedWithAdressOIB_1"> KETI DIZAJN d.o.o. za dizajn, trgovinu, turizam i usluge, OIB 21066667173, Iva Vojnovića 71, 20000 Dubrovnik</derivirana_varijabla>
  </DomainObject.Predmet.ProtustrankaFormatedWithAdressOIB>
  <DomainObject.Predmet.ProtustrankaWithAdress>
    <izvorni_sadrzaj>KETI DIZAJN d.o.o. za dizajn, trgovinu, turizam i usluge Iva Vojnovića 71, 20000 Dubrovnik</izvorni_sadrzaj>
    <derivirana_varijabla naziv="DomainObject.Predmet.ProtustrankaWithAdress_1">KETI DIZAJN d.o.o. za dizajn, trgovinu, turizam i usluge Iva Vojnovića 71, 20000 Dubrovnik</derivirana_varijabla>
  </DomainObject.Predmet.ProtustrankaWithAdress>
  <DomainObject.Predmet.ProtustrankaWithAdressOIB>
    <izvorni_sadrzaj>KETI DIZAJN d.o.o. za dizajn, trgovinu, turizam i usluge, OIB 21066667173, Iva Vojnovića 71, 20000 Dubrovnik</izvorni_sadrzaj>
    <derivirana_varijabla naziv="DomainObject.Predmet.ProtustrankaWithAdressOIB_1">KETI DIZAJN d.o.o. za dizajn, trgovinu, turizam i usluge, OIB 21066667173, Iva Vojnovića 71, 20000 Dubrovnik</derivirana_varijabla>
  </DomainObject.Predmet.ProtustrankaWithAdressOIB>
  <DomainObject.Predmet.ProtustrankaNazivFormated>
    <izvorni_sadrzaj>KETI DIZAJN d.o.o. za dizajn, trgovinu, turizam i usluge</izvorni_sadrzaj>
    <derivirana_varijabla naziv="DomainObject.Predmet.ProtustrankaNazivFormated_1">KETI DIZAJN d.o.o. za dizajn, trgovinu, turizam i usluge</derivirana_varijabla>
  </DomainObject.Predmet.ProtustrankaNazivFormated>
  <DomainObject.Predmet.ProtustrankaNazivFormatedOIB>
    <izvorni_sadrzaj>KETI DIZAJN d.o.o. za dizajn, trgovinu, turizam i usluge, OIB 21066667173</izvorni_sadrzaj>
    <derivirana_varijabla naziv="DomainObject.Predmet.ProtustrankaNazivFormatedOIB_1">KETI DIZAJN d.o.o. za dizajn, trgovinu, turizam i usluge, OIB 21066667173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7734.60</izvorni_sadrzaj>
    <derivirana_varijabla naziv="DomainObject.Predmet.TrenutnaVrijednost_1">7734.60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KETI DIZAJN d.o.o. za dizajn, trgovinu, turizam i usluge</item>
    </izvorni_sadrzaj>
    <derivirana_varijabla naziv="DomainObject.Predmet.ProtuStrankaListFormated_1">
      <item>KETI DIZAJN d.o.o. za dizajn, trgovinu, turizam i usluge</item>
    </derivirana_varijabla>
  </DomainObject.Predmet.ProtuStrankaListFormated>
  <DomainObject.Predmet.ProtuStrankaListFormatedOIB>
    <izvorni_sadrzaj>
      <item>KETI DIZAJN d.o.o. za dizajn, trgovinu, turizam i usluge, OIB 21066667173</item>
    </izvorni_sadrzaj>
    <derivirana_varijabla naziv="DomainObject.Predmet.ProtuStrankaListFormatedOIB_1">
      <item>KETI DIZAJN d.o.o. za dizajn, trgovinu, turizam i usluge, OIB 21066667173</item>
    </derivirana_varijabla>
  </DomainObject.Predmet.ProtuStrankaListFormatedOIB>
  <DomainObject.Predmet.ProtuStrankaListFormatedWithAdress>
    <izvorni_sadrzaj>
      <item>KETI DIZAJN d.o.o. za dizajn, trgovinu, turizam i usluge, Iva Vojnovića 71, 20000 Dubrovnik</item>
    </izvorni_sadrzaj>
    <derivirana_varijabla naziv="DomainObject.Predmet.ProtuStrankaListFormatedWithAdress_1">
      <item>KETI DIZAJN d.o.o. za dizajn, trgovinu, turizam i usluge, Iva Vojnovića 71, 20000 Dubrovnik</item>
    </derivirana_varijabla>
  </DomainObject.Predmet.ProtuStrankaListFormatedWithAdress>
  <DomainObject.Predmet.ProtuStrankaListFormatedWithAdressOIB>
    <izvorni_sadrzaj>
      <item>KETI DIZAJN d.o.o. za dizajn, trgovinu, turizam i usluge, OIB 21066667173, Iva Vojnovića 71, 20000 Dubrovnik</item>
    </izvorni_sadrzaj>
    <derivirana_varijabla naziv="DomainObject.Predmet.ProtuStrankaListFormatedWithAdressOIB_1">
      <item>KETI DIZAJN d.o.o. za dizajn, trgovinu, turizam i usluge, OIB 21066667173, Iva Vojnovića 71, 20000 Dubrovnik</item>
    </derivirana_varijabla>
  </DomainObject.Predmet.ProtuStrankaListFormatedWithAdressOIB>
  <DomainObject.Predmet.ProtuStrankaListNazivFormated>
    <izvorni_sadrzaj>
      <item>KETI DIZAJN d.o.o. za dizajn, trgovinu, turizam i usluge</item>
    </izvorni_sadrzaj>
    <derivirana_varijabla naziv="DomainObject.Predmet.ProtuStrankaListNazivFormated_1">
      <item>KETI DIZAJN d.o.o. za dizajn, trgovinu, turizam i usluge</item>
    </derivirana_varijabla>
  </DomainObject.Predmet.ProtuStrankaListNazivFormated>
  <DomainObject.Predmet.ProtuStrankaListNazivFormatedOIB>
    <izvorni_sadrzaj>
      <item>KETI DIZAJN d.o.o. za dizajn, trgovinu, turizam i usluge, OIB 21066667173</item>
    </izvorni_sadrzaj>
    <derivirana_varijabla naziv="DomainObject.Predmet.ProtuStrankaListNazivFormatedOIB_1">
      <item>KETI DIZAJN d.o.o. za dizajn, trgovinu, turizam i usluge, OIB 21066667173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KETI DIZAJN d.o.o. za dizajn, trgovinu, turizam i usluge</izvorni_sadrzaj>
    <derivirana_varijabla naziv="DomainObject.Predmet.ProtustrankaIDrugi_1">KETI DIZAJN d.o.o. za dizajn,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KETI DIZAJN d.o.o. za dizajn, trgovinu, turizam i usluge, OIB 21066667173, Iva Vojnovića 71, 20000 Dubrovnik</izvorni_sadrzaj>
    <derivirana_varijabla naziv="DomainObject.Predmet.ProtustrankaIDrugiAdressOIB_1">KETI DIZAJN d.o.o. za dizajn, trgovinu, turizam i usluge, OIB 21066667173, Iva Vojnovića 71,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KETI DIZAJN d.o.o. za dizajn, trgovinu, turizam i usluge</item>
    </izvorni_sadrzaj>
    <derivirana_varijabla naziv="DomainObject.Predmet.SudioniciListNaziv_1">
      <item>FINA, RC Split, Podružnica Dubrovnik</item>
      <item>KETI DIZAJN d.o.o. za dizajn, trgovinu, turizam i usluge</item>
    </derivirana_varijabla>
  </DomainObject.Predmet.SudioniciListNaziv>
  <DomainObject.Predmet.SudioniciListAdressOIB>
    <izvorni_sadrzaj>
      <item>FINA, RC Split, Podružnica Dubrovnik, OIB 85821130368, Vukovarska 2,20000 Dubrovnik</item>
      <item>KETI DIZAJN d.o.o. za dizajn, trgovinu, turizam i usluge, OIB 21066667173, Iva Vojnovića 71,20000 Dubrovnik</item>
    </izvorni_sadrzaj>
    <derivirana_varijabla naziv="DomainObject.Predmet.SudioniciListAdressOIB_1">
      <item>FINA, RC Split, Podružnica Dubrovnik, OIB 85821130368, Vukovarska 2,20000 Dubrovnik</item>
      <item>KETI DIZAJN d.o.o. za dizajn, trgovinu, turizam i usluge, OIB 21066667173, Iva Vojnovića 71,20000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21066667173</item>
    </izvorni_sadrzaj>
    <derivirana_varijabla naziv="DomainObject.Predmet.SudioniciListNazivOIB_1">
      <item>, OIB 85821130368</item>
      <item>, OIB 21066667173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A6D9E8-D458-4FFF-B4B2-C49F3E9A96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977</properties:Words>
  <properties:Characters>5363</properties:Characters>
  <properties:Lines>136</properties:Lines>
  <properties:Paragraphs>50</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2018-12-20T13:38:00Z</cp:lastPrinted>
  <dcterms:modified xmlns:xsi="http://www.w3.org/2001/XMLSchema-instance" xsi:type="dcterms:W3CDTF">2018-12-20T13:48:00Z</dcterms:modified>
  <cp:revision>31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