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1044" w14:paraId="18a1044" w:rsidRDefault="00BE18EF" w:rsidP="007B5201" w:rsidR="00BE18EF" w:rsidRPr="00B860BD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266A5" w:rsidP="007B5201" w:rsidR="003266A5" w:rsidRPr="00B860BD">
      <w:pPr>
        <w:jc w:val="right"/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ab/>
      </w:r>
      <w:r w:rsidRPr="00B860BD">
        <w:rPr>
          <w:rFonts w:hAnsi="Times New Roman" w:ascii="Times New Roman"/>
          <w:szCs w:val="24"/>
          <w:lang w:val="hr-HR"/>
        </w:rPr>
        <w:tab/>
      </w:r>
      <w:r w:rsidRPr="00B860BD">
        <w:rPr>
          <w:rFonts w:hAnsi="Times New Roman" w:ascii="Times New Roman"/>
          <w:szCs w:val="24"/>
          <w:lang w:val="hr-HR"/>
        </w:rPr>
        <w:tab/>
      </w:r>
      <w:r w:rsidRPr="00B860BD">
        <w:rPr>
          <w:rFonts w:hAnsi="Times New Roman" w:ascii="Times New Roman"/>
          <w:szCs w:val="24"/>
          <w:lang w:val="hr-HR"/>
        </w:rPr>
        <w:tab/>
      </w:r>
      <w:r w:rsidRPr="00B860BD">
        <w:rPr>
          <w:rFonts w:hAnsi="Times New Roman" w:ascii="Times New Roman"/>
          <w:szCs w:val="24"/>
          <w:lang w:val="hr-HR"/>
        </w:rPr>
        <w:tab/>
      </w:r>
      <w:r w:rsidR="00806AA3" w:rsidRPr="00B860BD">
        <w:rPr>
          <w:rFonts w:hAnsi="Times New Roman" w:ascii="Times New Roman"/>
          <w:szCs w:val="24"/>
          <w:lang w:val="hr-HR"/>
        </w:rPr>
        <w:t xml:space="preserve">    </w:t>
      </w:r>
      <w:r w:rsidRPr="00B860BD">
        <w:rPr>
          <w:rFonts w:hAnsi="Times New Roman" w:ascii="Times New Roman"/>
          <w:szCs w:val="24"/>
          <w:lang w:val="hr-HR"/>
        </w:rPr>
        <w:tab/>
      </w:r>
      <w:r w:rsidRPr="00B860BD">
        <w:rPr>
          <w:rFonts w:hAnsi="Times New Roman" w:ascii="Times New Roman"/>
          <w:szCs w:val="24"/>
          <w:lang w:val="hr-HR"/>
        </w:rPr>
        <w:tab/>
      </w:r>
      <w:r w:rsidR="00806AA3" w:rsidRPr="00B860BD">
        <w:rPr>
          <w:rFonts w:hAnsi="Times New Roman" w:ascii="Times New Roman"/>
          <w:szCs w:val="24"/>
          <w:lang w:val="hr-HR"/>
        </w:rPr>
        <w:t xml:space="preserve">     </w:t>
      </w:r>
      <w:r w:rsidR="00CD6AFE" w:rsidRPr="00B860BD">
        <w:rPr>
          <w:rFonts w:hAnsi="Times New Roman" w:ascii="Times New Roman"/>
          <w:szCs w:val="24"/>
          <w:lang w:val="hr-HR"/>
        </w:rPr>
        <w:tab/>
      </w:r>
      <w:r w:rsidR="00D64552" w:rsidRPr="00B860BD">
        <w:rPr>
          <w:rFonts w:hAnsi="Times New Roman" w:ascii="Times New Roman"/>
          <w:szCs w:val="24"/>
          <w:lang w:val="hr-HR"/>
        </w:rPr>
        <w:t xml:space="preserve"> </w:t>
      </w:r>
      <w:r w:rsidR="00D40255" w:rsidRPr="00B860BD">
        <w:rPr>
          <w:rFonts w:hAnsi="Times New Roman" w:ascii="Times New Roman"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 xml:space="preserve">Posl.br. </w:t>
      </w:r>
      <w:r w:rsidR="00317610" w:rsidRPr="00B860BD">
        <w:rPr>
          <w:rFonts w:hAnsi="Times New Roman" w:ascii="Times New Roman"/>
          <w:b/>
          <w:szCs w:val="24"/>
          <w:lang w:val="hr-HR"/>
        </w:rPr>
        <w:t>18</w:t>
      </w:r>
      <w:r w:rsidR="009D5ACB" w:rsidRPr="00B860BD">
        <w:rPr>
          <w:rFonts w:hAnsi="Times New Roman" w:ascii="Times New Roman"/>
          <w:b/>
          <w:szCs w:val="24"/>
          <w:lang w:val="hr-HR"/>
        </w:rPr>
        <w:t xml:space="preserve"> St</w:t>
      </w:r>
      <w:r w:rsidR="002055D5" w:rsidRPr="00B860BD">
        <w:rPr>
          <w:rFonts w:hAnsi="Times New Roman" w:ascii="Times New Roman"/>
          <w:b/>
          <w:szCs w:val="24"/>
          <w:lang w:val="hr-HR"/>
        </w:rPr>
        <w:t>-</w:t>
      </w:r>
      <w:r w:rsidR="00B860BD" w:rsidRPr="00B860BD">
        <w:rPr>
          <w:rFonts w:hAnsi="Times New Roman" w:ascii="Times New Roman"/>
          <w:b/>
          <w:szCs w:val="24"/>
          <w:lang w:val="hr-HR"/>
        </w:rPr>
        <w:t>438</w:t>
      </w:r>
      <w:r w:rsidR="008038ED" w:rsidRPr="00B860BD">
        <w:rPr>
          <w:rFonts w:hAnsi="Times New Roman" w:ascii="Times New Roman"/>
          <w:b/>
          <w:szCs w:val="24"/>
          <w:lang w:val="hr-HR"/>
        </w:rPr>
        <w:t>/201</w:t>
      </w:r>
      <w:r w:rsidR="00B860BD" w:rsidRPr="00B860BD">
        <w:rPr>
          <w:rFonts w:hAnsi="Times New Roman" w:ascii="Times New Roman"/>
          <w:b/>
          <w:szCs w:val="24"/>
          <w:lang w:val="hr-HR"/>
        </w:rPr>
        <w:t>7</w:t>
      </w:r>
    </w:p>
    <w:p w:rsidRDefault="0020432E" w:rsidR="0020432E" w:rsidRPr="00B860BD">
      <w:pPr>
        <w:rPr>
          <w:rFonts w:hAnsi="Times New Roman" w:ascii="Times New Roman"/>
          <w:b/>
          <w:szCs w:val="24"/>
          <w:lang w:val="hr-HR"/>
        </w:rPr>
      </w:pPr>
    </w:p>
    <w:p w:rsidRDefault="00BE18EF" w:rsidR="0020432E" w:rsidRPr="00B860BD">
      <w:pPr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ab/>
      </w:r>
      <w:r w:rsidR="00C228F1" w:rsidRPr="00B860BD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860BD">
        <w:rPr>
          <w:rFonts w:hAnsi="Times New Roman" w:ascii="Times New Roman"/>
          <w:b/>
          <w:szCs w:val="24"/>
          <w:lang w:val="hr-HR"/>
        </w:rPr>
        <w:tab/>
      </w:r>
    </w:p>
    <w:p w:rsidRDefault="00BE18EF" w:rsidR="00BE18EF" w:rsidRPr="00B860BD">
      <w:pPr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ab/>
      </w:r>
    </w:p>
    <w:p w:rsidRDefault="0020432E" w:rsidR="0020432E" w:rsidRPr="00B860BD">
      <w:pPr>
        <w:rPr>
          <w:rFonts w:hAnsi="Times New Roman" w:ascii="Times New Roman"/>
          <w:color w:val="000000"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20432E" w:rsidR="0020432E" w:rsidRPr="00B860BD">
      <w:pPr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20432E" w:rsidR="0020432E" w:rsidRPr="00B860BD">
      <w:pPr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>STALNA SLUŽBA U DUBROVNIKU</w:t>
      </w:r>
    </w:p>
    <w:p w:rsidRDefault="0020432E" w:rsidR="00806AA3">
      <w:pPr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>Dr. A. Starčevića 23, Dubrovnik</w:t>
      </w:r>
    </w:p>
    <w:p w:rsidRDefault="00B860BD" w:rsidR="00B860BD" w:rsidRPr="00B860BD">
      <w:pPr>
        <w:rPr>
          <w:rFonts w:hAnsi="Times New Roman" w:ascii="Times New Roman"/>
          <w:b/>
          <w:szCs w:val="24"/>
          <w:lang w:val="hr-HR"/>
        </w:rPr>
      </w:pPr>
    </w:p>
    <w:p w:rsidRDefault="00D64552" w:rsidR="00D64552">
      <w:pPr>
        <w:rPr>
          <w:rFonts w:hAnsi="Times New Roman" w:ascii="Times New Roman"/>
          <w:b/>
          <w:szCs w:val="24"/>
          <w:lang w:val="hr-HR"/>
        </w:rPr>
      </w:pPr>
    </w:p>
    <w:p w:rsidRDefault="00B860BD" w:rsidP="00B860BD" w:rsidR="00B860BD">
      <w:pPr>
        <w:jc w:val="center"/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>R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E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P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U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B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L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I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K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A</w:t>
      </w:r>
      <w:r>
        <w:rPr>
          <w:rFonts w:hAnsi="Times New Roman" w:ascii="Times New Roman"/>
          <w:b/>
          <w:szCs w:val="24"/>
          <w:lang w:val="hr-HR"/>
        </w:rPr>
        <w:t xml:space="preserve">  </w:t>
      </w:r>
      <w:r w:rsidRPr="00B860BD">
        <w:rPr>
          <w:rFonts w:hAnsi="Times New Roman" w:ascii="Times New Roman"/>
          <w:b/>
          <w:szCs w:val="24"/>
          <w:lang w:val="hr-HR"/>
        </w:rPr>
        <w:t xml:space="preserve"> H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R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V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A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T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S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K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A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</w:p>
    <w:p w:rsidRDefault="00B860BD" w:rsidP="00B860BD" w:rsidR="00B860BD" w:rsidRPr="00B860BD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3266A5" w:rsidP="00CD6AFE" w:rsidR="003266A5" w:rsidRPr="00B860BD">
      <w:pPr>
        <w:jc w:val="center"/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>R J E Š E N J E</w:t>
      </w:r>
    </w:p>
    <w:p w:rsidRDefault="00D64552" w:rsidR="00D64552" w:rsidRPr="00B860BD">
      <w:pPr>
        <w:rPr>
          <w:rFonts w:hAnsi="Times New Roman" w:ascii="Times New Roman"/>
          <w:szCs w:val="24"/>
          <w:lang w:val="hr-HR"/>
        </w:rPr>
      </w:pPr>
    </w:p>
    <w:p w:rsidRDefault="003266A5" w:rsidR="00317610" w:rsidRPr="00B860BD">
      <w:pPr>
        <w:rPr>
          <w:rFonts w:hAnsi="Times New Roman" w:ascii="Times New Roman"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 xml:space="preserve"> </w:t>
      </w:r>
      <w:r w:rsidRPr="00B860BD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5360AB" w:rsidRPr="00B860BD">
        <w:rPr>
          <w:rFonts w:hAnsi="Times New Roman" w:ascii="Times New Roman"/>
          <w:szCs w:val="24"/>
          <w:lang w:val="hr-HR"/>
        </w:rPr>
        <w:t>Splitu, Stalna služba u Dubrovniku</w:t>
      </w:r>
      <w:r w:rsidR="00013EEA" w:rsidRPr="00B860BD">
        <w:rPr>
          <w:rFonts w:hAnsi="Times New Roman" w:ascii="Times New Roman"/>
          <w:szCs w:val="24"/>
          <w:lang w:val="hr-HR"/>
        </w:rPr>
        <w:t xml:space="preserve">, </w:t>
      </w:r>
      <w:r w:rsidR="005360AB" w:rsidRPr="00B860BD">
        <w:rPr>
          <w:rFonts w:hAnsi="Times New Roman" w:ascii="Times New Roman"/>
          <w:szCs w:val="24"/>
          <w:lang w:val="hr-HR"/>
        </w:rPr>
        <w:t xml:space="preserve">u ime Republike Hrvatske, </w:t>
      </w:r>
      <w:r w:rsidR="00013EEA" w:rsidRPr="00B860BD">
        <w:rPr>
          <w:rFonts w:hAnsi="Times New Roman" w:ascii="Times New Roman"/>
          <w:szCs w:val="24"/>
          <w:lang w:val="hr-HR"/>
        </w:rPr>
        <w:t>po su</w:t>
      </w:r>
      <w:r w:rsidR="009D5ACB" w:rsidRPr="00B860BD">
        <w:rPr>
          <w:rFonts w:hAnsi="Times New Roman" w:ascii="Times New Roman"/>
          <w:szCs w:val="24"/>
          <w:lang w:val="hr-HR"/>
        </w:rPr>
        <w:t xml:space="preserve">cu tog suda </w:t>
      </w:r>
      <w:r w:rsidR="00317610" w:rsidRPr="00B860BD">
        <w:rPr>
          <w:rFonts w:hAnsi="Times New Roman" w:ascii="Times New Roman"/>
          <w:szCs w:val="24"/>
          <w:lang w:val="hr-HR"/>
        </w:rPr>
        <w:t>Katarini Franković</w:t>
      </w:r>
      <w:r w:rsidR="00CD6AFE" w:rsidRPr="00B860BD">
        <w:rPr>
          <w:rFonts w:hAnsi="Times New Roman" w:ascii="Times New Roman"/>
          <w:szCs w:val="24"/>
          <w:lang w:val="hr-HR"/>
        </w:rPr>
        <w:t xml:space="preserve">, </w:t>
      </w:r>
      <w:r w:rsidR="009D5ACB" w:rsidRPr="00B860BD">
        <w:rPr>
          <w:rFonts w:hAnsi="Times New Roman" w:ascii="Times New Roman"/>
          <w:szCs w:val="24"/>
          <w:lang w:val="hr-HR"/>
        </w:rPr>
        <w:t xml:space="preserve">kao stečajnom sucu, </w:t>
      </w:r>
      <w:r w:rsidR="00317610" w:rsidRPr="00B860BD">
        <w:rPr>
          <w:rFonts w:hAnsi="Times New Roman" w:ascii="Times New Roman"/>
          <w:szCs w:val="24"/>
          <w:lang w:val="hr-HR"/>
        </w:rPr>
        <w:t xml:space="preserve">odlučujući o prijedlogu predlagatelja </w:t>
      </w:r>
      <w:r w:rsidR="008A0B14" w:rsidRPr="00B860BD">
        <w:rPr>
          <w:rFonts w:hAnsi="Times New Roman" w:ascii="Times New Roman"/>
          <w:szCs w:val="24"/>
          <w:lang w:val="hr-HR"/>
        </w:rPr>
        <w:t>Financijska agencija,</w:t>
      </w:r>
      <w:r w:rsidR="0071646D" w:rsidRPr="00B860BD">
        <w:rPr>
          <w:rFonts w:hAnsi="Times New Roman" w:ascii="Times New Roman"/>
          <w:szCs w:val="24"/>
          <w:lang w:val="hr-HR"/>
        </w:rPr>
        <w:t xml:space="preserve"> Regionalni centar Split</w:t>
      </w:r>
      <w:r w:rsidR="00D64552" w:rsidRPr="00B860BD">
        <w:rPr>
          <w:rFonts w:hAnsi="Times New Roman" w:ascii="Times New Roman"/>
          <w:szCs w:val="24"/>
          <w:lang w:val="hr-HR"/>
        </w:rPr>
        <w:t>,</w:t>
      </w:r>
      <w:r w:rsidR="00DF3C36" w:rsidRPr="00B860BD">
        <w:rPr>
          <w:rFonts w:hAnsi="Times New Roman" w:ascii="Times New Roman"/>
          <w:szCs w:val="24"/>
          <w:lang w:val="hr-HR"/>
        </w:rPr>
        <w:t xml:space="preserve"> Podružnica Dubrovnik, Vukovarska 2,</w:t>
      </w:r>
      <w:r w:rsidR="0071646D" w:rsidRPr="00B860BD">
        <w:rPr>
          <w:rFonts w:hAnsi="Times New Roman" w:ascii="Times New Roman"/>
          <w:szCs w:val="24"/>
          <w:lang w:val="hr-HR"/>
        </w:rPr>
        <w:t xml:space="preserve"> za provedbom</w:t>
      </w:r>
      <w:r w:rsidR="00317610" w:rsidRPr="00B860BD">
        <w:rPr>
          <w:rFonts w:hAnsi="Times New Roman" w:ascii="Times New Roman"/>
          <w:szCs w:val="24"/>
          <w:lang w:val="hr-HR"/>
        </w:rPr>
        <w:t xml:space="preserve"> </w:t>
      </w:r>
      <w:r w:rsidR="0071646D" w:rsidRPr="00B860BD">
        <w:rPr>
          <w:rFonts w:hAnsi="Times New Roman" w:ascii="Times New Roman"/>
          <w:szCs w:val="24"/>
          <w:lang w:val="hr-HR"/>
        </w:rPr>
        <w:t xml:space="preserve">skraćenog </w:t>
      </w:r>
      <w:r w:rsidR="00317610" w:rsidRPr="00B860BD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B860BD" w:rsidRPr="00B860BD">
        <w:rPr>
          <w:rFonts w:hAnsi="Times New Roman" w:ascii="Times New Roman"/>
          <w:szCs w:val="24"/>
          <w:lang w:val="hr-HR"/>
        </w:rPr>
        <w:t>SRHOJ NEKRETNINE d.o.o., Alberta Hallera 1, 20 0000 Dubrovnik, OIB: 95858527870</w:t>
      </w:r>
      <w:r w:rsidR="008038ED" w:rsidRPr="00B860BD">
        <w:rPr>
          <w:rFonts w:hAnsi="Times New Roman" w:ascii="Times New Roman"/>
          <w:szCs w:val="24"/>
          <w:lang w:val="hr-HR"/>
        </w:rPr>
        <w:t>,</w:t>
      </w:r>
      <w:r w:rsidR="0071646D" w:rsidRPr="00B860BD">
        <w:rPr>
          <w:rFonts w:hAnsi="Times New Roman" w:ascii="Times New Roman"/>
          <w:szCs w:val="24"/>
          <w:lang w:val="hr-HR"/>
        </w:rPr>
        <w:t xml:space="preserve"> izvan ročišta,</w:t>
      </w:r>
      <w:r w:rsidR="008038ED" w:rsidRPr="00B860BD">
        <w:rPr>
          <w:rFonts w:hAnsi="Times New Roman" w:ascii="Times New Roman"/>
          <w:szCs w:val="24"/>
          <w:lang w:val="hr-HR"/>
        </w:rPr>
        <w:t xml:space="preserve"> </w:t>
      </w:r>
      <w:r w:rsidR="00845A60" w:rsidRPr="00B860BD">
        <w:rPr>
          <w:rFonts w:hAnsi="Times New Roman" w:ascii="Times New Roman"/>
          <w:szCs w:val="24"/>
          <w:lang w:val="hr-HR"/>
        </w:rPr>
        <w:t xml:space="preserve">dana </w:t>
      </w:r>
      <w:r w:rsidR="00B860BD" w:rsidRPr="00B860BD">
        <w:rPr>
          <w:rFonts w:hAnsi="Times New Roman" w:ascii="Times New Roman"/>
          <w:szCs w:val="24"/>
          <w:lang w:val="hr-HR"/>
        </w:rPr>
        <w:t>20</w:t>
      </w:r>
      <w:r w:rsidR="00FF7514" w:rsidRPr="00B860BD">
        <w:rPr>
          <w:rFonts w:hAnsi="Times New Roman" w:ascii="Times New Roman"/>
          <w:szCs w:val="24"/>
          <w:lang w:val="hr-HR"/>
        </w:rPr>
        <w:t xml:space="preserve">. </w:t>
      </w:r>
      <w:r w:rsidR="00B860BD" w:rsidRPr="00B860BD">
        <w:rPr>
          <w:rFonts w:hAnsi="Times New Roman" w:ascii="Times New Roman"/>
          <w:szCs w:val="24"/>
          <w:lang w:val="hr-HR"/>
        </w:rPr>
        <w:t>srpnj</w:t>
      </w:r>
      <w:r w:rsidR="0071646D" w:rsidRPr="00B860BD">
        <w:rPr>
          <w:rFonts w:hAnsi="Times New Roman" w:ascii="Times New Roman"/>
          <w:szCs w:val="24"/>
          <w:lang w:val="hr-HR"/>
        </w:rPr>
        <w:t>a</w:t>
      </w:r>
      <w:r w:rsidR="00845A60" w:rsidRPr="00B860BD">
        <w:rPr>
          <w:rFonts w:hAnsi="Times New Roman" w:ascii="Times New Roman"/>
          <w:szCs w:val="24"/>
          <w:lang w:val="hr-HR"/>
        </w:rPr>
        <w:t xml:space="preserve"> </w:t>
      </w:r>
      <w:r w:rsidR="005360AB" w:rsidRPr="00B860BD">
        <w:rPr>
          <w:rFonts w:hAnsi="Times New Roman" w:ascii="Times New Roman"/>
          <w:szCs w:val="24"/>
          <w:lang w:val="hr-HR"/>
        </w:rPr>
        <w:t xml:space="preserve"> </w:t>
      </w:r>
      <w:r w:rsidR="009D5ACB" w:rsidRPr="00B860BD">
        <w:rPr>
          <w:rFonts w:hAnsi="Times New Roman" w:ascii="Times New Roman"/>
          <w:szCs w:val="24"/>
          <w:lang w:val="hr-HR"/>
        </w:rPr>
        <w:t>201</w:t>
      </w:r>
      <w:r w:rsidR="00B860BD" w:rsidRPr="00B860BD">
        <w:rPr>
          <w:rFonts w:hAnsi="Times New Roman" w:ascii="Times New Roman"/>
          <w:szCs w:val="24"/>
          <w:lang w:val="hr-HR"/>
        </w:rPr>
        <w:t>7</w:t>
      </w:r>
      <w:r w:rsidR="009D5ACB" w:rsidRPr="00B860BD">
        <w:rPr>
          <w:rFonts w:hAnsi="Times New Roman" w:ascii="Times New Roman"/>
          <w:szCs w:val="24"/>
          <w:lang w:val="hr-HR"/>
        </w:rPr>
        <w:t>. godin</w:t>
      </w:r>
      <w:r w:rsidR="0071646D" w:rsidRPr="00B860BD">
        <w:rPr>
          <w:rFonts w:hAnsi="Times New Roman" w:ascii="Times New Roman"/>
          <w:szCs w:val="24"/>
          <w:lang w:val="hr-HR"/>
        </w:rPr>
        <w:t>e</w:t>
      </w:r>
      <w:r w:rsidRPr="00B860BD">
        <w:rPr>
          <w:rFonts w:hAnsi="Times New Roman" w:ascii="Times New Roman"/>
          <w:szCs w:val="24"/>
          <w:lang w:val="hr-HR"/>
        </w:rPr>
        <w:t xml:space="preserve"> </w:t>
      </w:r>
    </w:p>
    <w:p w:rsidRDefault="00D64552" w:rsidR="00D64552">
      <w:pPr>
        <w:rPr>
          <w:rFonts w:hAnsi="Times New Roman" w:ascii="Times New Roman"/>
          <w:szCs w:val="24"/>
          <w:lang w:val="hr-HR"/>
        </w:rPr>
      </w:pPr>
    </w:p>
    <w:p w:rsidRDefault="00B860BD" w:rsidR="00B860BD" w:rsidRPr="00B860BD">
      <w:pPr>
        <w:rPr>
          <w:rFonts w:hAnsi="Times New Roman" w:ascii="Times New Roman"/>
          <w:szCs w:val="24"/>
          <w:lang w:val="hr-HR"/>
        </w:rPr>
      </w:pPr>
    </w:p>
    <w:p w:rsidRDefault="003266A5" w:rsidP="0071646D" w:rsidR="00FF7514" w:rsidRPr="00B860BD">
      <w:pPr>
        <w:jc w:val="center"/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 xml:space="preserve">r i j e š i o </w:t>
      </w:r>
      <w:r w:rsidR="0043451E" w:rsidRPr="00B860BD">
        <w:rPr>
          <w:rFonts w:hAnsi="Times New Roman" w:ascii="Times New Roman"/>
          <w:b/>
          <w:szCs w:val="24"/>
          <w:lang w:val="hr-HR"/>
        </w:rPr>
        <w:t xml:space="preserve">  </w:t>
      </w:r>
      <w:r w:rsidRPr="00B860BD">
        <w:rPr>
          <w:rFonts w:hAnsi="Times New Roman" w:ascii="Times New Roman"/>
          <w:b/>
          <w:szCs w:val="24"/>
          <w:lang w:val="hr-HR"/>
        </w:rPr>
        <w:t xml:space="preserve"> j e</w:t>
      </w:r>
      <w:r w:rsidR="00FF7514" w:rsidRPr="00B860BD">
        <w:rPr>
          <w:rFonts w:hAnsi="Times New Roman" w:ascii="Times New Roman"/>
          <w:szCs w:val="24"/>
          <w:lang w:val="hr-HR"/>
        </w:rPr>
        <w:t xml:space="preserve"> </w:t>
      </w:r>
    </w:p>
    <w:p w:rsidRDefault="0043451E" w:rsidP="00933F93" w:rsidR="0043451E" w:rsidRPr="00B860BD">
      <w:pPr>
        <w:rPr>
          <w:rFonts w:hAnsi="Times New Roman" w:ascii="Times New Roman"/>
          <w:szCs w:val="24"/>
          <w:lang w:val="hr-HR"/>
        </w:rPr>
      </w:pPr>
    </w:p>
    <w:p w:rsidRDefault="00FF7514" w:rsidP="00DF3C36" w:rsidR="00BE7874" w:rsidRPr="00B860BD">
      <w:pPr>
        <w:rPr>
          <w:rFonts w:hAnsi="Times New Roman" w:ascii="Times New Roman"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 xml:space="preserve">Odbacuje se </w:t>
      </w:r>
      <w:r w:rsidR="008A0B14" w:rsidRPr="00B860BD">
        <w:rPr>
          <w:rFonts w:hAnsi="Times New Roman" w:ascii="Times New Roman"/>
          <w:szCs w:val="24"/>
          <w:lang w:val="hr-HR"/>
        </w:rPr>
        <w:t>prijedlog</w:t>
      </w:r>
      <w:r w:rsidRPr="00B860BD">
        <w:rPr>
          <w:rFonts w:hAnsi="Times New Roman" w:ascii="Times New Roman"/>
          <w:szCs w:val="24"/>
          <w:lang w:val="hr-HR"/>
        </w:rPr>
        <w:t xml:space="preserve"> </w:t>
      </w:r>
      <w:r w:rsidR="002055D5" w:rsidRPr="00B860BD">
        <w:rPr>
          <w:rFonts w:hAnsi="Times New Roman" w:ascii="Times New Roman"/>
          <w:szCs w:val="24"/>
          <w:lang w:val="hr-HR"/>
        </w:rPr>
        <w:t xml:space="preserve">predlagatelja </w:t>
      </w:r>
      <w:r w:rsidR="008A0B14" w:rsidRPr="00B860BD">
        <w:rPr>
          <w:rFonts w:hAnsi="Times New Roman" w:ascii="Times New Roman"/>
          <w:szCs w:val="24"/>
          <w:lang w:val="hr-HR"/>
        </w:rPr>
        <w:t>Financijske agencije,</w:t>
      </w:r>
      <w:r w:rsidR="0071646D" w:rsidRPr="00B860BD">
        <w:rPr>
          <w:rFonts w:hAnsi="Times New Roman" w:ascii="Times New Roman"/>
          <w:szCs w:val="24"/>
          <w:lang w:val="hr-HR"/>
        </w:rPr>
        <w:t xml:space="preserve"> Regionalni centa</w:t>
      </w:r>
      <w:r w:rsidR="008A0B14" w:rsidRPr="00B860BD">
        <w:rPr>
          <w:rFonts w:hAnsi="Times New Roman" w:ascii="Times New Roman"/>
          <w:szCs w:val="24"/>
          <w:lang w:val="hr-HR"/>
        </w:rPr>
        <w:t>r Split,</w:t>
      </w:r>
      <w:r w:rsidR="00DF3C36" w:rsidRPr="00B860BD">
        <w:rPr>
          <w:rFonts w:hAnsi="Times New Roman" w:ascii="Times New Roman"/>
          <w:szCs w:val="24"/>
        </w:rPr>
        <w:t xml:space="preserve"> </w:t>
      </w:r>
      <w:r w:rsidR="00DF3C36" w:rsidRPr="00B860BD">
        <w:rPr>
          <w:rFonts w:hAnsi="Times New Roman" w:ascii="Times New Roman"/>
          <w:szCs w:val="24"/>
          <w:lang w:val="hr-HR"/>
        </w:rPr>
        <w:t>Podružnica Dubrovnik,</w:t>
      </w:r>
      <w:r w:rsidR="008A0B14" w:rsidRPr="00B860BD">
        <w:rPr>
          <w:rFonts w:hAnsi="Times New Roman" w:ascii="Times New Roman"/>
          <w:szCs w:val="24"/>
          <w:lang w:val="hr-HR"/>
        </w:rPr>
        <w:t xml:space="preserve"> za</w:t>
      </w:r>
      <w:r w:rsidR="00DF3C36" w:rsidRPr="00B860BD">
        <w:rPr>
          <w:rFonts w:hAnsi="Times New Roman" w:ascii="Times New Roman"/>
          <w:szCs w:val="24"/>
          <w:lang w:val="hr-HR"/>
        </w:rPr>
        <w:t xml:space="preserve"> </w:t>
      </w:r>
      <w:r w:rsidR="0071646D" w:rsidRPr="00B860BD">
        <w:rPr>
          <w:rFonts w:hAnsi="Times New Roman" w:ascii="Times New Roman"/>
          <w:szCs w:val="24"/>
          <w:lang w:val="hr-HR"/>
        </w:rPr>
        <w:t>provedbom skraćenog</w:t>
      </w:r>
      <w:r w:rsidR="008A0B14" w:rsidRPr="00B860BD">
        <w:rPr>
          <w:rFonts w:hAnsi="Times New Roman" w:ascii="Times New Roman"/>
          <w:szCs w:val="24"/>
          <w:lang w:val="hr-HR"/>
        </w:rPr>
        <w:t xml:space="preserve"> </w:t>
      </w:r>
      <w:r w:rsidR="0071646D" w:rsidRPr="00B860BD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B860BD" w:rsidRPr="00B860BD">
        <w:rPr>
          <w:rFonts w:hAnsi="Times New Roman" w:ascii="Times New Roman"/>
          <w:szCs w:val="24"/>
          <w:lang w:val="hr-HR"/>
        </w:rPr>
        <w:t>SRHOJ NEKRETNINE d.o.o., Alberta Hallera 1, 20 0000 Dubrovnik, OIB: 95858527870</w:t>
      </w:r>
      <w:r w:rsidR="008A0B14" w:rsidRPr="00B860BD">
        <w:rPr>
          <w:rFonts w:hAnsi="Times New Roman" w:ascii="Times New Roman"/>
          <w:szCs w:val="24"/>
          <w:lang w:val="hr-HR"/>
        </w:rPr>
        <w:t>.</w:t>
      </w:r>
    </w:p>
    <w:p w:rsidRDefault="00D64552" w:rsidP="008A0B14" w:rsidR="00D64552">
      <w:pPr>
        <w:rPr>
          <w:rFonts w:hAnsi="Times New Roman" w:ascii="Times New Roman"/>
          <w:szCs w:val="24"/>
          <w:lang w:val="hr-HR"/>
        </w:rPr>
      </w:pPr>
    </w:p>
    <w:p w:rsidRDefault="00B860BD" w:rsidP="008A0B14" w:rsidR="00B860BD" w:rsidRPr="00B860BD">
      <w:pPr>
        <w:rPr>
          <w:rFonts w:hAnsi="Times New Roman" w:ascii="Times New Roman"/>
          <w:szCs w:val="24"/>
          <w:lang w:val="hr-HR"/>
        </w:rPr>
      </w:pPr>
    </w:p>
    <w:p w:rsidRDefault="00361811" w:rsidP="00361811" w:rsidR="00361811" w:rsidRPr="00B860BD">
      <w:pPr>
        <w:jc w:val="center"/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>Obrazloženje</w:t>
      </w:r>
    </w:p>
    <w:p w:rsidRDefault="00BE7874" w:rsidP="00361811" w:rsidR="00BE7874" w:rsidRPr="00B860BD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ab/>
      </w:r>
      <w:r w:rsidRPr="00B860BD">
        <w:rPr>
          <w:rFonts w:hAnsi="Times New Roman" w:ascii="Times New Roman"/>
          <w:b/>
          <w:szCs w:val="24"/>
          <w:lang w:val="hr-HR"/>
        </w:rPr>
        <w:tab/>
      </w:r>
      <w:r w:rsidRPr="00B860BD">
        <w:rPr>
          <w:rFonts w:hAnsi="Times New Roman" w:ascii="Times New Roman"/>
          <w:b/>
          <w:szCs w:val="24"/>
          <w:lang w:val="hr-HR"/>
        </w:rPr>
        <w:tab/>
      </w:r>
    </w:p>
    <w:p w:rsidRDefault="002E0931" w:rsidP="00E70B55" w:rsidR="006673EB" w:rsidRPr="00B860BD">
      <w:pPr>
        <w:rPr>
          <w:rFonts w:hAnsi="Times New Roman" w:ascii="Times New Roman"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ab/>
      </w:r>
      <w:r w:rsidR="00877F27" w:rsidRPr="00B860BD">
        <w:rPr>
          <w:rFonts w:hAnsi="Times New Roman" w:ascii="Times New Roman"/>
          <w:szCs w:val="24"/>
          <w:lang w:val="hr-HR"/>
        </w:rPr>
        <w:t xml:space="preserve">Ovaj sud je dana </w:t>
      </w:r>
      <w:r w:rsidR="00B860BD" w:rsidRPr="00B860BD">
        <w:rPr>
          <w:rFonts w:hAnsi="Times New Roman" w:ascii="Times New Roman"/>
          <w:szCs w:val="24"/>
          <w:lang w:val="hr-HR"/>
        </w:rPr>
        <w:t>27. ožujk</w:t>
      </w:r>
      <w:r w:rsidR="00C32C40" w:rsidRPr="00B860BD">
        <w:rPr>
          <w:rFonts w:hAnsi="Times New Roman" w:ascii="Times New Roman"/>
          <w:szCs w:val="24"/>
          <w:lang w:val="hr-HR"/>
        </w:rPr>
        <w:t>a</w:t>
      </w:r>
      <w:r w:rsidR="00877F27" w:rsidRPr="00B860BD">
        <w:rPr>
          <w:rFonts w:hAnsi="Times New Roman" w:ascii="Times New Roman"/>
          <w:szCs w:val="24"/>
          <w:lang w:val="hr-HR"/>
        </w:rPr>
        <w:t xml:space="preserve"> 201</w:t>
      </w:r>
      <w:r w:rsidR="00B860BD" w:rsidRPr="00B860BD">
        <w:rPr>
          <w:rFonts w:hAnsi="Times New Roman" w:ascii="Times New Roman"/>
          <w:szCs w:val="24"/>
          <w:lang w:val="hr-HR"/>
        </w:rPr>
        <w:t>7</w:t>
      </w:r>
      <w:r w:rsidR="009D5ACB" w:rsidRPr="00B860BD">
        <w:rPr>
          <w:rFonts w:hAnsi="Times New Roman" w:ascii="Times New Roman"/>
          <w:szCs w:val="24"/>
          <w:lang w:val="hr-HR"/>
        </w:rPr>
        <w:t xml:space="preserve">. godine zaprimio prijedlog </w:t>
      </w:r>
      <w:r w:rsidR="0071646D" w:rsidRPr="00B860BD">
        <w:rPr>
          <w:rFonts w:hAnsi="Times New Roman" w:ascii="Times New Roman"/>
          <w:szCs w:val="24"/>
          <w:lang w:val="hr-HR"/>
        </w:rPr>
        <w:t>FINA Regionalni centar Split,</w:t>
      </w:r>
      <w:r w:rsidR="00DF3C36" w:rsidRPr="00B860BD">
        <w:rPr>
          <w:rFonts w:hAnsi="Times New Roman" w:ascii="Times New Roman"/>
          <w:szCs w:val="24"/>
        </w:rPr>
        <w:t xml:space="preserve"> </w:t>
      </w:r>
      <w:r w:rsidR="00DF3C36" w:rsidRPr="00B860BD">
        <w:rPr>
          <w:rFonts w:hAnsi="Times New Roman" w:ascii="Times New Roman"/>
          <w:szCs w:val="24"/>
          <w:lang w:val="hr-HR"/>
        </w:rPr>
        <w:t>Podružnica Dubrovnik</w:t>
      </w:r>
      <w:r w:rsidR="0071646D" w:rsidRPr="00B860BD">
        <w:rPr>
          <w:rFonts w:hAnsi="Times New Roman" w:ascii="Times New Roman"/>
          <w:szCs w:val="24"/>
          <w:lang w:val="hr-HR"/>
        </w:rPr>
        <w:t xml:space="preserve"> za provedbom skraćenog stečajnog postupka nad dužnikom </w:t>
      </w:r>
      <w:r w:rsidR="00B860BD" w:rsidRPr="00B860BD">
        <w:rPr>
          <w:rFonts w:hAnsi="Times New Roman" w:ascii="Times New Roman"/>
          <w:szCs w:val="24"/>
          <w:lang w:val="hr-HR"/>
        </w:rPr>
        <w:t>SRHOJ NEKRETNINE d.o.o., Alberta Hallera 1, 20 0000 Dubrovnik, OIB: 95858527870</w:t>
      </w:r>
      <w:r w:rsidR="006673EB" w:rsidRPr="00B860BD">
        <w:rPr>
          <w:rFonts w:hAnsi="Times New Roman" w:ascii="Times New Roman"/>
          <w:szCs w:val="24"/>
          <w:lang w:val="hr-HR"/>
        </w:rPr>
        <w:t>.</w:t>
      </w:r>
    </w:p>
    <w:p w:rsidRDefault="00C32C40" w:rsidP="00E70B55" w:rsidR="00C32C40" w:rsidRPr="00B860BD">
      <w:pPr>
        <w:rPr>
          <w:rFonts w:hAnsi="Times New Roman" w:ascii="Times New Roman"/>
          <w:szCs w:val="24"/>
          <w:lang w:val="hr-HR"/>
        </w:rPr>
      </w:pPr>
    </w:p>
    <w:p w:rsidRDefault="00C32C40" w:rsidP="00C32C40" w:rsidR="00C32C40" w:rsidRPr="00B860BD">
      <w:pPr>
        <w:ind w:firstLine="720"/>
        <w:rPr>
          <w:rFonts w:hAnsi="Times New Roman" w:ascii="Times New Roman"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>Temeljem odredbe čl. 428. Stečajnog zakona (Narodne novine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C32C40" w:rsidP="00C32C40" w:rsidR="00C32C40" w:rsidRPr="00B860BD">
      <w:pPr>
        <w:ind w:firstLine="720"/>
        <w:rPr>
          <w:rFonts w:hAnsi="Times New Roman" w:ascii="Times New Roman"/>
          <w:szCs w:val="24"/>
          <w:lang w:val="hr-HR"/>
        </w:rPr>
      </w:pPr>
    </w:p>
    <w:p w:rsidRDefault="00C9642E" w:rsidP="00C9642E" w:rsidR="00C9642E" w:rsidRPr="00B860BD">
      <w:pPr>
        <w:ind w:firstLine="720"/>
        <w:rPr>
          <w:rFonts w:hAnsi="Times New Roman" w:ascii="Times New Roman"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 xml:space="preserve">Kako iz izvatka iz sudskog registra za dužnika proizlazi da društvo dužnika izbrisano iz sudskog registra, ovaj sud zaključuje da nisu kumulativno ispunjene </w:t>
      </w:r>
      <w:r w:rsidRPr="00B860BD">
        <w:rPr>
          <w:rFonts w:hAnsi="Times New Roman" w:ascii="Times New Roman"/>
          <w:szCs w:val="24"/>
          <w:lang w:val="hr-HR"/>
        </w:rPr>
        <w:lastRenderedPageBreak/>
        <w:t>pretpostavke iz čl. 428. SZ-a za pokretanje skraćenog stečajnog postupka (jer je utvrdio da su ispunjene pretpostavke za pokretanje drugog postupka radi brisanja iz sudskoga registra), radi čega je odlučeno kao u izreci ovog rješenja.</w:t>
      </w:r>
      <w:r w:rsidR="00FF7514" w:rsidRPr="00B860BD">
        <w:rPr>
          <w:rFonts w:hAnsi="Times New Roman" w:ascii="Times New Roman"/>
          <w:szCs w:val="24"/>
          <w:lang w:val="hr-HR"/>
        </w:rPr>
        <w:tab/>
      </w:r>
      <w:r w:rsidRPr="00B860BD">
        <w:rPr>
          <w:rFonts w:hAnsi="Times New Roman" w:ascii="Times New Roman"/>
          <w:szCs w:val="24"/>
          <w:lang w:val="hr-HR"/>
        </w:rPr>
        <w:t xml:space="preserve"> </w:t>
      </w:r>
    </w:p>
    <w:p w:rsidRDefault="00C9642E" w:rsidP="00FF7514" w:rsidR="003B5FDA" w:rsidRPr="00B860BD">
      <w:pPr>
        <w:rPr>
          <w:rFonts w:hAnsi="Times New Roman" w:ascii="Times New Roman"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ab/>
      </w:r>
    </w:p>
    <w:p w:rsidRDefault="003B5FDA" w:rsidP="003B5FDA" w:rsidR="003B5FDA" w:rsidRPr="00B860BD">
      <w:pPr>
        <w:rPr>
          <w:rFonts w:hAnsi="Times New Roman" w:ascii="Times New Roman"/>
          <w:szCs w:val="24"/>
          <w:lang w:val="hr-HR"/>
        </w:rPr>
      </w:pPr>
    </w:p>
    <w:p w:rsidRDefault="003266A5" w:rsidP="00FA0A8D" w:rsidR="003266A5" w:rsidRPr="00B860BD">
      <w:pPr>
        <w:jc w:val="center"/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B860BD" w:rsidRPr="00B860BD">
        <w:rPr>
          <w:rFonts w:hAnsi="Times New Roman" w:ascii="Times New Roman"/>
          <w:b/>
          <w:szCs w:val="24"/>
          <w:lang w:val="hr-HR"/>
        </w:rPr>
        <w:t>20</w:t>
      </w:r>
      <w:r w:rsidR="00474201" w:rsidRPr="00B860BD">
        <w:rPr>
          <w:rFonts w:hAnsi="Times New Roman" w:ascii="Times New Roman"/>
          <w:b/>
          <w:szCs w:val="24"/>
          <w:lang w:val="hr-HR"/>
        </w:rPr>
        <w:t xml:space="preserve">. </w:t>
      </w:r>
      <w:r w:rsidR="00B860BD" w:rsidRPr="00B860BD">
        <w:rPr>
          <w:rFonts w:hAnsi="Times New Roman" w:ascii="Times New Roman"/>
          <w:b/>
          <w:szCs w:val="24"/>
          <w:lang w:val="hr-HR"/>
        </w:rPr>
        <w:t>srpnj</w:t>
      </w:r>
      <w:r w:rsidR="00292935" w:rsidRPr="00B860BD">
        <w:rPr>
          <w:rFonts w:hAnsi="Times New Roman" w:ascii="Times New Roman"/>
          <w:b/>
          <w:szCs w:val="24"/>
          <w:lang w:val="hr-HR"/>
        </w:rPr>
        <w:t>a</w:t>
      </w:r>
      <w:r w:rsidR="00845A60" w:rsidRPr="00B860BD">
        <w:rPr>
          <w:rFonts w:hAnsi="Times New Roman" w:ascii="Times New Roman"/>
          <w:b/>
          <w:szCs w:val="24"/>
          <w:lang w:val="hr-HR"/>
        </w:rPr>
        <w:t xml:space="preserve"> </w:t>
      </w:r>
      <w:r w:rsidR="009D5ACB" w:rsidRPr="00B860BD">
        <w:rPr>
          <w:rFonts w:hAnsi="Times New Roman" w:ascii="Times New Roman"/>
          <w:b/>
          <w:szCs w:val="24"/>
          <w:lang w:val="hr-HR"/>
        </w:rPr>
        <w:t xml:space="preserve"> 201</w:t>
      </w:r>
      <w:r w:rsidR="00B860BD" w:rsidRPr="00B860BD">
        <w:rPr>
          <w:rFonts w:hAnsi="Times New Roman" w:ascii="Times New Roman"/>
          <w:b/>
          <w:szCs w:val="24"/>
          <w:lang w:val="hr-HR"/>
        </w:rPr>
        <w:t>7</w:t>
      </w:r>
      <w:r w:rsidR="009D5ACB" w:rsidRPr="00B860BD">
        <w:rPr>
          <w:rFonts w:hAnsi="Times New Roman" w:ascii="Times New Roman"/>
          <w:b/>
          <w:szCs w:val="24"/>
          <w:lang w:val="hr-HR"/>
        </w:rPr>
        <w:t>. godine</w:t>
      </w:r>
    </w:p>
    <w:p w:rsidRDefault="00B82331" w:rsidP="00CE3EB4" w:rsidR="00B82331">
      <w:pPr>
        <w:rPr>
          <w:rFonts w:hAnsi="Times New Roman" w:ascii="Times New Roman"/>
          <w:szCs w:val="24"/>
          <w:lang w:val="hr-HR"/>
        </w:rPr>
      </w:pPr>
    </w:p>
    <w:p w:rsidRDefault="00B860BD" w:rsidP="00CE3EB4" w:rsidR="00B860BD" w:rsidRPr="00B860BD">
      <w:pPr>
        <w:rPr>
          <w:rFonts w:hAnsi="Times New Roman" w:ascii="Times New Roman"/>
          <w:szCs w:val="24"/>
          <w:lang w:val="hr-HR"/>
        </w:rPr>
      </w:pPr>
    </w:p>
    <w:p w:rsidRDefault="00CE3EB4" w:rsidP="00361811" w:rsidR="003266A5" w:rsidRPr="00B860BD">
      <w:pPr>
        <w:jc w:val="left"/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 xml:space="preserve"> </w:t>
      </w:r>
      <w:r w:rsidRPr="00B860BD">
        <w:rPr>
          <w:rFonts w:hAnsi="Times New Roman" w:ascii="Times New Roman"/>
          <w:szCs w:val="24"/>
          <w:lang w:val="hr-HR"/>
        </w:rPr>
        <w:tab/>
      </w:r>
      <w:r w:rsidR="003266A5" w:rsidRPr="00B860BD">
        <w:rPr>
          <w:rFonts w:hAnsi="Times New Roman" w:ascii="Times New Roman"/>
          <w:szCs w:val="24"/>
          <w:lang w:val="hr-HR"/>
        </w:rPr>
        <w:tab/>
      </w:r>
      <w:r w:rsidR="00B82331" w:rsidRPr="00B860BD">
        <w:rPr>
          <w:rFonts w:hAnsi="Times New Roman" w:ascii="Times New Roman"/>
          <w:szCs w:val="24"/>
          <w:lang w:val="hr-HR"/>
        </w:rPr>
        <w:tab/>
      </w:r>
      <w:r w:rsidR="003266A5" w:rsidRPr="00B860BD">
        <w:rPr>
          <w:rFonts w:hAnsi="Times New Roman" w:ascii="Times New Roman"/>
          <w:szCs w:val="24"/>
          <w:lang w:val="hr-HR"/>
        </w:rPr>
        <w:tab/>
      </w:r>
      <w:r w:rsidR="003266A5" w:rsidRPr="00B860BD">
        <w:rPr>
          <w:rFonts w:hAnsi="Times New Roman" w:ascii="Times New Roman"/>
          <w:szCs w:val="24"/>
          <w:lang w:val="hr-HR"/>
        </w:rPr>
        <w:tab/>
      </w:r>
      <w:r w:rsidR="00361811" w:rsidRPr="00B860BD">
        <w:rPr>
          <w:rFonts w:hAnsi="Times New Roman" w:ascii="Times New Roman"/>
          <w:szCs w:val="24"/>
          <w:lang w:val="hr-HR"/>
        </w:rPr>
        <w:tab/>
      </w:r>
      <w:r w:rsidR="00361811" w:rsidRPr="00B860BD">
        <w:rPr>
          <w:rFonts w:hAnsi="Times New Roman" w:ascii="Times New Roman"/>
          <w:szCs w:val="24"/>
          <w:lang w:val="hr-HR"/>
        </w:rPr>
        <w:tab/>
      </w:r>
      <w:r w:rsidR="00361811" w:rsidRPr="00B860BD">
        <w:rPr>
          <w:rFonts w:hAnsi="Times New Roman" w:ascii="Times New Roman"/>
          <w:b/>
          <w:szCs w:val="24"/>
          <w:lang w:val="hr-HR"/>
        </w:rPr>
        <w:t>S</w:t>
      </w:r>
      <w:r w:rsidR="009D5ACB" w:rsidRPr="00B860BD">
        <w:rPr>
          <w:rFonts w:hAnsi="Times New Roman" w:ascii="Times New Roman"/>
          <w:b/>
          <w:szCs w:val="24"/>
          <w:lang w:val="hr-HR"/>
        </w:rPr>
        <w:t>tečajni sudac</w:t>
      </w:r>
      <w:r w:rsidR="00361811" w:rsidRPr="00B860BD">
        <w:rPr>
          <w:rFonts w:hAnsi="Times New Roman" w:ascii="Times New Roman"/>
          <w:b/>
          <w:szCs w:val="24"/>
          <w:lang w:val="hr-HR"/>
        </w:rPr>
        <w:t>:</w:t>
      </w:r>
      <w:r w:rsidR="003266A5" w:rsidRPr="00B860BD">
        <w:rPr>
          <w:rFonts w:hAnsi="Times New Roman" w:ascii="Times New Roman"/>
          <w:b/>
          <w:szCs w:val="24"/>
          <w:lang w:val="hr-HR"/>
        </w:rPr>
        <w:br/>
      </w:r>
      <w:r w:rsidR="00B82331" w:rsidRPr="00B860BD">
        <w:rPr>
          <w:rFonts w:hAnsi="Times New Roman" w:ascii="Times New Roman"/>
          <w:b/>
          <w:szCs w:val="24"/>
          <w:lang w:val="hr-HR"/>
        </w:rPr>
        <w:tab/>
      </w:r>
    </w:p>
    <w:p w:rsidRDefault="003266A5" w:rsidR="003266A5" w:rsidRPr="00B860BD">
      <w:pPr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ab/>
      </w:r>
      <w:r w:rsidR="00B82331" w:rsidRPr="00B860BD">
        <w:rPr>
          <w:rFonts w:hAnsi="Times New Roman" w:ascii="Times New Roman"/>
          <w:b/>
          <w:szCs w:val="24"/>
          <w:lang w:val="hr-HR"/>
        </w:rPr>
        <w:tab/>
      </w:r>
      <w:r w:rsidRPr="00B860BD">
        <w:rPr>
          <w:rFonts w:hAnsi="Times New Roman" w:ascii="Times New Roman"/>
          <w:b/>
          <w:szCs w:val="24"/>
          <w:lang w:val="hr-HR"/>
        </w:rPr>
        <w:tab/>
      </w:r>
      <w:r w:rsidRPr="00B860BD">
        <w:rPr>
          <w:rFonts w:hAnsi="Times New Roman" w:ascii="Times New Roman"/>
          <w:b/>
          <w:szCs w:val="24"/>
          <w:lang w:val="hr-HR"/>
        </w:rPr>
        <w:tab/>
      </w:r>
      <w:r w:rsidRPr="00B860BD">
        <w:rPr>
          <w:rFonts w:hAnsi="Times New Roman" w:ascii="Times New Roman"/>
          <w:b/>
          <w:szCs w:val="24"/>
          <w:lang w:val="hr-HR"/>
        </w:rPr>
        <w:tab/>
      </w:r>
      <w:r w:rsidRPr="00B860BD">
        <w:rPr>
          <w:rFonts w:hAnsi="Times New Roman" w:ascii="Times New Roman"/>
          <w:b/>
          <w:szCs w:val="24"/>
          <w:lang w:val="hr-HR"/>
        </w:rPr>
        <w:tab/>
      </w:r>
      <w:r w:rsidRPr="00B860BD">
        <w:rPr>
          <w:rFonts w:hAnsi="Times New Roman" w:ascii="Times New Roman"/>
          <w:b/>
          <w:szCs w:val="24"/>
          <w:lang w:val="hr-HR"/>
        </w:rPr>
        <w:tab/>
      </w:r>
      <w:r w:rsidR="00D64552" w:rsidRPr="00B860BD">
        <w:rPr>
          <w:rFonts w:hAnsi="Times New Roman" w:ascii="Times New Roman"/>
          <w:b/>
          <w:szCs w:val="24"/>
          <w:lang w:val="hr-HR"/>
        </w:rPr>
        <w:t>Katarina F</w:t>
      </w:r>
      <w:r w:rsidR="00317610" w:rsidRPr="00B860BD">
        <w:rPr>
          <w:rFonts w:hAnsi="Times New Roman" w:ascii="Times New Roman"/>
          <w:b/>
          <w:szCs w:val="24"/>
          <w:lang w:val="hr-HR"/>
        </w:rPr>
        <w:t>ranković</w:t>
      </w:r>
      <w:r w:rsidR="00B64771" w:rsidRPr="00B860BD">
        <w:rPr>
          <w:rFonts w:hAnsi="Times New Roman" w:ascii="Times New Roman"/>
          <w:b/>
          <w:szCs w:val="24"/>
          <w:lang w:val="hr-HR"/>
        </w:rPr>
        <w:t xml:space="preserve"> </w:t>
      </w:r>
    </w:p>
    <w:p w:rsidRDefault="00BE18EF" w:rsidR="00BE18EF" w:rsidRPr="00B860BD">
      <w:pPr>
        <w:rPr>
          <w:rFonts w:hAnsi="Times New Roman" w:ascii="Times New Roman"/>
          <w:b/>
          <w:szCs w:val="24"/>
          <w:lang w:val="hr-HR"/>
        </w:rPr>
      </w:pPr>
    </w:p>
    <w:p w:rsidRDefault="00373C55" w:rsidR="00373C55" w:rsidRPr="00B860BD">
      <w:pPr>
        <w:rPr>
          <w:rFonts w:hAnsi="Times New Roman" w:ascii="Times New Roman"/>
          <w:b/>
          <w:szCs w:val="24"/>
          <w:lang w:val="hr-HR"/>
        </w:rPr>
      </w:pPr>
    </w:p>
    <w:p w:rsidRDefault="00C9642E" w:rsidR="00C9642E" w:rsidRPr="00B860BD">
      <w:pPr>
        <w:rPr>
          <w:rFonts w:hAnsi="Times New Roman" w:ascii="Times New Roman"/>
          <w:b/>
          <w:szCs w:val="24"/>
          <w:lang w:val="hr-HR"/>
        </w:rPr>
      </w:pPr>
    </w:p>
    <w:p w:rsidRDefault="00C9642E" w:rsidR="00C9642E" w:rsidRPr="00B860BD">
      <w:pPr>
        <w:rPr>
          <w:rFonts w:hAnsi="Times New Roman" w:ascii="Times New Roman"/>
          <w:b/>
          <w:szCs w:val="24"/>
          <w:lang w:val="hr-HR"/>
        </w:rPr>
      </w:pPr>
    </w:p>
    <w:p w:rsidRDefault="003266A5" w:rsidR="00361811" w:rsidRPr="00B860BD">
      <w:pPr>
        <w:rPr>
          <w:rFonts w:hAnsi="Times New Roman" w:ascii="Times New Roman"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>UPUTA O PRAVNOM LIJEKU:</w:t>
      </w:r>
      <w:r w:rsidRPr="00B860BD">
        <w:rPr>
          <w:rFonts w:hAnsi="Times New Roman" w:ascii="Times New Roman"/>
          <w:szCs w:val="24"/>
          <w:lang w:val="hr-HR"/>
        </w:rPr>
        <w:t xml:space="preserve"> </w:t>
      </w:r>
    </w:p>
    <w:p w:rsidRDefault="003266A5" w:rsidR="003266A5" w:rsidRPr="00B860BD">
      <w:pPr>
        <w:rPr>
          <w:rFonts w:hAnsi="Times New Roman" w:ascii="Times New Roman"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>Protiv ovog rješenja</w:t>
      </w:r>
      <w:r w:rsidR="00D26AC1" w:rsidRPr="00B860BD">
        <w:rPr>
          <w:rFonts w:hAnsi="Times New Roman" w:ascii="Times New Roman"/>
          <w:szCs w:val="24"/>
          <w:lang w:val="hr-HR"/>
        </w:rPr>
        <w:t xml:space="preserve"> </w:t>
      </w:r>
      <w:r w:rsidRPr="00B860BD">
        <w:rPr>
          <w:rFonts w:hAnsi="Times New Roman" w:ascii="Times New Roman"/>
          <w:szCs w:val="24"/>
          <w:lang w:val="hr-HR"/>
        </w:rPr>
        <w:t>dopušteno je izjaviti žalbu Visokom Trgovačkom sudu Republike Hrvatske u Zagrebu putem ovog suda u tri istovjetna primjerka u roku od 8 dana od dana dostave ovog rješenja.</w:t>
      </w:r>
    </w:p>
    <w:p w:rsidRDefault="00B82331" w:rsidR="00B82331">
      <w:pPr>
        <w:rPr>
          <w:rFonts w:hAnsi="Times New Roman" w:ascii="Times New Roman"/>
          <w:szCs w:val="24"/>
          <w:lang w:val="hr-HR"/>
        </w:rPr>
      </w:pPr>
    </w:p>
    <w:p w:rsidRDefault="00B860BD" w:rsidR="00B860BD" w:rsidRPr="00B860BD">
      <w:pPr>
        <w:rPr>
          <w:rFonts w:hAnsi="Times New Roman" w:ascii="Times New Roman"/>
          <w:szCs w:val="24"/>
          <w:lang w:val="hr-HR"/>
        </w:rPr>
      </w:pPr>
    </w:p>
    <w:p w:rsidRDefault="003266A5" w:rsidP="00292935" w:rsidR="00292935" w:rsidRPr="00B860BD">
      <w:pPr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>DN-a:</w:t>
      </w:r>
    </w:p>
    <w:p w:rsidRDefault="00B860BD" w:rsidP="00292935" w:rsidR="00292935" w:rsidRPr="00B860BD">
      <w:pPr>
        <w:rPr>
          <w:rFonts w:hAnsi="Times New Roman" w:ascii="Times New Roman"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>-Predlagatelju</w:t>
      </w:r>
    </w:p>
    <w:p w:rsidRDefault="00292935" w:rsidP="00292935" w:rsidR="00E23197" w:rsidRPr="00B860BD">
      <w:pPr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>-</w:t>
      </w:r>
      <w:r w:rsidR="00B860BD" w:rsidRPr="00B860BD">
        <w:rPr>
          <w:rFonts w:hAnsi="Times New Roman" w:ascii="Times New Roman"/>
          <w:szCs w:val="24"/>
          <w:lang w:val="hr-HR"/>
        </w:rPr>
        <w:t xml:space="preserve">mrežna stranica </w:t>
      </w:r>
      <w:r w:rsidRPr="00B860BD">
        <w:rPr>
          <w:rFonts w:hAnsi="Times New Roman" w:ascii="Times New Roman"/>
          <w:szCs w:val="24"/>
          <w:lang w:val="hr-HR"/>
        </w:rPr>
        <w:t>e-oglasna ploča</w:t>
      </w:r>
      <w:r w:rsidR="00317610" w:rsidRPr="00B860BD">
        <w:rPr>
          <w:rFonts w:hAnsi="Times New Roman" w:ascii="Times New Roman"/>
          <w:szCs w:val="24"/>
          <w:lang w:val="hr-HR"/>
        </w:rPr>
        <w:t xml:space="preserve"> </w:t>
      </w:r>
      <w:r w:rsidR="00B860BD" w:rsidRPr="00B860BD">
        <w:rPr>
          <w:rFonts w:hAnsi="Times New Roman" w:ascii="Times New Roman"/>
          <w:szCs w:val="24"/>
          <w:lang w:val="hr-HR"/>
        </w:rPr>
        <w:t>suda</w:t>
      </w:r>
    </w:p>
    <w:sectPr w:rsidSect="00D40255" w:rsidR="00E23197" w:rsidRPr="00B860BD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014" w:rsidR="009F4014">
      <w:r>
        <w:separator/>
      </w:r>
    </w:p>
  </w:endnote>
  <w:endnote w:id="0" w:type="continuationSeparator">
    <w:p w:rsidRDefault="009F4014" w:rsidR="009F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014" w:rsidR="009F4014">
      <w:r>
        <w:separator/>
      </w:r>
    </w:p>
  </w:footnote>
  <w:footnote w:id="0" w:type="continuationSeparator">
    <w:p w:rsidRDefault="009F4014" w:rsidR="009F4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2D2ED3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B860BD">
      <w:rPr>
        <w:rFonts w:hAnsi="Book Antiqua" w:ascii="Book Antiqua"/>
        <w:b/>
        <w:sz w:val="22"/>
        <w:szCs w:val="22"/>
        <w:lang w:val="hr-HR"/>
      </w:rPr>
      <w:t>438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B860BD">
      <w:rPr>
        <w:rFonts w:hAnsi="Book Antiqua" w:ascii="Book Antiqua"/>
        <w:b/>
        <w:sz w:val="22"/>
        <w:szCs w:val="22"/>
        <w:lang w:val="hr-HR"/>
      </w:rPr>
      <w:t>7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D2ED3"/>
    <w:rsid w:val="002E0931"/>
    <w:rsid w:val="002E1F20"/>
    <w:rsid w:val="002F073C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4146"/>
    <w:rsid w:val="006673EB"/>
    <w:rsid w:val="006B762F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92E4E"/>
    <w:rsid w:val="009D5ACB"/>
    <w:rsid w:val="009F4014"/>
    <w:rsid w:val="00A35C31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860BD"/>
    <w:rsid w:val="00B976A4"/>
    <w:rsid w:val="00BA2B09"/>
    <w:rsid w:val="00BB42EA"/>
    <w:rsid w:val="00BE18EF"/>
    <w:rsid w:val="00BE7874"/>
    <w:rsid w:val="00C228F1"/>
    <w:rsid w:val="00C32C40"/>
    <w:rsid w:val="00C41332"/>
    <w:rsid w:val="00C9642E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F3C36"/>
    <w:rsid w:val="00E23197"/>
    <w:rsid w:val="00E41902"/>
    <w:rsid w:val="00E70B55"/>
    <w:rsid w:val="00EE571B"/>
    <w:rsid w:val="00EE79F5"/>
    <w:rsid w:val="00F20EEC"/>
    <w:rsid w:val="00F31850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2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E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E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E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E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2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E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E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E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E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St-438/2017</izvorni_sadrzaj>
    <derivirana_varijabla naziv="DomainObject.Predmet.OznakaBroj_1">St-438/2017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SRHOJ NEKRETNINE d.o.o. za poslovanje nekretninama, građenje, trgovinu, turizam i usluge</izvorni_sadrzaj>
    <derivirana_varijabla naziv="DomainObject.Predmet.ProtustrankaFormated_1">  SRHOJ NEKRETNINE d.o.o. za poslovanje nekretninama, građenje, trgovinu, turizam i usluge</derivirana_varijabla>
  </DomainObject.Predmet.ProtustrankaFormated>
  <DomainObject.Predmet.ProtustrankaFormatedOIB>
    <izvorni_sadrzaj>  SRHOJ NEKRETNINE d.o.o. za poslovanje nekretninama, građenje, trgovinu, turizam i usluge, OIB 95858527870</izvorni_sadrzaj>
    <derivirana_varijabla naziv="DomainObject.Predmet.ProtustrankaFormatedOIB_1">  SRHOJ NEKRETNINE d.o.o. za poslovanje nekretninama, građenje, trgovinu, turizam i usluge, OIB 95858527870</derivirana_varijabla>
  </DomainObject.Predmet.ProtustrankaFormatedOIB>
  <DomainObject.Predmet.ProtustrankaFormatedWithAdress>
    <izvorni_sadrzaj> SRHOJ NEKRETNINE d.o.o. za poslovanje nekretninama, građenje, trgovinu, turizam i usluge, Alberta Hallera 1, 20000 Dubrovnik</izvorni_sadrzaj>
    <derivirana_varijabla naziv="DomainObject.Predmet.ProtustrankaFormatedWithAdress_1"> SRHOJ NEKRETNINE d.o.o. za poslovanje nekretninama, građenje, trgovinu, turizam i usluge, Alberta Hallera 1, 20000 Dubrovnik</derivirana_varijabla>
  </DomainObject.Predmet.ProtustrankaFormatedWithAdress>
  <DomainObject.Predmet.ProtustrankaFormatedWithAdressOIB>
    <izvorni_sadrzaj> SRHOJ NEKRETNINE d.o.o. za poslovanje nekretninama, građenje, trgovinu, turizam i usluge, OIB 95858527870, Alberta Hallera 1, 20000 Dubrovnik</izvorni_sadrzaj>
    <derivirana_varijabla naziv="DomainObject.Predmet.ProtustrankaFormatedWithAdressOIB_1"> SRHOJ NEKRETNINE d.o.o. za poslovanje nekretninama, građenje, trgovinu, turizam i usluge, OIB 95858527870, Alberta Hallera 1, 20000 Dubrovnik</derivirana_varijabla>
  </DomainObject.Predmet.ProtustrankaFormatedWithAdressOIB>
  <DomainObject.Predmet.ProtustrankaWithAdress>
    <izvorni_sadrzaj>SRHOJ NEKRETNINE d.o.o. za poslovanje nekretninama, građenje, trgovinu, turizam i usluge Alberta Hallera 1, 20000 Dubrovnik</izvorni_sadrzaj>
    <derivirana_varijabla naziv="DomainObject.Predmet.ProtustrankaWithAdress_1">SRHOJ NEKRETNINE d.o.o. za poslovanje nekretninama, građenje, trgovinu, turizam i usluge Alberta Hallera 1, 20000 Dubrovnik</derivirana_varijabla>
  </DomainObject.Predmet.ProtustrankaWithAdress>
  <DomainObject.Predmet.ProtustrankaWithAdressOIB>
    <izvorni_sadrzaj>SRHOJ NEKRETNINE d.o.o. za poslovanje nekretninama, građenje, trgovinu, turizam i usluge, OIB 95858527870, Alberta Hallera 1, 20000 Dubrovnik</izvorni_sadrzaj>
    <derivirana_varijabla naziv="DomainObject.Predmet.ProtustrankaWithAdressOIB_1">SRHOJ NEKRETNINE d.o.o. za poslovanje nekretninama, građenje, trgovinu, turizam i usluge, OIB 95858527870, Alberta Hallera 1, 20000 Dubrovnik</derivirana_varijabla>
  </DomainObject.Predmet.ProtustrankaWithAdressOIB>
  <DomainObject.Predmet.ProtustrankaNazivFormated>
    <izvorni_sadrzaj>SRHOJ NEKRETNINE d.o.o. za poslovanje nekretninama, građenje, trgovinu, turizam i usluge</izvorni_sadrzaj>
    <derivirana_varijabla naziv="DomainObject.Predmet.ProtustrankaNazivFormated_1">SRHOJ NEKRETNINE d.o.o. za poslovanje nekretninama, građenje, trgovinu, turizam i usluge</derivirana_varijabla>
  </DomainObject.Predmet.ProtustrankaNazivFormated>
  <DomainObject.Predmet.ProtustrankaNazivFormatedOIB>
    <izvorni_sadrzaj>SRHOJ NEKRETNINE d.o.o. za poslovanje nekretninama, građenje, trgovinu, turizam i usluge, OIB 95858527870</izvorni_sadrzaj>
    <derivirana_varijabla naziv="DomainObject.Predmet.ProtustrankaNazivFormatedOIB_1">SRHOJ NEKRETNINE d.o.o. za poslovanje nekretninama, građenje, trgovinu, turizam i usluge, OIB 95858527870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24307.01</izvorni_sadrzaj>
    <derivirana_varijabla naziv="DomainObject.Predmet.TrenutnaVrijednost_1">24307.01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SRHOJ NEKRETNINE d.o.o. za poslovanje nekretninama, građenje, trgovinu, turizam i usluge</item>
    </izvorni_sadrzaj>
    <derivirana_varijabla naziv="DomainObject.Predmet.ProtuStrankaListFormated_1">
      <item>SRHOJ NEKRETNINE d.o.o. za poslovanje nekretninama, građenje, trgovinu, turizam i usluge</item>
    </derivirana_varijabla>
  </DomainObject.Predmet.ProtuStrankaListFormated>
  <DomainObject.Predmet.ProtuStrankaListFormatedOIB>
    <izvorni_sadrzaj>
      <item>SRHOJ NEKRETNINE d.o.o. za poslovanje nekretninama, građenje, trgovinu, turizam i usluge, OIB 95858527870</item>
    </izvorni_sadrzaj>
    <derivirana_varijabla naziv="DomainObject.Predmet.ProtuStrankaListFormatedOIB_1">
      <item>SRHOJ NEKRETNINE d.o.o. za poslovanje nekretninama, građenje, trgovinu, turizam i usluge, OIB 95858527870</item>
    </derivirana_varijabla>
  </DomainObject.Predmet.ProtuStrankaListFormatedOIB>
  <DomainObject.Predmet.ProtuStrankaListFormatedWithAdress>
    <izvorni_sadrzaj>
      <item>SRHOJ NEKRETNINE d.o.o. za poslovanje nekretninama, građenje, trgovinu, turizam i usluge, Alberta Hallera 1, 20000 Dubrovnik</item>
    </izvorni_sadrzaj>
    <derivirana_varijabla naziv="DomainObject.Predmet.ProtuStrankaListFormatedWithAdress_1">
      <item>SRHOJ NEKRETNINE d.o.o. za poslovanje nekretninama, građenje, trgovinu, turizam i usluge, Alberta Hallera 1, 20000 Dubrovnik</item>
    </derivirana_varijabla>
  </DomainObject.Predmet.ProtuStrankaListFormatedWithAdress>
  <DomainObject.Predmet.ProtuStrankaListFormatedWithAdressOIB>
    <izvorni_sadrzaj>
      <item>SRHOJ NEKRETNINE d.o.o. za poslovanje nekretninama, građenje, trgovinu, turizam i usluge, OIB 95858527870, Alberta Hallera 1, 20000 Dubrovnik</item>
    </izvorni_sadrzaj>
    <derivirana_varijabla naziv="DomainObject.Predmet.ProtuStrankaListFormatedWithAdressOIB_1">
      <item>SRHOJ NEKRETNINE d.o.o. za poslovanje nekretninama, građenje, trgovinu, turizam i usluge, OIB 95858527870, Alberta Hallera 1, 20000 Dubrovnik</item>
    </derivirana_varijabla>
  </DomainObject.Predmet.ProtuStrankaListFormatedWithAdressOIB>
  <DomainObject.Predmet.ProtuStrankaListNazivFormated>
    <izvorni_sadrzaj>
      <item>SRHOJ NEKRETNINE d.o.o. za poslovanje nekretninama, građenje, trgovinu, turizam i usluge</item>
    </izvorni_sadrzaj>
    <derivirana_varijabla naziv="DomainObject.Predmet.ProtuStrankaListNazivFormated_1">
      <item>SRHOJ NEKRETNINE d.o.o. za poslovanje nekretninama, građenje, trgovinu, turizam i usluge</item>
    </derivirana_varijabla>
  </DomainObject.Predmet.ProtuStrankaListNazivFormated>
  <DomainObject.Predmet.ProtuStrankaListNazivFormatedOIB>
    <izvorni_sadrzaj>
      <item>SRHOJ NEKRETNINE d.o.o. za poslovanje nekretninama, građenje, trgovinu, turizam i usluge, OIB 95858527870</item>
    </izvorni_sadrzaj>
    <derivirana_varijabla naziv="DomainObject.Predmet.ProtuStrankaListNazivFormatedOIB_1">
      <item>SRHOJ NEKRETNINE d.o.o. za poslovanje nekretninama, građenje, trgovinu, turizam i usluge, OIB 95858527870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SRHOJ NEKRETNINE d.o.o. za poslovanje nekretninama, građenje, trgovinu, turizam i usluge</izvorni_sadrzaj>
    <derivirana_varijabla naziv="DomainObject.Predmet.ProtustrankaIDrugi_1">SRHOJ NEKRETNINE d.o.o. za poslovanje nekretninama,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SRHOJ NEKRETNINE d.o.o. za poslovanje nekretninama, građenje, trgovinu, turizam i usluge, OIB 95858527870, Alberta Hallera 1, 20000 Dubrovnik</izvorni_sadrzaj>
    <derivirana_varijabla naziv="DomainObject.Predmet.ProtustrankaIDrugiAdressOIB_1">SRHOJ NEKRETNINE d.o.o. za poslovanje nekretninama, građenje, trgovinu, turizam i usluge, OIB 95858527870, Alberta Hallera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SRHOJ NEKRETNINE d.o.o. za poslovanje nekretninama, građenje, trgovinu, turizam i usluge</item>
    </izvorni_sadrzaj>
    <derivirana_varijabla naziv="DomainObject.Predmet.SudioniciListNaziv_1">
      <item>FINA, RC Split, Podružnica Dubrovnik</item>
      <item>SRHOJ NEKRETNINE d.o.o. za poslovanje nekretninama, građenje,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SRHOJ NEKRETNINE d.o.o. za poslovanje nekretninama, građenje, trgovinu, turizam i usluge, OIB 95858527870, Alberta Hallera 1,20000 Dubrovnik</item>
    </izvorni_sadrzaj>
    <derivirana_varijabla naziv="DomainObject.Predmet.SudioniciListAdressOIB_1">
      <item>FINA, RC Split, Podružnica Dubrovnik, OIB 85821130368, Vukovarska 2,20000 Dubrovnik</item>
      <item>SRHOJ NEKRETNINE d.o.o. za poslovanje nekretninama, građenje, trgovinu, turizam i usluge, OIB 95858527870, Alberta Hallera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95858527870</item>
    </izvorni_sadrzaj>
    <derivirana_varijabla naziv="DomainObject.Predmet.SudioniciListNazivOIB_1">
      <item>, OIB 85821130368</item>
      <item>, OIB 95858527870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C59CF-1F04-4D28-BAF1-169936BFB5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349</properties:Words>
  <properties:Characters>1972</properties:Characters>
  <properties:Lines>71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2017-07-20T10:06:00Z</dcterms:created>
  <dc:creator>OPCINSKI SUD DUBROVNIK</dc:creator>
  <cp:lastModifiedBy>Katarina Franković</cp:lastModifiedBy>
  <cp:lastPrinted>2017-07-20T10:06:00Z</cp:lastPrinted>
  <dcterms:modified xmlns:xsi="http://www.w3.org/2001/XMLSchema-instance" xsi:type="dcterms:W3CDTF">2017-07-20T10:09:00Z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