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f8ad" w14:paraId="19df8ad" w:rsidRDefault="006416BA" w:rsidR="006416BA" w:rsidRPr="00871D7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71D7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871D75">
      <w:pPr>
        <w:rPr>
          <w:rFonts w:hAnsi="Times New Roman" w:ascii="Times New Roman"/>
          <w:szCs w:val="24"/>
          <w:lang w:val="pl-PL"/>
        </w:rPr>
      </w:pPr>
    </w:p>
    <w:p w:rsidRDefault="00871D75" w:rsidP="00D27196" w:rsidR="00D27196" w:rsidRPr="00871D75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</w:t>
      </w:r>
      <w:r w:rsidR="00D27196" w:rsidRPr="00871D75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871D75">
      <w:pPr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TRGOVAČKI SUD U ZAGREBU</w:t>
      </w:r>
    </w:p>
    <w:p w:rsidRDefault="00871D75" w:rsidP="00D27196" w:rsidR="00D27196" w:rsidRPr="00871D75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D27196" w:rsidRPr="00871D7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D27196" w:rsidRPr="00871D75">
        <w:rPr>
          <w:rFonts w:hAnsi="Times New Roman" w:ascii="Times New Roman"/>
          <w:szCs w:val="24"/>
          <w:lang w:val="hr-HR"/>
        </w:rPr>
        <w:t>Amruševa</w:t>
      </w:r>
      <w:proofErr w:type="spellEnd"/>
      <w:r w:rsidR="00D27196" w:rsidRPr="00871D75">
        <w:rPr>
          <w:rFonts w:hAnsi="Times New Roman" w:ascii="Times New Roman"/>
          <w:szCs w:val="24"/>
          <w:lang w:val="hr-HR"/>
        </w:rPr>
        <w:t xml:space="preserve"> 2/II</w:t>
      </w:r>
      <w:r w:rsidR="00D27196" w:rsidRPr="00871D75">
        <w:rPr>
          <w:rFonts w:hAnsi="Times New Roman" w:ascii="Times New Roman"/>
          <w:szCs w:val="24"/>
          <w:lang w:val="hr-HR"/>
        </w:rPr>
        <w:tab/>
      </w:r>
      <w:r w:rsidR="00D27196" w:rsidRPr="00871D75">
        <w:rPr>
          <w:rFonts w:hAnsi="Times New Roman" w:ascii="Times New Roman"/>
          <w:szCs w:val="24"/>
          <w:lang w:val="hr-HR"/>
        </w:rPr>
        <w:tab/>
      </w:r>
      <w:r w:rsidR="00D27196" w:rsidRPr="00871D75">
        <w:rPr>
          <w:rFonts w:hAnsi="Times New Roman" w:ascii="Times New Roman"/>
          <w:szCs w:val="24"/>
          <w:lang w:val="pl-PL"/>
        </w:rPr>
        <w:tab/>
      </w:r>
      <w:r w:rsidR="00D27196" w:rsidRPr="00871D75">
        <w:rPr>
          <w:rFonts w:hAnsi="Times New Roman" w:ascii="Times New Roman"/>
          <w:szCs w:val="24"/>
          <w:lang w:val="pl-PL"/>
        </w:rPr>
        <w:tab/>
      </w:r>
      <w:r w:rsidR="00D27196" w:rsidRPr="00871D75">
        <w:rPr>
          <w:rFonts w:hAnsi="Times New Roman" w:ascii="Times New Roman"/>
          <w:szCs w:val="24"/>
          <w:lang w:val="pl-PL"/>
        </w:rPr>
        <w:tab/>
      </w:r>
      <w:r w:rsidR="00D27196" w:rsidRPr="00871D75">
        <w:rPr>
          <w:rFonts w:hAnsi="Times New Roman" w:ascii="Times New Roman"/>
          <w:szCs w:val="24"/>
          <w:lang w:val="pl-PL"/>
        </w:rPr>
        <w:tab/>
      </w:r>
      <w:r w:rsidR="00D27196" w:rsidRPr="00871D75">
        <w:rPr>
          <w:rFonts w:hAnsi="Times New Roman" w:ascii="Times New Roman"/>
          <w:szCs w:val="24"/>
          <w:lang w:val="pl-PL"/>
        </w:rPr>
        <w:tab/>
        <w:t>7</w:t>
      </w:r>
      <w:r w:rsidR="006416BA" w:rsidRPr="00871D75">
        <w:rPr>
          <w:rFonts w:hAnsi="Times New Roman" w:ascii="Times New Roman"/>
          <w:szCs w:val="24"/>
          <w:lang w:val="pl-PL"/>
        </w:rPr>
        <w:t>2</w:t>
      </w:r>
      <w:r w:rsidR="00D27196" w:rsidRPr="00871D75">
        <w:rPr>
          <w:rFonts w:hAnsi="Times New Roman" w:ascii="Times New Roman"/>
          <w:szCs w:val="24"/>
          <w:lang w:val="pl-PL"/>
        </w:rPr>
        <w:t xml:space="preserve"> St-</w:t>
      </w:r>
      <w:r w:rsidR="00AA248E" w:rsidRPr="00871D75">
        <w:rPr>
          <w:rFonts w:hAnsi="Times New Roman" w:ascii="Times New Roman"/>
          <w:szCs w:val="24"/>
          <w:lang w:val="pl-PL"/>
        </w:rPr>
        <w:t>1648</w:t>
      </w:r>
      <w:r w:rsidR="006416BA" w:rsidRPr="00871D75">
        <w:rPr>
          <w:rFonts w:hAnsi="Times New Roman" w:ascii="Times New Roman"/>
          <w:szCs w:val="24"/>
          <w:lang w:val="pl-PL"/>
        </w:rPr>
        <w:t>/1</w:t>
      </w:r>
      <w:r w:rsidR="000E2C51" w:rsidRPr="00871D75">
        <w:rPr>
          <w:rFonts w:hAnsi="Times New Roman" w:ascii="Times New Roman"/>
          <w:szCs w:val="24"/>
          <w:lang w:val="pl-PL"/>
        </w:rPr>
        <w:t>3</w:t>
      </w:r>
      <w:r w:rsidR="00AA248E" w:rsidRPr="00871D75">
        <w:rPr>
          <w:rFonts w:hAnsi="Times New Roman" w:ascii="Times New Roman"/>
          <w:szCs w:val="24"/>
          <w:lang w:val="pl-PL"/>
        </w:rPr>
        <w:t>-24</w:t>
      </w:r>
    </w:p>
    <w:p w:rsidRDefault="00D27196" w:rsidP="00D27196" w:rsidR="00D27196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871D75">
      <w:pPr>
        <w:jc w:val="center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871D75">
      <w:pPr>
        <w:jc w:val="center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871D75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871D75">
      <w:pPr>
        <w:jc w:val="both"/>
        <w:rPr>
          <w:rFonts w:hAnsi="Times New Roman" w:ascii="Times New Roman"/>
          <w:szCs w:val="24"/>
          <w:lang w:val="hr-HR"/>
        </w:rPr>
      </w:pPr>
      <w:r w:rsidRPr="00871D75">
        <w:rPr>
          <w:rFonts w:hAnsi="Times New Roman" w:ascii="Times New Roman"/>
          <w:szCs w:val="24"/>
          <w:lang w:val="pl-PL"/>
        </w:rPr>
        <w:tab/>
        <w:t>TRGOVAČKI SUD U ZAGREBU po sucu pojedincu Vesni Malenica kao stečajnom sucu u stečajnom postupku nad dužnikom</w:t>
      </w:r>
      <w:r w:rsidR="00871D75" w:rsidRPr="00871D75">
        <w:rPr>
          <w:rFonts w:hAnsi="Times New Roman" w:ascii="Times New Roman"/>
          <w:szCs w:val="24"/>
        </w:rPr>
        <w:t xml:space="preserve"> DEMUM-DTD d.o.o., Zagreb (Grad Zagreb), </w:t>
      </w:r>
      <w:proofErr w:type="spellStart"/>
      <w:r w:rsidR="00871D75" w:rsidRPr="00871D75">
        <w:rPr>
          <w:rFonts w:hAnsi="Times New Roman" w:ascii="Times New Roman"/>
          <w:szCs w:val="24"/>
        </w:rPr>
        <w:t>Ulica</w:t>
      </w:r>
      <w:proofErr w:type="spellEnd"/>
      <w:r w:rsidR="00871D75" w:rsidRPr="00871D75">
        <w:rPr>
          <w:rFonts w:hAnsi="Times New Roman" w:ascii="Times New Roman"/>
          <w:szCs w:val="24"/>
        </w:rPr>
        <w:t xml:space="preserve"> </w:t>
      </w:r>
      <w:proofErr w:type="spellStart"/>
      <w:r w:rsidR="00871D75" w:rsidRPr="00871D75">
        <w:rPr>
          <w:rFonts w:hAnsi="Times New Roman" w:ascii="Times New Roman"/>
          <w:szCs w:val="24"/>
        </w:rPr>
        <w:t>grada</w:t>
      </w:r>
      <w:proofErr w:type="spellEnd"/>
      <w:r w:rsidR="00871D75" w:rsidRPr="00871D75">
        <w:rPr>
          <w:rFonts w:hAnsi="Times New Roman" w:ascii="Times New Roman"/>
          <w:szCs w:val="24"/>
        </w:rPr>
        <w:t xml:space="preserve"> </w:t>
      </w:r>
      <w:proofErr w:type="spellStart"/>
      <w:r w:rsidR="00871D75" w:rsidRPr="00871D75">
        <w:rPr>
          <w:rFonts w:hAnsi="Times New Roman" w:ascii="Times New Roman"/>
          <w:szCs w:val="24"/>
        </w:rPr>
        <w:t>Vukovara</w:t>
      </w:r>
      <w:proofErr w:type="spellEnd"/>
      <w:r w:rsidR="00871D75" w:rsidRPr="00871D75">
        <w:rPr>
          <w:rFonts w:hAnsi="Times New Roman" w:ascii="Times New Roman"/>
          <w:szCs w:val="24"/>
        </w:rPr>
        <w:t xml:space="preserve"> 269 D, OIB: 17605169980, MBS: 080678694</w:t>
      </w:r>
      <w:r w:rsidR="000E2C51" w:rsidRPr="00871D75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0E2C51" w:rsidRPr="00871D75">
        <w:rPr>
          <w:rFonts w:hAnsi="Times New Roman" w:ascii="Times New Roman"/>
          <w:szCs w:val="24"/>
        </w:rPr>
        <w:t>dana</w:t>
      </w:r>
      <w:proofErr w:type="spellEnd"/>
      <w:proofErr w:type="gramEnd"/>
      <w:r w:rsidR="000E2C51" w:rsidRPr="00871D75">
        <w:rPr>
          <w:rFonts w:hAnsi="Times New Roman" w:ascii="Times New Roman"/>
          <w:szCs w:val="24"/>
        </w:rPr>
        <w:t xml:space="preserve"> 1</w:t>
      </w:r>
      <w:r w:rsidR="00871D75" w:rsidRPr="00871D75">
        <w:rPr>
          <w:rFonts w:hAnsi="Times New Roman" w:ascii="Times New Roman"/>
          <w:szCs w:val="24"/>
        </w:rPr>
        <w:t xml:space="preserve">4. </w:t>
      </w:r>
      <w:proofErr w:type="spellStart"/>
      <w:proofErr w:type="gramStart"/>
      <w:r w:rsidR="00871D75" w:rsidRPr="00871D75">
        <w:rPr>
          <w:rFonts w:hAnsi="Times New Roman" w:ascii="Times New Roman"/>
          <w:szCs w:val="24"/>
        </w:rPr>
        <w:t>listopada</w:t>
      </w:r>
      <w:proofErr w:type="spellEnd"/>
      <w:r w:rsidR="000E2C51" w:rsidRPr="00871D75">
        <w:rPr>
          <w:rFonts w:hAnsi="Times New Roman" w:ascii="Times New Roman"/>
          <w:szCs w:val="24"/>
        </w:rPr>
        <w:t xml:space="preserve">  2015.g</w:t>
      </w:r>
      <w:proofErr w:type="gramEnd"/>
      <w:r w:rsidR="000E2C51" w:rsidRPr="00871D75">
        <w:rPr>
          <w:rFonts w:hAnsi="Times New Roman" w:ascii="Times New Roman"/>
          <w:szCs w:val="24"/>
        </w:rPr>
        <w:t>.</w:t>
      </w:r>
    </w:p>
    <w:p w:rsidRDefault="006F1AED" w:rsidR="006F1AED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871D75">
      <w:pPr>
        <w:jc w:val="center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871D75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871D75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871D75">
        <w:rPr>
          <w:rFonts w:hAnsi="Times New Roman" w:ascii="Times New Roman"/>
          <w:b/>
          <w:szCs w:val="24"/>
          <w:lang w:val="pl-PL"/>
        </w:rPr>
        <w:t>82</w:t>
      </w:r>
      <w:r w:rsidRPr="00871D75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871D75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871D7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871D75">
      <w:pPr>
        <w:jc w:val="center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Zagreb</w:t>
      </w:r>
      <w:r w:rsidR="006F1AED" w:rsidRPr="00871D75">
        <w:rPr>
          <w:rFonts w:hAnsi="Times New Roman" w:ascii="Times New Roman"/>
          <w:szCs w:val="24"/>
          <w:lang w:val="pl-PL"/>
        </w:rPr>
        <w:t xml:space="preserve">, </w:t>
      </w:r>
      <w:r w:rsidR="00485CA5" w:rsidRPr="00871D75">
        <w:rPr>
          <w:rFonts w:hAnsi="Times New Roman" w:ascii="Times New Roman"/>
          <w:szCs w:val="24"/>
          <w:lang w:val="pl-PL"/>
        </w:rPr>
        <w:t>1</w:t>
      </w:r>
      <w:r w:rsidR="00871D75" w:rsidRPr="00871D75">
        <w:rPr>
          <w:rFonts w:hAnsi="Times New Roman" w:ascii="Times New Roman"/>
          <w:szCs w:val="24"/>
          <w:lang w:val="pl-PL"/>
        </w:rPr>
        <w:t>4. listopada</w:t>
      </w:r>
      <w:r w:rsidR="006F1AED" w:rsidRPr="00871D75">
        <w:rPr>
          <w:rFonts w:hAnsi="Times New Roman" w:ascii="Times New Roman"/>
          <w:szCs w:val="24"/>
          <w:lang w:val="pl-PL"/>
        </w:rPr>
        <w:t xml:space="preserve"> 201</w:t>
      </w:r>
      <w:r w:rsidR="006416BA" w:rsidRPr="00871D75">
        <w:rPr>
          <w:rFonts w:hAnsi="Times New Roman" w:ascii="Times New Roman"/>
          <w:szCs w:val="24"/>
          <w:lang w:val="pl-PL"/>
        </w:rPr>
        <w:t>5</w:t>
      </w:r>
      <w:r w:rsidR="006F1AED" w:rsidRPr="00871D75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871D7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871D75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E91121" w:rsidR="00871D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71D75">
        <w:rPr>
          <w:rFonts w:hAnsi="Times New Roman" w:ascii="Times New Roman"/>
          <w:szCs w:val="24"/>
          <w:lang w:val="pl-PL"/>
        </w:rPr>
        <w:tab/>
      </w:r>
      <w:r w:rsidRPr="00871D75">
        <w:rPr>
          <w:rFonts w:hAnsi="Times New Roman" w:ascii="Times New Roman"/>
          <w:szCs w:val="24"/>
          <w:lang w:val="pl-PL"/>
        </w:rPr>
        <w:tab/>
      </w:r>
      <w:r w:rsidRPr="00871D75">
        <w:rPr>
          <w:rFonts w:hAnsi="Times New Roman" w:ascii="Times New Roman"/>
          <w:szCs w:val="24"/>
          <w:lang w:val="pl-PL"/>
        </w:rPr>
        <w:tab/>
      </w:r>
      <w:r w:rsidRPr="00871D75">
        <w:rPr>
          <w:rFonts w:hAnsi="Times New Roman" w:ascii="Times New Roman"/>
          <w:szCs w:val="24"/>
          <w:lang w:val="pl-PL"/>
        </w:rPr>
        <w:tab/>
      </w:r>
      <w:r w:rsidRPr="00871D75">
        <w:rPr>
          <w:rFonts w:hAnsi="Times New Roman" w:ascii="Times New Roman"/>
          <w:szCs w:val="24"/>
          <w:lang w:val="pl-PL"/>
        </w:rPr>
        <w:tab/>
      </w:r>
      <w:r w:rsidRPr="00871D75">
        <w:rPr>
          <w:rFonts w:hAnsi="Times New Roman" w:ascii="Times New Roman"/>
          <w:szCs w:val="24"/>
          <w:lang w:val="pl-PL"/>
        </w:rPr>
        <w:tab/>
      </w:r>
      <w:r w:rsidR="00871D75">
        <w:rPr>
          <w:rFonts w:hAnsi="Times New Roman" w:ascii="Times New Roman"/>
          <w:szCs w:val="24"/>
          <w:lang w:val="pl-PL"/>
        </w:rPr>
        <w:t xml:space="preserve">           </w:t>
      </w:r>
      <w:r w:rsidR="00871D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1D75" w:rsidP="00E91121" w:rsidR="00871D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1D75" w:rsidP="00E91121" w:rsidR="00871D7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1D75" w:rsidP="00E91121" w:rsidR="00871D7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71D75" w:rsidP="00E91121" w:rsidR="00871D7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1D75" w:rsidP="00871D75" w:rsidR="00871D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416BA" w:rsidP="00871D75" w:rsidR="006416BA" w:rsidRPr="00871D75">
      <w:pPr>
        <w:jc w:val="both"/>
        <w:rPr>
          <w:rFonts w:hAnsi="Times New Roman" w:ascii="Times New Roman"/>
          <w:szCs w:val="24"/>
        </w:rPr>
      </w:pPr>
    </w:p>
    <w:p w:rsidRDefault="006416BA" w:rsidR="006416BA" w:rsidRPr="00871D75">
      <w:pPr>
        <w:jc w:val="both"/>
        <w:rPr>
          <w:rFonts w:hAnsi="Times New Roman" w:ascii="Times New Roman"/>
          <w:szCs w:val="24"/>
        </w:rPr>
      </w:pPr>
    </w:p>
    <w:p w:rsidRDefault="004D1E56" w:rsidR="004D1E56" w:rsidRPr="00871D75">
      <w:pPr>
        <w:jc w:val="both"/>
        <w:rPr>
          <w:rFonts w:hAnsi="Times New Roman" w:ascii="Times New Roman"/>
          <w:szCs w:val="24"/>
        </w:rPr>
      </w:pPr>
      <w:r w:rsidRPr="00871D75">
        <w:rPr>
          <w:rFonts w:hAnsi="Times New Roman" w:ascii="Times New Roman"/>
          <w:szCs w:val="24"/>
        </w:rPr>
        <w:t xml:space="preserve">   </w:t>
      </w:r>
    </w:p>
    <w:p w:rsidRDefault="00F3109D" w:rsidR="00F3109D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871D75" w:rsid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871D75">
      <w:pPr>
        <w:jc w:val="both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871D75">
      <w:pPr>
        <w:jc w:val="both"/>
        <w:rPr>
          <w:rFonts w:hAnsi="Times New Roman" w:ascii="Times New Roman"/>
          <w:szCs w:val="24"/>
          <w:lang w:val="pl-PL"/>
        </w:rPr>
      </w:pPr>
      <w:r w:rsidRPr="00871D75">
        <w:rPr>
          <w:rFonts w:hAnsi="Times New Roman" w:ascii="Times New Roman"/>
          <w:szCs w:val="24"/>
          <w:lang w:val="pl-PL"/>
        </w:rPr>
        <w:t>oglasna ploča suda 8 dana</w:t>
      </w:r>
      <w:r w:rsidR="004C56C0" w:rsidRPr="00871D75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871D75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871D75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871D75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2C51"/>
    <w:rsid w:val="000E5C08"/>
    <w:rsid w:val="0010089E"/>
    <w:rsid w:val="00163AD3"/>
    <w:rsid w:val="00195AEF"/>
    <w:rsid w:val="001A683D"/>
    <w:rsid w:val="001B54ED"/>
    <w:rsid w:val="0032156E"/>
    <w:rsid w:val="003330CA"/>
    <w:rsid w:val="00485CA5"/>
    <w:rsid w:val="00492953"/>
    <w:rsid w:val="004C56C0"/>
    <w:rsid w:val="004D1E56"/>
    <w:rsid w:val="005A1A13"/>
    <w:rsid w:val="006416BA"/>
    <w:rsid w:val="006514C1"/>
    <w:rsid w:val="006D65AB"/>
    <w:rsid w:val="006F073F"/>
    <w:rsid w:val="006F1AED"/>
    <w:rsid w:val="00725841"/>
    <w:rsid w:val="00765874"/>
    <w:rsid w:val="0077620D"/>
    <w:rsid w:val="007D3A28"/>
    <w:rsid w:val="00871D75"/>
    <w:rsid w:val="008A4C0D"/>
    <w:rsid w:val="008D2D97"/>
    <w:rsid w:val="008E23EB"/>
    <w:rsid w:val="009D3277"/>
    <w:rsid w:val="009F3B18"/>
    <w:rsid w:val="00A869D6"/>
    <w:rsid w:val="00AA248E"/>
    <w:rsid w:val="00B456FC"/>
    <w:rsid w:val="00B6025D"/>
    <w:rsid w:val="00C03FCE"/>
    <w:rsid w:val="00C92F43"/>
    <w:rsid w:val="00C97CBF"/>
    <w:rsid w:val="00CE5294"/>
    <w:rsid w:val="00D27196"/>
    <w:rsid w:val="00D555C7"/>
    <w:rsid w:val="00D71C30"/>
    <w:rsid w:val="00DC20DF"/>
    <w:rsid w:val="00EE18DC"/>
    <w:rsid w:val="00EE4B3E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D7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1D7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5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2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D7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1D7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5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2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</izvorni_sadrzaj>
    <derivirana_varijabla naziv="DomainObject.Predmet.OstaliListFormated_1">
      <item>Drago Čolić</item>
      <item>Duško Koruga</item>
      <item>RH, Ministarstvo pravosuđa</item>
      <item>RH, MF, Porezna uprava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</izvorni_sadrzaj>
    <derivirana_varijabla naziv="DomainObject.Predmet.OstaliListNazivFormated_1">
      <item>Drago Čolić</item>
      <item>Duško Koruga</item>
      <item>RH, Ministarstvo pravosuđa</item>
      <item>RH, MF, Porezna uprava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136</properties:Words>
  <properties:Characters>619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2015-10-14T11:20:00Z</dcterms:created>
  <dc:creator>Sudsko vijeće</dc:creator>
  <cp:lastModifiedBy>Jadranka Zelić</cp:lastModifiedBy>
  <cp:lastPrinted>2015-10-14T11:19:00Z</cp:lastPrinted>
  <dcterms:modified xmlns:xsi="http://www.w3.org/2001/XMLSchema-instance" xsi:type="dcterms:W3CDTF">2015-10-14T11:21:00Z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