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8e1e" w14:paraId="8bd8e1e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01A6A">
        <w:rPr>
          <w:sz w:val="24"/>
          <w:szCs w:val="24"/>
          <w:lang w:val="hr-HR"/>
        </w:rPr>
        <w:t>500</w:t>
      </w:r>
      <w:r w:rsidR="00190F02">
        <w:rPr>
          <w:sz w:val="24"/>
          <w:szCs w:val="24"/>
          <w:lang w:val="hr-HR"/>
        </w:rPr>
        <w:t>/16-</w:t>
      </w:r>
      <w:r w:rsidR="00401A6A">
        <w:rPr>
          <w:sz w:val="24"/>
          <w:szCs w:val="24"/>
          <w:lang w:val="hr-HR"/>
        </w:rPr>
        <w:t>16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01A6A">
        <w:t>ILICA d.o.o., Smoković, Smoković 23/a, Smoković, OIB: 81219417424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F65B54">
        <w:rPr>
          <w:szCs w:val="24"/>
        </w:rPr>
        <w:t>0</w:t>
      </w:r>
      <w:r w:rsidR="00401A6A">
        <w:rPr>
          <w:szCs w:val="24"/>
        </w:rPr>
        <w:t>7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 </w:t>
      </w:r>
      <w:r w:rsidR="00401A6A">
        <w:t>ILIJA KEŠKIĆ iz Zadra, Ulica Milutina Cihlara Nehaja 46</w:t>
      </w:r>
      <w:r w:rsidR="00EE5968">
        <w:t xml:space="preserve">, OIB: </w:t>
      </w:r>
      <w:r w:rsidR="00EE5968" w:rsidRPr="00EE5968">
        <w:t>94433984558</w:t>
      </w:r>
      <w:r w:rsidR="00D25E9C">
        <w:rPr>
          <w:szCs w:val="24"/>
        </w:rPr>
        <w:t xml:space="preserve">,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731A7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401A6A">
        <w:rPr>
          <w:szCs w:val="24"/>
        </w:rPr>
        <w:t>500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D14874" w:rsidRPr="00401A6A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401A6A" w:rsidRPr="00401A6A">
        <w:rPr>
          <w:sz w:val="24"/>
          <w:szCs w:val="24"/>
        </w:rPr>
        <w:t>ILICA d.o.o., Smoković</w:t>
      </w:r>
      <w:r w:rsidR="00D14874" w:rsidRPr="00401A6A">
        <w:rPr>
          <w:sz w:val="24"/>
          <w:szCs w:val="24"/>
          <w:lang w:val="hr-HR"/>
        </w:rPr>
        <w:t>.</w:t>
      </w:r>
    </w:p>
    <w:p w:rsidRDefault="0049238A" w:rsidP="00D14874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F65B54">
        <w:rPr>
          <w:sz w:val="24"/>
          <w:szCs w:val="24"/>
          <w:lang w:val="hr-HR"/>
        </w:rPr>
        <w:t>0</w:t>
      </w:r>
      <w:r w:rsidR="00401A6A">
        <w:rPr>
          <w:sz w:val="24"/>
          <w:szCs w:val="24"/>
          <w:lang w:val="hr-HR"/>
        </w:rPr>
        <w:t>7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731A74">
      <w:pPr>
        <w:pStyle w:val="Tijeloteksta"/>
      </w:pPr>
      <w:r>
        <w:rPr>
          <w:szCs w:val="24"/>
        </w:rPr>
        <w:t xml:space="preserve">- </w:t>
      </w:r>
      <w:r w:rsidR="00401A6A">
        <w:t xml:space="preserve">ILIJA KEŠKIĆ iz Zadra, Ulica Milutina Cihlara Nehaja 46 </w:t>
      </w:r>
      <w:r w:rsidR="00405E71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92B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401A6A">
      <w:rPr>
        <w:sz w:val="24"/>
        <w:szCs w:val="24"/>
        <w:lang w:val="hr-HR"/>
      </w:rPr>
      <w:t>500</w:t>
    </w:r>
    <w:r w:rsidR="002806C2">
      <w:rPr>
        <w:sz w:val="24"/>
        <w:szCs w:val="24"/>
        <w:lang w:val="hr-HR"/>
      </w:rPr>
      <w:t>/16-</w:t>
    </w:r>
    <w:r w:rsidR="00401A6A">
      <w:rPr>
        <w:sz w:val="24"/>
        <w:szCs w:val="24"/>
        <w:lang w:val="hr-HR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1A6A"/>
    <w:rsid w:val="00402A7A"/>
    <w:rsid w:val="00405E71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2B61"/>
    <w:rsid w:val="00697CE6"/>
    <w:rsid w:val="006D20A6"/>
    <w:rsid w:val="006D7447"/>
    <w:rsid w:val="00731A74"/>
    <w:rsid w:val="00742494"/>
    <w:rsid w:val="00770B6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5534"/>
    <w:rsid w:val="00CE7D5C"/>
    <w:rsid w:val="00D00E37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E5968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2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B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B6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B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B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2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B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B6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B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B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C17FC-6091-4356-A22B-201116BAE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343</properties:Words>
  <properties:Characters>1701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2016-04-06T12:53:00Z</dcterms:created>
  <dc:creator>Ante Kačić</dc:creator>
  <cp:lastModifiedBy>wsadmin</cp:lastModifiedBy>
  <cp:lastPrinted>2015-11-27T10:35:00Z</cp:lastPrinted>
  <dcterms:modified xmlns:xsi="http://www.w3.org/2001/XMLSchema-instance" xsi:type="dcterms:W3CDTF">2016-04-07T10:38:00Z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