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cc38" w14:paraId="4a4cc38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03673F">
        <w:rPr>
          <w:rFonts w:hAnsi="Times New Roman" w:ascii="Times New Roman"/>
        </w:rPr>
        <w:t>32</w:t>
      </w:r>
      <w:r w:rsidR="0031766F">
        <w:rPr>
          <w:rFonts w:hAnsi="Times New Roman" w:ascii="Times New Roman"/>
        </w:rPr>
        <w:t>91</w:t>
      </w:r>
      <w:r w:rsidR="00103715">
        <w:rPr>
          <w:rFonts w:hAnsi="Times New Roman" w:ascii="Times New Roman"/>
        </w:rPr>
        <w:t>/16-</w:t>
      </w:r>
      <w:r w:rsidR="0003673F">
        <w:rPr>
          <w:rFonts w:hAnsi="Times New Roman" w:ascii="Times New Roman"/>
        </w:rPr>
        <w:t>18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CA6C1C" w:rsidRPr="00CA6C1C">
        <w:rPr>
          <w:rFonts w:hAnsi="Times New Roman" w:ascii="Times New Roman"/>
        </w:rPr>
        <w:t>VITA PERFECTUS d.o.o., Zagreb, Tržna 1/A, OIB: 64637603916</w:t>
      </w:r>
      <w:r>
        <w:rPr>
          <w:rFonts w:hAnsi="Times New Roman" w:ascii="Times New Roman"/>
        </w:rPr>
        <w:t xml:space="preserve">, </w:t>
      </w:r>
      <w:r w:rsidR="00570D10">
        <w:rPr>
          <w:rFonts w:hAnsi="Times New Roman" w:ascii="Times New Roman"/>
        </w:rPr>
        <w:t>21</w:t>
      </w:r>
      <w:r w:rsidR="00464385" w:rsidRPr="005C4796">
        <w:rPr>
          <w:rFonts w:hAnsi="Times New Roman" w:ascii="Times New Roman"/>
        </w:rPr>
        <w:t xml:space="preserve">. </w:t>
      </w:r>
      <w:r w:rsidR="003A69CD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CA6C1C" w:rsidRPr="00CA6C1C">
        <w:rPr>
          <w:rFonts w:hAnsi="Times New Roman" w:ascii="Times New Roman"/>
        </w:rPr>
        <w:t>VITA PERFECTUS d.o.o., Zagreb, Tržna 1/A, OIB: 64637603916</w:t>
      </w:r>
      <w:r w:rsidRPr="005C4796">
        <w:rPr>
          <w:rFonts w:hAnsi="Times New Roman" w:ascii="Times New Roman"/>
        </w:rPr>
        <w:t xml:space="preserve">, </w:t>
      </w:r>
      <w:r w:rsidR="00570D10">
        <w:rPr>
          <w:rFonts w:hAnsi="Times New Roman" w:ascii="Times New Roman"/>
        </w:rPr>
        <w:t>21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3A69CD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9F428B">
        <w:rPr>
          <w:rFonts w:hAnsi="Times New Roman" w:ascii="Times New Roman"/>
        </w:rPr>
        <w:t>10,</w:t>
      </w:r>
      <w:r w:rsidR="00CA6C1C">
        <w:rPr>
          <w:rFonts w:hAnsi="Times New Roman" w:ascii="Times New Roman"/>
        </w:rPr>
        <w:t>5</w:t>
      </w:r>
      <w:r w:rsidR="00AD13CD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316AC1" w:rsidRPr="00316AC1">
        <w:rPr>
          <w:rFonts w:hAnsi="Times New Roman" w:ascii="Times New Roman"/>
        </w:rPr>
        <w:t>Josip Lončarić, iz Zagreba, Kosirnikova 9, OIB: 14673501229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CA6C1C" w:rsidRPr="00CA6C1C">
        <w:rPr>
          <w:rFonts w:hAnsi="Times New Roman" w:ascii="Times New Roman"/>
        </w:rPr>
        <w:t>VITA PERFECTUS d.o.o., Zagreb, Tržna 1/A, OIB: 64637603916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CA6C1C" w:rsidRPr="00CA6C1C">
        <w:rPr>
          <w:rFonts w:hAnsi="Times New Roman" w:ascii="Times New Roman"/>
        </w:rPr>
        <w:t>VITA PERFECTUS d.o.o., Zagreb, Tržna 1/A, OIB: 64637603916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60340E">
        <w:rPr>
          <w:rFonts w:hAnsi="Times New Roman" w:ascii="Times New Roman"/>
        </w:rPr>
        <w:t>3</w:t>
      </w:r>
      <w:r w:rsidR="00B437F6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60340E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CA6C1C" w:rsidRPr="00CA6C1C">
        <w:rPr>
          <w:rFonts w:hAnsi="Times New Roman" w:ascii="Times New Roman"/>
        </w:rPr>
        <w:t>VITA PERFECTUS d.o.o., Zagreb, Tržna 1/A, OIB: 64637603916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721AEF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721AE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721AEF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>.</w:t>
      </w:r>
      <w:r w:rsidR="009A6A3A">
        <w:rPr>
          <w:rFonts w:hAnsi="Times New Roman" w:ascii="Times New Roman"/>
        </w:rPr>
        <w:t xml:space="preserve"> </w:t>
      </w:r>
      <w:r w:rsidR="00721AEF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721AEF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B437F6">
        <w:rPr>
          <w:rFonts w:hAnsi="Times New Roman" w:ascii="Times New Roman"/>
        </w:rPr>
        <w:t>756</w:t>
      </w:r>
      <w:r w:rsidR="0060340E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B437F6">
        <w:rPr>
          <w:rFonts w:hAnsi="Times New Roman" w:ascii="Times New Roman"/>
        </w:rPr>
        <w:t>822.658,06</w:t>
      </w:r>
      <w:r w:rsidR="00DC2885">
        <w:rPr>
          <w:rFonts w:hAnsi="Times New Roman" w:ascii="Times New Roman"/>
        </w:rPr>
        <w:t xml:space="preserve"> kn, te da ima</w:t>
      </w:r>
      <w:r w:rsidR="009A6A3A">
        <w:rPr>
          <w:rFonts w:hAnsi="Times New Roman" w:ascii="Times New Roman"/>
        </w:rPr>
        <w:t xml:space="preserve"> </w:t>
      </w:r>
      <w:r w:rsidR="0060340E">
        <w:rPr>
          <w:rFonts w:hAnsi="Times New Roman" w:ascii="Times New Roman"/>
        </w:rPr>
        <w:t>jednog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B437F6">
        <w:rPr>
          <w:rFonts w:hAnsi="Times New Roman" w:ascii="Times New Roman"/>
        </w:rPr>
        <w:t>29</w:t>
      </w:r>
      <w:r w:rsidR="0054026A">
        <w:rPr>
          <w:rFonts w:hAnsi="Times New Roman" w:ascii="Times New Roman"/>
        </w:rPr>
        <w:t xml:space="preserve">. </w:t>
      </w:r>
      <w:r w:rsidR="0060340E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8D6395" w:rsidP="004F04B4" w:rsidR="008D6395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0362E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B437F6">
        <w:rPr>
          <w:rFonts w:hAnsi="Times New Roman" w:ascii="Times New Roman"/>
        </w:rPr>
        <w:t>20</w:t>
      </w:r>
      <w:r w:rsidR="0054026A">
        <w:rPr>
          <w:rFonts w:hAnsi="Times New Roman" w:ascii="Times New Roman"/>
        </w:rPr>
        <w:t xml:space="preserve">. </w:t>
      </w:r>
      <w:r w:rsidR="0060340E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721AEF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B437F6">
        <w:rPr>
          <w:rFonts w:hAnsi="Times New Roman" w:ascii="Times New Roman"/>
        </w:rPr>
        <w:t>29</w:t>
      </w:r>
      <w:r w:rsidR="0029593A">
        <w:rPr>
          <w:rFonts w:hAnsi="Times New Roman" w:ascii="Times New Roman"/>
        </w:rPr>
        <w:t xml:space="preserve">. </w:t>
      </w:r>
      <w:r w:rsidR="00B437F6">
        <w:rPr>
          <w:rFonts w:hAnsi="Times New Roman" w:ascii="Times New Roman"/>
        </w:rPr>
        <w:t>studenog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9D7960" w:rsidRPr="009D7960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</w:p>
    <w:p w:rsidRDefault="009D7960" w:rsidP="006A3D35" w:rsidR="009D796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B437F6">
        <w:rPr>
          <w:rFonts w:hAnsi="Times New Roman" w:ascii="Times New Roman"/>
        </w:rPr>
        <w:t>1</w:t>
      </w:r>
      <w:r w:rsidRPr="007D1400">
        <w:rPr>
          <w:rFonts w:hAnsi="Times New Roman" w:ascii="Times New Roman"/>
        </w:rPr>
        <w:t xml:space="preserve">. </w:t>
      </w:r>
      <w:r w:rsidR="00B437F6">
        <w:rPr>
          <w:rFonts w:hAnsi="Times New Roman" w:ascii="Times New Roman"/>
        </w:rPr>
        <w:t>veljače</w:t>
      </w:r>
      <w:r w:rsidRPr="007D1400">
        <w:rPr>
          <w:rFonts w:hAnsi="Times New Roman" w:ascii="Times New Roman"/>
        </w:rPr>
        <w:t xml:space="preserve"> 201</w:t>
      </w:r>
      <w:r w:rsidR="009D7960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B437F6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B437F6">
        <w:rPr>
          <w:rFonts w:hAnsi="Times New Roman" w:ascii="Times New Roman"/>
        </w:rPr>
        <w:t>8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9D7960">
        <w:rPr>
          <w:rFonts w:hAnsi="Times New Roman" w:ascii="Times New Roman"/>
        </w:rPr>
        <w:t>ožujka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5C5A02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dostavio izviješće u kojem navodi </w:t>
      </w:r>
      <w:r w:rsidR="009D7960">
        <w:rPr>
          <w:rFonts w:hAnsi="Times New Roman" w:ascii="Times New Roman"/>
        </w:rPr>
        <w:t xml:space="preserve">da </w:t>
      </w:r>
      <w:r w:rsidR="00474C74">
        <w:rPr>
          <w:rFonts w:hAnsi="Times New Roman" w:ascii="Times New Roman"/>
        </w:rPr>
        <w:t>je dužnik</w:t>
      </w:r>
      <w:r w:rsidR="00B437F6">
        <w:rPr>
          <w:rFonts w:hAnsi="Times New Roman" w:ascii="Times New Roman"/>
        </w:rPr>
        <w:t xml:space="preserve"> na dan 9. veljače 2017. u neprekidnoj blokadi 1282 dana, a nepodmirene obveze iznose 981.390,92 kn. Kod dužnika da postoje stečajni razlozi nesposobnost za plaćanje i prezaduženost, a društvo da nema imovine za pokriće troškova stečajnog postupka.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60340E">
        <w:rPr>
          <w:rFonts w:hAnsi="Times New Roman" w:ascii="Times New Roman"/>
        </w:rPr>
        <w:t>14</w:t>
      </w:r>
      <w:r w:rsidR="000809AB">
        <w:rPr>
          <w:rFonts w:hAnsi="Times New Roman" w:ascii="Times New Roman"/>
        </w:rPr>
        <w:t xml:space="preserve">. </w:t>
      </w:r>
      <w:r w:rsidR="009D7960">
        <w:rPr>
          <w:rFonts w:hAnsi="Times New Roman" w:ascii="Times New Roman"/>
        </w:rPr>
        <w:t>ožujka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CA6C1C" w:rsidRPr="00CA6C1C">
        <w:rPr>
          <w:rFonts w:hAnsi="Times New Roman" w:ascii="Times New Roman"/>
        </w:rPr>
        <w:t xml:space="preserve">VITA PERFECTUS d.o.o., Zagreb,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B437F6">
        <w:rPr>
          <w:rFonts w:hAnsi="Times New Roman" w:ascii="Times New Roman"/>
        </w:rPr>
        <w:t>3291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60340E">
        <w:rPr>
          <w:rFonts w:hAnsi="Times New Roman" w:ascii="Times New Roman"/>
        </w:rPr>
        <w:t>17</w:t>
      </w:r>
      <w:r w:rsidRPr="007D1400">
        <w:rPr>
          <w:rFonts w:hAnsi="Times New Roman" w:ascii="Times New Roman"/>
        </w:rPr>
        <w:t xml:space="preserve">. </w:t>
      </w:r>
      <w:r w:rsidR="00E315EA">
        <w:rPr>
          <w:rFonts w:hAnsi="Times New Roman" w:ascii="Times New Roman"/>
        </w:rPr>
        <w:t>ožujka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B437F6">
        <w:rPr>
          <w:rFonts w:hAnsi="Times New Roman" w:ascii="Times New Roman"/>
        </w:rPr>
        <w:t>43</w:t>
      </w:r>
      <w:r w:rsidR="00A60CFE">
        <w:rPr>
          <w:rFonts w:hAnsi="Times New Roman" w:ascii="Times New Roman"/>
        </w:rPr>
        <w:t>.</w:t>
      </w:r>
      <w:r w:rsidR="00B437F6">
        <w:rPr>
          <w:rFonts w:hAnsi="Times New Roman" w:ascii="Times New Roman"/>
        </w:rPr>
        <w:t>451</w:t>
      </w:r>
      <w:r w:rsidRPr="007D1400">
        <w:rPr>
          <w:rFonts w:hAnsi="Times New Roman" w:ascii="Times New Roman"/>
        </w:rPr>
        <w:t>,</w:t>
      </w:r>
      <w:r w:rsidR="00B437F6">
        <w:rPr>
          <w:rFonts w:hAnsi="Times New Roman" w:ascii="Times New Roman"/>
        </w:rPr>
        <w:t>86</w:t>
      </w:r>
      <w:r w:rsidRPr="007D1400">
        <w:rPr>
          <w:rFonts w:hAnsi="Times New Roman" w:ascii="Times New Roman"/>
        </w:rPr>
        <w:t xml:space="preserve">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B437F6">
        <w:rPr>
          <w:rFonts w:hAnsi="Times New Roman" w:ascii="Times New Roman"/>
        </w:rPr>
        <w:t>17</w:t>
      </w:r>
      <w:r w:rsidRPr="007D1400">
        <w:rPr>
          <w:rFonts w:hAnsi="Times New Roman" w:ascii="Times New Roman"/>
        </w:rPr>
        <w:t xml:space="preserve">. </w:t>
      </w:r>
      <w:r w:rsidR="00E315EA">
        <w:rPr>
          <w:rFonts w:hAnsi="Times New Roman" w:ascii="Times New Roman"/>
        </w:rPr>
        <w:t>ožujka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</w:t>
      </w:r>
      <w:r w:rsidR="00E315EA">
        <w:rPr>
          <w:rFonts w:hAnsi="Times New Roman" w:ascii="Times New Roman"/>
        </w:rPr>
        <w:t xml:space="preserve">aduženost. </w:t>
      </w:r>
      <w:r w:rsidRPr="007D1400">
        <w:rPr>
          <w:rFonts w:hAnsi="Times New Roman" w:ascii="Times New Roman"/>
        </w:rPr>
        <w:t>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E63898">
        <w:rPr>
          <w:rFonts w:hAnsi="Times New Roman" w:ascii="Times New Roman"/>
        </w:rPr>
        <w:t>21</w:t>
      </w:r>
      <w:r w:rsidRPr="001115CA">
        <w:rPr>
          <w:rFonts w:hAnsi="Times New Roman" w:ascii="Times New Roman"/>
        </w:rPr>
        <w:t xml:space="preserve">. </w:t>
      </w:r>
      <w:r w:rsidR="009F1EE5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F6712">
        <w:rPr>
          <w:rFonts w:hAnsi="Times New Roman" w:ascii="Times New Roman"/>
        </w:rPr>
        <w:t>, v.r.</w:t>
      </w:r>
    </w:p>
    <w:p w:rsidRDefault="006F6712" w:rsidP="003D1C43" w:rsidR="006F6712">
      <w:pPr>
        <w:ind w:firstLine="720"/>
        <w:jc w:val="right"/>
        <w:rPr>
          <w:rFonts w:hAnsi="Times New Roman" w:ascii="Times New Roman"/>
        </w:rPr>
      </w:pPr>
    </w:p>
    <w:p w:rsidRDefault="006F6712" w:rsidP="003D1C43" w:rsidR="006F671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F6712" w:rsidP="003D1C43" w:rsidR="006F671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F6712" w:rsidP="003D1C43" w:rsidR="006F671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6F6712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C75CD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D57" w:rsidR="00185D57">
      <w:r>
        <w:separator/>
      </w:r>
    </w:p>
  </w:endnote>
  <w:endnote w:id="0" w:type="continuationSeparator">
    <w:p w:rsidRDefault="00185D57" w:rsidR="00185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D57" w:rsidR="00185D57">
      <w:r>
        <w:separator/>
      </w:r>
    </w:p>
  </w:footnote>
  <w:footnote w:id="0" w:type="continuationSeparator">
    <w:p w:rsidRDefault="00185D57" w:rsidR="00185D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67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3673F" w:rsidRPr="0003673F">
      <w:rPr>
        <w:rFonts w:hAnsi="Times New Roman" w:ascii="Times New Roman"/>
      </w:rPr>
      <w:t>32</w:t>
    </w:r>
    <w:r w:rsidR="0031766F">
      <w:rPr>
        <w:rFonts w:hAnsi="Times New Roman" w:ascii="Times New Roman"/>
      </w:rPr>
      <w:t>91</w:t>
    </w:r>
    <w:r w:rsidR="0003673F" w:rsidRPr="0003673F">
      <w:rPr>
        <w:rFonts w:hAnsi="Times New Roman" w:ascii="Times New Roman"/>
      </w:rPr>
      <w:t>/16-18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73F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43E4"/>
    <w:rsid w:val="000A51D4"/>
    <w:rsid w:val="000B1278"/>
    <w:rsid w:val="000C3F20"/>
    <w:rsid w:val="000C5116"/>
    <w:rsid w:val="000C6183"/>
    <w:rsid w:val="000C75CD"/>
    <w:rsid w:val="00103715"/>
    <w:rsid w:val="001056B0"/>
    <w:rsid w:val="001115CA"/>
    <w:rsid w:val="001314E4"/>
    <w:rsid w:val="00132A97"/>
    <w:rsid w:val="00172301"/>
    <w:rsid w:val="00180A62"/>
    <w:rsid w:val="00185D57"/>
    <w:rsid w:val="00192133"/>
    <w:rsid w:val="001A0031"/>
    <w:rsid w:val="001B052B"/>
    <w:rsid w:val="001B4237"/>
    <w:rsid w:val="001B54F2"/>
    <w:rsid w:val="001D32F0"/>
    <w:rsid w:val="001D5EB3"/>
    <w:rsid w:val="001E12C7"/>
    <w:rsid w:val="001E35B4"/>
    <w:rsid w:val="001F099E"/>
    <w:rsid w:val="001F1C8C"/>
    <w:rsid w:val="001F6418"/>
    <w:rsid w:val="001F667D"/>
    <w:rsid w:val="00200D53"/>
    <w:rsid w:val="002111A2"/>
    <w:rsid w:val="002236A7"/>
    <w:rsid w:val="00226E8F"/>
    <w:rsid w:val="00231C0F"/>
    <w:rsid w:val="0023262A"/>
    <w:rsid w:val="002343E1"/>
    <w:rsid w:val="002458DD"/>
    <w:rsid w:val="00246EC6"/>
    <w:rsid w:val="00253CD7"/>
    <w:rsid w:val="002558C5"/>
    <w:rsid w:val="002575A9"/>
    <w:rsid w:val="00286107"/>
    <w:rsid w:val="0029593A"/>
    <w:rsid w:val="002A192F"/>
    <w:rsid w:val="002A3EC8"/>
    <w:rsid w:val="002B18AC"/>
    <w:rsid w:val="002F043B"/>
    <w:rsid w:val="002F2321"/>
    <w:rsid w:val="00300D1C"/>
    <w:rsid w:val="0031523D"/>
    <w:rsid w:val="00316AC1"/>
    <w:rsid w:val="0031766F"/>
    <w:rsid w:val="00320B08"/>
    <w:rsid w:val="0032226F"/>
    <w:rsid w:val="003349AD"/>
    <w:rsid w:val="003365D2"/>
    <w:rsid w:val="00366D26"/>
    <w:rsid w:val="0038002E"/>
    <w:rsid w:val="003811DD"/>
    <w:rsid w:val="003812AA"/>
    <w:rsid w:val="003861A9"/>
    <w:rsid w:val="0039036B"/>
    <w:rsid w:val="003A572A"/>
    <w:rsid w:val="003A69CD"/>
    <w:rsid w:val="003C67E7"/>
    <w:rsid w:val="003C76A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2878"/>
    <w:rsid w:val="00464385"/>
    <w:rsid w:val="004661FF"/>
    <w:rsid w:val="00466D65"/>
    <w:rsid w:val="00474C74"/>
    <w:rsid w:val="0048728D"/>
    <w:rsid w:val="00491637"/>
    <w:rsid w:val="004926E1"/>
    <w:rsid w:val="004B7D02"/>
    <w:rsid w:val="004D3374"/>
    <w:rsid w:val="004D38B6"/>
    <w:rsid w:val="004F04B4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0D10"/>
    <w:rsid w:val="00577424"/>
    <w:rsid w:val="005809BA"/>
    <w:rsid w:val="00580EBD"/>
    <w:rsid w:val="005939C6"/>
    <w:rsid w:val="005A30D9"/>
    <w:rsid w:val="005A4334"/>
    <w:rsid w:val="005A5847"/>
    <w:rsid w:val="005C4796"/>
    <w:rsid w:val="005C5A02"/>
    <w:rsid w:val="005F4C9F"/>
    <w:rsid w:val="0060340E"/>
    <w:rsid w:val="00607323"/>
    <w:rsid w:val="00630958"/>
    <w:rsid w:val="006314FA"/>
    <w:rsid w:val="00637330"/>
    <w:rsid w:val="006375A3"/>
    <w:rsid w:val="006501F2"/>
    <w:rsid w:val="00654207"/>
    <w:rsid w:val="0065436B"/>
    <w:rsid w:val="0066622F"/>
    <w:rsid w:val="006865DA"/>
    <w:rsid w:val="006A3D35"/>
    <w:rsid w:val="006C7F6C"/>
    <w:rsid w:val="006D0303"/>
    <w:rsid w:val="006E12B0"/>
    <w:rsid w:val="006E1FD3"/>
    <w:rsid w:val="006E4387"/>
    <w:rsid w:val="006E4748"/>
    <w:rsid w:val="006F054D"/>
    <w:rsid w:val="006F6712"/>
    <w:rsid w:val="00705993"/>
    <w:rsid w:val="007077A1"/>
    <w:rsid w:val="00716029"/>
    <w:rsid w:val="00721AEF"/>
    <w:rsid w:val="00735736"/>
    <w:rsid w:val="00737A4B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43DE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6A3A"/>
    <w:rsid w:val="009B0EAB"/>
    <w:rsid w:val="009B4D5A"/>
    <w:rsid w:val="009C17C9"/>
    <w:rsid w:val="009C1C12"/>
    <w:rsid w:val="009C2E2C"/>
    <w:rsid w:val="009D68AE"/>
    <w:rsid w:val="009D7960"/>
    <w:rsid w:val="009E0F8E"/>
    <w:rsid w:val="009F1EE5"/>
    <w:rsid w:val="009F428B"/>
    <w:rsid w:val="00A05200"/>
    <w:rsid w:val="00A070F6"/>
    <w:rsid w:val="00A20210"/>
    <w:rsid w:val="00A262E2"/>
    <w:rsid w:val="00A27C87"/>
    <w:rsid w:val="00A3091F"/>
    <w:rsid w:val="00A42972"/>
    <w:rsid w:val="00A47BCA"/>
    <w:rsid w:val="00A60CFE"/>
    <w:rsid w:val="00A61CCD"/>
    <w:rsid w:val="00A76042"/>
    <w:rsid w:val="00A8609F"/>
    <w:rsid w:val="00A92476"/>
    <w:rsid w:val="00AA2646"/>
    <w:rsid w:val="00AB59EB"/>
    <w:rsid w:val="00AB77C2"/>
    <w:rsid w:val="00AC3909"/>
    <w:rsid w:val="00AC58EE"/>
    <w:rsid w:val="00AC7B2F"/>
    <w:rsid w:val="00AD105D"/>
    <w:rsid w:val="00AD13CD"/>
    <w:rsid w:val="00AE5700"/>
    <w:rsid w:val="00AF424C"/>
    <w:rsid w:val="00AF4D55"/>
    <w:rsid w:val="00AF7892"/>
    <w:rsid w:val="00AF7971"/>
    <w:rsid w:val="00B0000F"/>
    <w:rsid w:val="00B02BF5"/>
    <w:rsid w:val="00B02D87"/>
    <w:rsid w:val="00B07B8D"/>
    <w:rsid w:val="00B16157"/>
    <w:rsid w:val="00B25450"/>
    <w:rsid w:val="00B314E8"/>
    <w:rsid w:val="00B349F2"/>
    <w:rsid w:val="00B40B1F"/>
    <w:rsid w:val="00B437F6"/>
    <w:rsid w:val="00B46EF7"/>
    <w:rsid w:val="00B63CF5"/>
    <w:rsid w:val="00B65F6F"/>
    <w:rsid w:val="00B670B8"/>
    <w:rsid w:val="00B700D8"/>
    <w:rsid w:val="00B85CD3"/>
    <w:rsid w:val="00B90381"/>
    <w:rsid w:val="00BB7245"/>
    <w:rsid w:val="00BE3E6C"/>
    <w:rsid w:val="00BE3F8D"/>
    <w:rsid w:val="00C07402"/>
    <w:rsid w:val="00C144DF"/>
    <w:rsid w:val="00C156FD"/>
    <w:rsid w:val="00C25A1D"/>
    <w:rsid w:val="00C27A8F"/>
    <w:rsid w:val="00C3099F"/>
    <w:rsid w:val="00C41834"/>
    <w:rsid w:val="00C61CA0"/>
    <w:rsid w:val="00C77B87"/>
    <w:rsid w:val="00C82820"/>
    <w:rsid w:val="00C92BB5"/>
    <w:rsid w:val="00C942F3"/>
    <w:rsid w:val="00CA63F1"/>
    <w:rsid w:val="00CA6C1C"/>
    <w:rsid w:val="00CB732E"/>
    <w:rsid w:val="00CD34C9"/>
    <w:rsid w:val="00CE12E0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508D1"/>
    <w:rsid w:val="00D70195"/>
    <w:rsid w:val="00D73700"/>
    <w:rsid w:val="00D75822"/>
    <w:rsid w:val="00D83C05"/>
    <w:rsid w:val="00D95AC7"/>
    <w:rsid w:val="00DA27AD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DB9"/>
    <w:rsid w:val="00E16F5D"/>
    <w:rsid w:val="00E24EFE"/>
    <w:rsid w:val="00E315EA"/>
    <w:rsid w:val="00E319FB"/>
    <w:rsid w:val="00E31AFD"/>
    <w:rsid w:val="00E56EAA"/>
    <w:rsid w:val="00E57739"/>
    <w:rsid w:val="00E57A13"/>
    <w:rsid w:val="00E63898"/>
    <w:rsid w:val="00E6480E"/>
    <w:rsid w:val="00E72FA9"/>
    <w:rsid w:val="00EA5B3D"/>
    <w:rsid w:val="00EB6E7E"/>
    <w:rsid w:val="00EC037B"/>
    <w:rsid w:val="00EC6334"/>
    <w:rsid w:val="00ED5DE4"/>
    <w:rsid w:val="00EE23B8"/>
    <w:rsid w:val="00EF18D0"/>
    <w:rsid w:val="00F17611"/>
    <w:rsid w:val="00F23363"/>
    <w:rsid w:val="00F24042"/>
    <w:rsid w:val="00F273CB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2AD7"/>
    <w:rsid w:val="00FE32DC"/>
    <w:rsid w:val="00FE565D"/>
    <w:rsid w:val="00FE5E21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F6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7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F6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7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3291</izvorni_sadrzaj>
    <derivirana_varijabla naziv="DomainObject.Predmet.Broj_1">3291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St-3291/2016</izvorni_sadrzaj>
    <derivirana_varijabla naziv="DomainObject.Predmet.OznakaBroj_1">St-3291/2016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PERFECTUS d.o.o. zastupanog po punomoćniku Alen Ivković</izvorni_sadrzaj>
    <derivirana_varijabla naziv="DomainObject.Predmet.ProtustrankaFormated_1">  VITA PERFECTUS d.o.o. zastupanog po punomoćniku Alen Ivković</derivirana_varijabla>
  </DomainObject.Predmet.ProtustrankaFormated>
  <DomainObject.Predmet.ProtustrankaFormatedOIB>
    <izvorni_sadrzaj>  VITA PERFECTUS d.o.o., OIB 64637603916 zastupanog po punomoćniku Alen Ivković</izvorni_sadrzaj>
    <derivirana_varijabla naziv="DomainObject.Predmet.ProtustrankaFormatedOIB_1">  VITA PERFECTUS d.o.o., OIB 64637603916 zastupanog po punomoćniku Alen Ivković</derivirana_varijabla>
  </DomainObject.Predmet.ProtustrankaFormatedOIB>
  <DomainObject.Predmet.ProtustrankaFormatedWithAdress>
    <izvorni_sadrzaj> VITA PERFECTUS d.o.o., Tržna 1/A, 10000 Zagreb zastupanog po punomoćniku Alen Ivković</izvorni_sadrzaj>
    <derivirana_varijabla naziv="DomainObject.Predmet.ProtustrankaFormatedWithAdress_1"> VITA PERFECTUS d.o.o., Tržna 1/A, 10000 Zagreb zastupanog po punomoćniku Alen Ivković</derivirana_varijabla>
  </DomainObject.Predmet.ProtustrankaFormatedWithAdress>
  <DomainObject.Predmet.ProtustrankaFormatedWithAdressOIB>
    <izvorni_sadrzaj> VITA PERFECTUS d.o.o., OIB 64637603916, Tržna 1/A, 10000 Zagreb zastupanog po punomoćniku Alen Ivković</izvorni_sadrzaj>
    <derivirana_varijabla naziv="DomainObject.Predmet.ProtustrankaFormatedWithAdressOIB_1"> VITA PERFECTUS d.o.o., OIB 64637603916, Tržna 1/A, 10000 Zagreb zastupanog po punomoćniku Alen Ivković</derivirana_varijabla>
  </DomainObject.Predmet.ProtustrankaFormatedWithAdressOIB>
  <DomainObject.Predmet.ProtustrankaWithAdress>
    <izvorni_sadrzaj>VITA PERFECTUS d.o.o. Tržna 1/A, 10000 Zagreb</izvorni_sadrzaj>
    <derivirana_varijabla naziv="DomainObject.Predmet.ProtustrankaWithAdress_1">VITA PERFECTUS d.o.o. Tržna 1/A, 10000 Zagreb</derivirana_varijabla>
  </DomainObject.Predmet.ProtustrankaWithAdress>
  <DomainObject.Predmet.ProtustrankaWithAdressOIB>
    <izvorni_sadrzaj>VITA PERFECTUS d.o.o., OIB 64637603916, Tržna 1/A, 10000 Zagreb</izvorni_sadrzaj>
    <derivirana_varijabla naziv="DomainObject.Predmet.ProtustrankaWithAdressOIB_1">VITA PERFECTUS d.o.o., OIB 64637603916, Tržna 1/A, 10000 Zagreb</derivirana_varijabla>
  </DomainObject.Predmet.ProtustrankaWithAdressOIB>
  <DomainObject.Predmet.ProtustrankaNazivFormated>
    <izvorni_sadrzaj>VITA PERFECTUS d.o.o.</izvorni_sadrzaj>
    <derivirana_varijabla naziv="DomainObject.Predmet.ProtustrankaNazivFormated_1">VITA PERFECTUS d.o.o.</derivirana_varijabla>
  </DomainObject.Predmet.ProtustrankaNazivFormated>
  <DomainObject.Predmet.ProtustrankaNazivFormatedOIB>
    <izvorni_sadrzaj>VITA PERFECTUS d.o.o., OIB 64637603916</izvorni_sadrzaj>
    <derivirana_varijabla naziv="DomainObject.Predmet.ProtustrankaNazivFormatedOIB_1">VITA PERFECTUS d.o.o., OIB 64637603916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PERFECTUS d.o.o. zastupanog po punomoćniku Alen Ivković</item>
    </izvorni_sadrzaj>
    <derivirana_varijabla naziv="DomainObject.Predmet.ProtuStrankaListFormated_1">
      <item>VITA PERFECTUS d.o.o. zastupanog po punomoćniku Alen Ivković</item>
    </derivirana_varijabla>
  </DomainObject.Predmet.ProtuStrankaListFormated>
  <DomainObject.Predmet.ProtuStrankaListFormatedOIB>
    <izvorni_sadrzaj>
      <item>VITA PERFECTUS d.o.o., OIB 64637603916 zastupanog po punomoćniku Alen Ivković</item>
    </izvorni_sadrzaj>
    <derivirana_varijabla naziv="DomainObject.Predmet.ProtuStrankaListFormatedOIB_1">
      <item>VITA PERFECTUS d.o.o., OIB 64637603916 zastupanog po punomoćniku Alen Ivković</item>
    </derivirana_varijabla>
  </DomainObject.Predmet.ProtuStrankaListFormatedOIB>
  <DomainObject.Predmet.ProtuStrankaListFormatedWithAdress>
    <izvorni_sadrzaj>
      <item>VITA PERFECTUS d.o.o., Tržna 1/A, 10000 Zagreb zastupanog po punomoćniku Alen Ivković</item>
    </izvorni_sadrzaj>
    <derivirana_varijabla naziv="DomainObject.Predmet.ProtuStrankaListFormatedWithAdress_1">
      <item>VITA PERFECTUS d.o.o., Tržna 1/A, 10000 Zagreb zastupanog po punomoćniku Alen Ivković</item>
    </derivirana_varijabla>
  </DomainObject.Predmet.ProtuStrankaListFormatedWithAdress>
  <DomainObject.Predmet.ProtuStrankaListFormatedWithAdressOIB>
    <izvorni_sadrzaj>
      <item>VITA PERFECTUS d.o.o., OIB 64637603916, Tržna 1/A, 10000 Zagreb zastupanog po punomoćniku Alen Ivković</item>
    </izvorni_sadrzaj>
    <derivirana_varijabla naziv="DomainObject.Predmet.ProtuStrankaListFormatedWithAdressOIB_1">
      <item>VITA PERFECTUS d.o.o., OIB 64637603916, Tržna 1/A, 10000 Zagreb zastupanog po punomoćniku Alen Ivković</item>
    </derivirana_varijabla>
  </DomainObject.Predmet.ProtuStrankaListFormatedWithAdressOIB>
  <DomainObject.Predmet.ProtuStrankaListNazivFormated>
    <izvorni_sadrzaj>
      <item>VITA PERFECTUS d.o.o.</item>
    </izvorni_sadrzaj>
    <derivirana_varijabla naziv="DomainObject.Predmet.ProtuStrankaListNazivFormated_1">
      <item>VITA PERFECTUS d.o.o.</item>
    </derivirana_varijabla>
  </DomainObject.Predmet.ProtuStrankaListNazivFormated>
  <DomainObject.Predmet.ProtuStrankaListNazivFormatedOIB>
    <izvorni_sadrzaj>
      <item>VITA PERFECTUS d.o.o., OIB 64637603916</item>
    </izvorni_sadrzaj>
    <derivirana_varijabla naziv="DomainObject.Predmet.ProtuStrankaListNazivFormatedOIB_1">
      <item>VITA PERFECTUS d.o.o., OIB 64637603916</item>
    </derivirana_varijabla>
  </DomainObject.Predmet.ProtuStrankaListNazivFormatedOIB>
  <DomainObject.Predmet.OstaliListFormated>
    <izvorni_sadrzaj>
      <item>Alen Ivković punomoćnik sudionika u postupku VITA PERFECTUS d.o.o.</item>
    </izvorni_sadrzaj>
    <derivirana_varijabla naziv="DomainObject.Predmet.OstaliListFormated_1">
      <item>Alen Ivković punomoćnik sudionika u postupku VITA PERFECTUS d.o.o.</item>
    </derivirana_varijabla>
  </DomainObject.Predmet.OstaliListFormated>
  <DomainObject.Predmet.OstaliListFormatedOIB>
    <izvorni_sadrzaj>
      <item>Alen Ivković, OIB 28923110778 punomoćnik sudionika u postupku VITA PERFECTUS d.o.o.</item>
    </izvorni_sadrzaj>
    <derivirana_varijabla naziv="DomainObject.Predmet.OstaliListFormatedOIB_1">
      <item>Alen Ivković, OIB 28923110778 punomoćnik sudionika u postupku VITA PERFECTUS d.o.o.</item>
    </derivirana_varijabla>
  </DomainObject.Predmet.OstaliListFormatedOIB>
  <DomainObject.Predmet.OstaliListFormatedWithAdress>
    <izvorni_sadrzaj>
      <item>Alen Ivković, Tržna 1a, 10000 Zagreb punomoćnik sudionika u postupku VITA PERFECTUS d.o.o.</item>
    </izvorni_sadrzaj>
    <derivirana_varijabla naziv="DomainObject.Predmet.OstaliListFormatedWithAdress_1">
      <item>Alen Ivković, Tržna 1a, 10000 Zagreb punomoćnik sudionika u postupku VITA PERFECTUS d.o.o.</item>
    </derivirana_varijabla>
  </DomainObject.Predmet.OstaliListFormatedWithAdress>
  <DomainObject.Predmet.OstaliListFormatedWithAdressOIB>
    <izvorni_sadrzaj>
      <item>Alen Ivković, OIB 28923110778, Tržna 1a, 10000 Zagreb punomoćnik sudionika u postupku VITA PERFECTUS d.o.o.</item>
    </izvorni_sadrzaj>
    <derivirana_varijabla naziv="DomainObject.Predmet.OstaliListFormatedWithAdressOIB_1">
      <item>Alen Ivković, OIB 28923110778, Tržna 1a, 10000 Zagreb punomoćnik sudionika u postupku VITA PERFECTUS d.o.o.</item>
    </derivirana_varijabla>
  </DomainObject.Predmet.OstaliListFormatedWithAdressOIB>
  <DomainObject.Predmet.OstaliListNazivFormated>
    <izvorni_sadrzaj>
      <item>Alen Ivković</item>
    </izvorni_sadrzaj>
    <derivirana_varijabla naziv="DomainObject.Predmet.OstaliListNazivFormated_1">
      <item>Alen Ivković</item>
    </derivirana_varijabla>
  </DomainObject.Predmet.OstaliListNazivFormated>
  <DomainObject.Predmet.OstaliListNazivFormatedOIB>
    <izvorni_sadrzaj>
      <item>Alen Ivković, OIB 28923110778</item>
    </izvorni_sadrzaj>
    <derivirana_varijabla naziv="DomainObject.Predmet.OstaliListNazivFormatedOIB_1">
      <item>Alen Ivković, OIB 28923110778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PERFECTUS d.o.o.</izvorni_sadrzaj>
    <derivirana_varijabla naziv="DomainObject.Predmet.ProtustrankaIDrugi_1">VITA PERFECTUS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PERFECTUS d.o.o., OIB 64637603916, Tržna 1/A, 10000 Zagreb</izvorni_sadrzaj>
    <derivirana_varijabla naziv="DomainObject.Predmet.ProtustrankaIDrugiAdressOIB_1">VITA PERFECTUS d.o.o., OIB 64637603916, Tržna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PERFECTUS d.o.o.</item>
      <item>Alen Ivković</item>
    </izvorni_sadrzaj>
    <derivirana_varijabla naziv="DomainObject.Predmet.SudioniciListNaziv_1">
      <item>FINA Regionalni centar Zagreb</item>
      <item>VITA PERFECTUS d.o.o.</item>
      <item>Alen Ivković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PERFECTUS d.o.o., OIB 64637603916, Tržna 1/A,10000 Zagreb</item>
      <item>Alen Ivković, OIB 28923110778, Tržna 1a,10000 Zagreb</item>
    </izvorni_sadrzaj>
    <derivirana_varijabla naziv="DomainObject.Predmet.SudioniciListAdressOIB_1">
      <item>FINA Regionalni centar Zagreb, OIB 85821130368, Trg svibanjskih žrtava 1995. br. 1,10000 Zagreb</item>
      <item>VITA PERFECTUS d.o.o., OIB 64637603916, Tržna 1/A,10000 Zagreb</item>
      <item>Alen Ivković, OIB 28923110778, Tržna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64637603916</item>
      <item>, OIB 28923110778</item>
    </izvorni_sadrzaj>
    <derivirana_varijabla naziv="DomainObject.Predmet.SudioniciListNazivOIB_1">
      <item>, OIB 85821130368</item>
      <item>, OIB 64637603916</item>
      <item>, OIB 28923110778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A7E13-2AD6-4583-BCA9-46967F909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880</properties:Words>
  <properties:Characters>4699</properties:Characters>
  <properties:Lines>107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2017-04-21T08:43:00Z</dcterms:created>
  <dc:creator>x</dc:creator>
  <cp:lastModifiedBy>Žana Livaja</cp:lastModifiedBy>
  <cp:lastPrinted>2017-04-21T08:52:00Z</cp:lastPrinted>
  <dcterms:modified xmlns:xsi="http://www.w3.org/2001/XMLSchema-instance" xsi:type="dcterms:W3CDTF">2017-04-21T08:52:00Z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