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e7c35" w14:paraId="6ce7c35" w:rsidRDefault="00CD07CA" w:rsidP="00E33BA1" w:rsidR="00CD07CA">
      <w:pPr>
        <w:jc w:val="right"/>
        <w15:collapsed w:val="false"/>
        <w:rPr>
          <w:rFonts w:hAnsi="Times New Roman" w:ascii="Times New Roman"/>
          <w:sz w:val="24"/>
        </w:rPr>
      </w:pPr>
      <w:bookmarkStart w:name="_GoBack" w:id="0"/>
      <w:bookmarkEnd w:id="0"/>
    </w:p>
    <w:tbl>
      <w:tblPr>
        <w:tblW w:type="auto" w:w="0"/>
        <w:tblInd w:type="dxa" w:w="-252"/>
        <w:tblCellMar>
          <w:left w:type="dxa" w:w="0"/>
          <w:right w:type="dxa" w:w="0"/>
        </w:tblCellMar>
        <w:tblLook w:val="0000" w:noVBand="0" w:noHBand="0" w:lastColumn="0" w:firstColumn="0" w:lastRow="0" w:firstRow="0"/>
      </w:tblPr>
      <w:tblGrid>
        <w:gridCol w:w="4342"/>
      </w:tblGrid>
      <w:tr w:rsidTr="008F5996" w:rsidR="00CD07CA" w:rsidRPr="00525C75">
        <w:trPr>
          <w:trHeight w:val="2358"/>
        </w:trPr>
        <w:tc>
          <w:tcPr>
            <w:tcW w:type="dxa" w:w="4342"/>
            <w:tcMar>
              <w:top w:type="dxa" w:w="0"/>
              <w:left w:type="dxa" w:w="108"/>
              <w:bottom w:type="dxa" w:w="0"/>
              <w:right w:type="dxa" w:w="108"/>
            </w:tcMar>
          </w:tcPr>
          <w:p w:rsidRDefault="00CD07CA" w:rsidP="008F5996" w:rsidR="00CD07CA" w:rsidRPr="00525C75">
            <w:pPr>
              <w:jc w:val="center"/>
              <w:rPr>
                <w:rFonts w:hAnsi="Times New Roman" w:ascii="Times New Roman"/>
                <w:sz w:val="24"/>
              </w:rPr>
            </w:pPr>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CD07CA" w:rsidP="008F5996" w:rsidR="00CD07CA" w:rsidRPr="00525C75">
            <w:pPr>
              <w:jc w:val="center"/>
              <w:rPr>
                <w:rFonts w:hAnsi="Times New Roman" w:ascii="Times New Roman"/>
                <w:sz w:val="24"/>
              </w:rPr>
            </w:pPr>
          </w:p>
          <w:p w:rsidRDefault="00CD07CA" w:rsidP="008F5996" w:rsidR="00CD07CA" w:rsidRPr="00BD1FC8">
            <w:pPr>
              <w:jc w:val="center"/>
              <w:rPr>
                <w:rFonts w:hAnsi="Times New Roman" w:ascii="Times New Roman"/>
                <w:bCs/>
                <w:sz w:val="24"/>
              </w:rPr>
            </w:pPr>
            <w:r w:rsidRPr="00BD1FC8">
              <w:rPr>
                <w:rFonts w:hAnsi="Times New Roman" w:ascii="Times New Roman"/>
                <w:bCs/>
                <w:sz w:val="24"/>
              </w:rPr>
              <w:t>REPUBLIKA HRVATSKA</w:t>
            </w:r>
          </w:p>
          <w:p w:rsidRDefault="00CD07CA" w:rsidP="008F5996" w:rsidR="00CD07CA" w:rsidRPr="00BD1FC8">
            <w:pPr>
              <w:jc w:val="center"/>
              <w:rPr>
                <w:rFonts w:hAnsi="Times New Roman" w:ascii="Times New Roman"/>
                <w:bCs/>
                <w:sz w:val="24"/>
              </w:rPr>
            </w:pPr>
            <w:r w:rsidRPr="00BD1FC8">
              <w:rPr>
                <w:rFonts w:hAnsi="Times New Roman" w:ascii="Times New Roman"/>
                <w:bCs/>
                <w:sz w:val="24"/>
              </w:rPr>
              <w:t>TRGOVAČKI SUD U ZAGREBU</w:t>
            </w:r>
          </w:p>
          <w:p w:rsidRDefault="00CD07CA" w:rsidP="008F5996" w:rsidR="00CD07CA" w:rsidRPr="00BD1FC8">
            <w:pPr>
              <w:jc w:val="center"/>
              <w:rPr>
                <w:rFonts w:hAnsi="Times New Roman" w:ascii="Times New Roman"/>
                <w:bCs/>
                <w:sz w:val="24"/>
              </w:rPr>
            </w:pPr>
            <w:r w:rsidRPr="00BD1FC8">
              <w:rPr>
                <w:rFonts w:hAnsi="Times New Roman" w:ascii="Times New Roman"/>
                <w:bCs/>
                <w:sz w:val="24"/>
              </w:rPr>
              <w:t>Zagreb, Amruševa 2/II</w:t>
            </w:r>
          </w:p>
          <w:p w:rsidRDefault="00CD07CA" w:rsidP="008F5996" w:rsidR="00CD07CA" w:rsidRPr="00525C75">
            <w:pPr>
              <w:jc w:val="center"/>
              <w:rPr>
                <w:rFonts w:hAnsi="Times New Roman" w:ascii="Times New Roman"/>
                <w:sz w:val="24"/>
              </w:rPr>
            </w:pPr>
          </w:p>
        </w:tc>
      </w:tr>
    </w:tbl>
    <w:p w:rsidRDefault="00E33BA1" w:rsidP="00CD07CA" w:rsidR="00F26C96" w:rsidRPr="00F26C96">
      <w:pPr>
        <w:jc w:val="right"/>
        <w:rPr>
          <w:rFonts w:hAnsi="Times New Roman" w:ascii="Times New Roman"/>
          <w:sz w:val="24"/>
        </w:rPr>
      </w:pPr>
      <w:r w:rsidRPr="00B04B8F">
        <w:rPr>
          <w:rFonts w:hAnsi="Times New Roman" w:ascii="Times New Roman"/>
          <w:sz w:val="24"/>
        </w:rPr>
        <w:t>3 St-</w:t>
      </w:r>
      <w:r w:rsidR="00B67053">
        <w:rPr>
          <w:rFonts w:hAnsi="Times New Roman" w:ascii="Times New Roman"/>
          <w:sz w:val="24"/>
        </w:rPr>
        <w:t>177/17</w:t>
      </w:r>
      <w:r w:rsidR="00C55FB3">
        <w:rPr>
          <w:rFonts w:hAnsi="Times New Roman" w:ascii="Times New Roman"/>
          <w:sz w:val="24"/>
        </w:rPr>
        <w:t>-38</w:t>
      </w:r>
      <w:r w:rsidR="00F26C96" w:rsidRPr="00F26C96">
        <w:rPr>
          <w:rFonts w:hAnsi="Times New Roman" w:ascii="Times New Roman"/>
          <w:sz w:val="24"/>
        </w:rPr>
        <w:t xml:space="preserve">   </w:t>
      </w:r>
    </w:p>
    <w:p w:rsidRDefault="00B04B8F" w:rsidP="00D27B8D" w:rsidR="00B04B8F" w:rsidRPr="00B27E98">
      <w:pPr>
        <w:rPr>
          <w:rFonts w:hAnsi="Times New Roman" w:ascii="Times New Roman"/>
          <w:sz w:val="24"/>
        </w:rPr>
      </w:pPr>
    </w:p>
    <w:p w:rsidRDefault="00B04B8F" w:rsidP="00B67053" w:rsidR="00E33BA1" w:rsidRPr="00B04B8F">
      <w:pPr>
        <w:jc w:val="center"/>
        <w:rPr>
          <w:rFonts w:hAnsi="Times New Roman" w:ascii="Times New Roman"/>
          <w:sz w:val="24"/>
        </w:rPr>
      </w:pPr>
      <w:r w:rsidRPr="00B04B8F">
        <w:rPr>
          <w:rFonts w:hAnsi="Times New Roman" w:ascii="Times New Roman"/>
          <w:sz w:val="24"/>
        </w:rPr>
        <w:t>R</w:t>
      </w:r>
      <w:r w:rsidR="00F26C96">
        <w:rPr>
          <w:rFonts w:hAnsi="Times New Roman" w:ascii="Times New Roman"/>
          <w:sz w:val="24"/>
        </w:rPr>
        <w:t xml:space="preserve"> </w:t>
      </w:r>
      <w:r w:rsidRPr="00B04B8F">
        <w:rPr>
          <w:rFonts w:hAnsi="Times New Roman" w:ascii="Times New Roman"/>
          <w:sz w:val="24"/>
        </w:rPr>
        <w:t>E</w:t>
      </w:r>
      <w:r w:rsidR="00F26C96">
        <w:rPr>
          <w:rFonts w:hAnsi="Times New Roman" w:ascii="Times New Roman"/>
          <w:sz w:val="24"/>
        </w:rPr>
        <w:t xml:space="preserve"> </w:t>
      </w:r>
      <w:r w:rsidRPr="00B04B8F">
        <w:rPr>
          <w:rFonts w:hAnsi="Times New Roman" w:ascii="Times New Roman"/>
          <w:sz w:val="24"/>
        </w:rPr>
        <w:t>P</w:t>
      </w:r>
      <w:r w:rsidR="00F26C96">
        <w:rPr>
          <w:rFonts w:hAnsi="Times New Roman" w:ascii="Times New Roman"/>
          <w:sz w:val="24"/>
        </w:rPr>
        <w:t xml:space="preserve"> </w:t>
      </w:r>
      <w:r w:rsidRPr="00B04B8F">
        <w:rPr>
          <w:rFonts w:hAnsi="Times New Roman" w:ascii="Times New Roman"/>
          <w:sz w:val="24"/>
        </w:rPr>
        <w:t>U</w:t>
      </w:r>
      <w:r w:rsidR="00F26C96">
        <w:rPr>
          <w:rFonts w:hAnsi="Times New Roman" w:ascii="Times New Roman"/>
          <w:sz w:val="24"/>
        </w:rPr>
        <w:t xml:space="preserve"> </w:t>
      </w:r>
      <w:r w:rsidRPr="00B04B8F">
        <w:rPr>
          <w:rFonts w:hAnsi="Times New Roman" w:ascii="Times New Roman"/>
          <w:sz w:val="24"/>
        </w:rPr>
        <w:t>B</w:t>
      </w:r>
      <w:r w:rsidR="00F26C96">
        <w:rPr>
          <w:rFonts w:hAnsi="Times New Roman" w:ascii="Times New Roman"/>
          <w:sz w:val="24"/>
        </w:rPr>
        <w:t xml:space="preserve"> </w:t>
      </w:r>
      <w:r w:rsidRPr="00B04B8F">
        <w:rPr>
          <w:rFonts w:hAnsi="Times New Roman" w:ascii="Times New Roman"/>
          <w:sz w:val="24"/>
        </w:rPr>
        <w:t>L</w:t>
      </w:r>
      <w:r w:rsidR="00F26C96">
        <w:rPr>
          <w:rFonts w:hAnsi="Times New Roman" w:ascii="Times New Roman"/>
          <w:sz w:val="24"/>
        </w:rPr>
        <w:t xml:space="preserve"> </w:t>
      </w:r>
      <w:r w:rsidRPr="00B04B8F">
        <w:rPr>
          <w:rFonts w:hAnsi="Times New Roman" w:ascii="Times New Roman"/>
          <w:sz w:val="24"/>
        </w:rPr>
        <w:t>I</w:t>
      </w:r>
      <w:r w:rsidR="00F26C96">
        <w:rPr>
          <w:rFonts w:hAnsi="Times New Roman" w:ascii="Times New Roman"/>
          <w:sz w:val="24"/>
        </w:rPr>
        <w:t xml:space="preserve"> </w:t>
      </w:r>
      <w:r w:rsidRPr="00B04B8F">
        <w:rPr>
          <w:rFonts w:hAnsi="Times New Roman" w:ascii="Times New Roman"/>
          <w:sz w:val="24"/>
        </w:rPr>
        <w:t>K</w:t>
      </w:r>
      <w:r w:rsidR="00F26C96">
        <w:rPr>
          <w:rFonts w:hAnsi="Times New Roman" w:ascii="Times New Roman"/>
          <w:sz w:val="24"/>
        </w:rPr>
        <w:t xml:space="preserve"> </w:t>
      </w:r>
      <w:r w:rsidRPr="00B04B8F">
        <w:rPr>
          <w:rFonts w:hAnsi="Times New Roman" w:ascii="Times New Roman"/>
          <w:sz w:val="24"/>
        </w:rPr>
        <w:t xml:space="preserve">A </w:t>
      </w:r>
      <w:r w:rsidR="00F26C96">
        <w:rPr>
          <w:rFonts w:hAnsi="Times New Roman" w:ascii="Times New Roman"/>
          <w:sz w:val="24"/>
        </w:rPr>
        <w:t xml:space="preserve">  </w:t>
      </w:r>
      <w:r w:rsidRPr="00B04B8F">
        <w:rPr>
          <w:rFonts w:hAnsi="Times New Roman" w:ascii="Times New Roman"/>
          <w:sz w:val="24"/>
        </w:rPr>
        <w:t>H</w:t>
      </w:r>
      <w:r w:rsidR="00F26C96">
        <w:rPr>
          <w:rFonts w:hAnsi="Times New Roman" w:ascii="Times New Roman"/>
          <w:sz w:val="24"/>
        </w:rPr>
        <w:t xml:space="preserve"> </w:t>
      </w:r>
      <w:r w:rsidRPr="00B04B8F">
        <w:rPr>
          <w:rFonts w:hAnsi="Times New Roman" w:ascii="Times New Roman"/>
          <w:sz w:val="24"/>
        </w:rPr>
        <w:t>R</w:t>
      </w:r>
      <w:r w:rsidR="00F26C96">
        <w:rPr>
          <w:rFonts w:hAnsi="Times New Roman" w:ascii="Times New Roman"/>
          <w:sz w:val="24"/>
        </w:rPr>
        <w:t xml:space="preserve"> </w:t>
      </w:r>
      <w:r w:rsidRPr="00B04B8F">
        <w:rPr>
          <w:rFonts w:hAnsi="Times New Roman" w:ascii="Times New Roman"/>
          <w:sz w:val="24"/>
        </w:rPr>
        <w:t>V</w:t>
      </w:r>
      <w:r w:rsidR="00F26C96">
        <w:rPr>
          <w:rFonts w:hAnsi="Times New Roman" w:ascii="Times New Roman"/>
          <w:sz w:val="24"/>
        </w:rPr>
        <w:t xml:space="preserve"> </w:t>
      </w:r>
      <w:r w:rsidRPr="00B04B8F">
        <w:rPr>
          <w:rFonts w:hAnsi="Times New Roman" w:ascii="Times New Roman"/>
          <w:sz w:val="24"/>
        </w:rPr>
        <w:t>A</w:t>
      </w:r>
      <w:r w:rsidR="00F26C96">
        <w:rPr>
          <w:rFonts w:hAnsi="Times New Roman" w:ascii="Times New Roman"/>
          <w:sz w:val="24"/>
        </w:rPr>
        <w:t xml:space="preserve"> </w:t>
      </w:r>
      <w:r w:rsidRPr="00B04B8F">
        <w:rPr>
          <w:rFonts w:hAnsi="Times New Roman" w:ascii="Times New Roman"/>
          <w:sz w:val="24"/>
        </w:rPr>
        <w:t>T</w:t>
      </w:r>
      <w:r w:rsidR="00F26C96">
        <w:rPr>
          <w:rFonts w:hAnsi="Times New Roman" w:ascii="Times New Roman"/>
          <w:sz w:val="24"/>
        </w:rPr>
        <w:t xml:space="preserve"> </w:t>
      </w:r>
      <w:r w:rsidRPr="00B04B8F">
        <w:rPr>
          <w:rFonts w:hAnsi="Times New Roman" w:ascii="Times New Roman"/>
          <w:sz w:val="24"/>
        </w:rPr>
        <w:t>S</w:t>
      </w:r>
      <w:r w:rsidR="00F26C96">
        <w:rPr>
          <w:rFonts w:hAnsi="Times New Roman" w:ascii="Times New Roman"/>
          <w:sz w:val="24"/>
        </w:rPr>
        <w:t xml:space="preserve"> </w:t>
      </w:r>
      <w:r w:rsidRPr="00B04B8F">
        <w:rPr>
          <w:rFonts w:hAnsi="Times New Roman" w:ascii="Times New Roman"/>
          <w:sz w:val="24"/>
        </w:rPr>
        <w:t>K</w:t>
      </w:r>
      <w:r w:rsidR="00F26C96">
        <w:rPr>
          <w:rFonts w:hAnsi="Times New Roman" w:ascii="Times New Roman"/>
          <w:sz w:val="24"/>
        </w:rPr>
        <w:t xml:space="preserve"> </w:t>
      </w:r>
      <w:r w:rsidRPr="00B04B8F">
        <w:rPr>
          <w:rFonts w:hAnsi="Times New Roman" w:ascii="Times New Roman"/>
          <w:sz w:val="24"/>
        </w:rPr>
        <w:t>A</w:t>
      </w:r>
    </w:p>
    <w:p w:rsidRDefault="0036625F" w:rsidP="0036625F" w:rsidR="00E33BA1" w:rsidRPr="00B04B8F">
      <w:pPr>
        <w:jc w:val="center"/>
        <w:rPr>
          <w:rFonts w:hAnsi="Times New Roman" w:ascii="Times New Roman"/>
          <w:sz w:val="24"/>
        </w:rPr>
      </w:pPr>
      <w:r w:rsidRPr="00B04B8F">
        <w:rPr>
          <w:rFonts w:hAnsi="Times New Roman" w:ascii="Times New Roman"/>
          <w:sz w:val="24"/>
        </w:rPr>
        <w:t>R J E Š E NJ E</w:t>
      </w:r>
    </w:p>
    <w:p w:rsidRDefault="0036625F" w:rsidP="0036625F" w:rsidR="0036625F" w:rsidRPr="00B04B8F">
      <w:pPr>
        <w:rPr>
          <w:rFonts w:hAnsi="Times New Roman" w:ascii="Times New Roman"/>
          <w:sz w:val="24"/>
        </w:rPr>
      </w:pPr>
    </w:p>
    <w:p w:rsidRDefault="0036625F" w:rsidP="0036625F" w:rsidR="00B11D9F" w:rsidRPr="00B04B8F">
      <w:pPr>
        <w:rPr>
          <w:rFonts w:hAnsi="Times New Roman" w:ascii="Times New Roman"/>
          <w:sz w:val="24"/>
        </w:rPr>
      </w:pPr>
      <w:r w:rsidRPr="00B04B8F">
        <w:rPr>
          <w:rFonts w:hAnsi="Times New Roman" w:ascii="Times New Roman"/>
          <w:sz w:val="24"/>
        </w:rPr>
        <w:tab/>
        <w:t>Trgovački sud u Zagrebu</w:t>
      </w:r>
      <w:r w:rsidR="00B04B8F">
        <w:rPr>
          <w:rFonts w:hAnsi="Times New Roman" w:ascii="Times New Roman"/>
          <w:sz w:val="24"/>
        </w:rPr>
        <w:t xml:space="preserve">, </w:t>
      </w:r>
      <w:r w:rsidRPr="00B04B8F">
        <w:rPr>
          <w:rFonts w:hAnsi="Times New Roman" w:ascii="Times New Roman"/>
          <w:sz w:val="24"/>
        </w:rPr>
        <w:t xml:space="preserve">po </w:t>
      </w:r>
      <w:r w:rsidR="00B04B8F">
        <w:rPr>
          <w:rFonts w:hAnsi="Times New Roman" w:ascii="Times New Roman"/>
          <w:sz w:val="24"/>
        </w:rPr>
        <w:t>sud</w:t>
      </w:r>
      <w:r w:rsidRPr="00B04B8F">
        <w:rPr>
          <w:rFonts w:hAnsi="Times New Roman" w:ascii="Times New Roman"/>
          <w:sz w:val="24"/>
        </w:rPr>
        <w:t>cu Mihaelu Kovačiću, u stečajnom postupku nad dužnikom</w:t>
      </w:r>
      <w:r w:rsidR="00B67053" w:rsidRPr="00B67053">
        <w:rPr>
          <w:rFonts w:hAnsi="Times New Roman" w:ascii="Times New Roman"/>
          <w:sz w:val="24"/>
        </w:rPr>
        <w:t xml:space="preserve"> PROJEKT A.A. d.o.o. Zagreb, Jadranska avenija bb, OIB: 92256331760</w:t>
      </w:r>
      <w:r w:rsidR="00B67053">
        <w:rPr>
          <w:rFonts w:hAnsi="Times New Roman" w:ascii="Times New Roman"/>
          <w:sz w:val="24"/>
        </w:rPr>
        <w:t xml:space="preserve">, </w:t>
      </w:r>
      <w:r w:rsidR="00D7158B">
        <w:rPr>
          <w:rFonts w:hAnsi="Times New Roman" w:ascii="Times New Roman"/>
          <w:sz w:val="24"/>
        </w:rPr>
        <w:t>14</w:t>
      </w:r>
      <w:r w:rsidR="00B67053">
        <w:rPr>
          <w:rFonts w:hAnsi="Times New Roman" w:ascii="Times New Roman"/>
          <w:sz w:val="24"/>
        </w:rPr>
        <w:t>. lipnja</w:t>
      </w:r>
      <w:r w:rsidRPr="00B04B8F">
        <w:rPr>
          <w:rFonts w:hAnsi="Times New Roman" w:ascii="Times New Roman"/>
          <w:sz w:val="24"/>
        </w:rPr>
        <w:t xml:space="preserve"> </w:t>
      </w:r>
      <w:r w:rsidR="00CD07CA">
        <w:rPr>
          <w:rFonts w:hAnsi="Times New Roman" w:ascii="Times New Roman"/>
          <w:sz w:val="24"/>
        </w:rPr>
        <w:t xml:space="preserve"> </w:t>
      </w:r>
      <w:r w:rsidR="00F26C96">
        <w:rPr>
          <w:rFonts w:hAnsi="Times New Roman" w:ascii="Times New Roman"/>
          <w:sz w:val="24"/>
        </w:rPr>
        <w:t>201</w:t>
      </w:r>
      <w:r w:rsidR="00D7158B">
        <w:rPr>
          <w:rFonts w:hAnsi="Times New Roman" w:ascii="Times New Roman"/>
          <w:sz w:val="24"/>
        </w:rPr>
        <w:t>8</w:t>
      </w:r>
      <w:r w:rsidR="00F26C96">
        <w:rPr>
          <w:rFonts w:hAnsi="Times New Roman" w:ascii="Times New Roman"/>
          <w:sz w:val="24"/>
        </w:rPr>
        <w:t>.</w:t>
      </w:r>
    </w:p>
    <w:p w:rsidRDefault="004416EE" w:rsidP="0036625F" w:rsidR="0036625F" w:rsidRPr="00B04B8F">
      <w:pPr>
        <w:rPr>
          <w:rFonts w:hAnsi="Times New Roman" w:ascii="Times New Roman"/>
          <w:sz w:val="24"/>
        </w:rPr>
      </w:pPr>
      <w:r w:rsidRPr="00B04B8F">
        <w:rPr>
          <w:rFonts w:hAnsi="Times New Roman" w:ascii="Times New Roman"/>
          <w:sz w:val="24"/>
        </w:rPr>
        <w:t xml:space="preserve"> </w:t>
      </w:r>
    </w:p>
    <w:p w:rsidRDefault="0036625F" w:rsidP="0036625F" w:rsidR="0036625F" w:rsidRPr="00B04B8F">
      <w:pPr>
        <w:jc w:val="center"/>
        <w:rPr>
          <w:rFonts w:hAnsi="Times New Roman" w:ascii="Times New Roman"/>
          <w:sz w:val="24"/>
        </w:rPr>
      </w:pPr>
      <w:r w:rsidRPr="00B04B8F">
        <w:rPr>
          <w:rFonts w:hAnsi="Times New Roman" w:ascii="Times New Roman"/>
          <w:sz w:val="24"/>
        </w:rPr>
        <w:t>r i j e š i o   j e</w:t>
      </w:r>
    </w:p>
    <w:p w:rsidRDefault="005419C8" w:rsidP="0036625F" w:rsidR="005419C8" w:rsidRPr="00B04B8F">
      <w:pPr>
        <w:jc w:val="center"/>
        <w:rPr>
          <w:rFonts w:hAnsi="Times New Roman" w:ascii="Times New Roman"/>
          <w:b/>
          <w:sz w:val="24"/>
        </w:rPr>
      </w:pPr>
    </w:p>
    <w:p w:rsidRDefault="0024257C" w:rsidP="0036625F" w:rsidR="007160D0" w:rsidRPr="00B04B8F">
      <w:pPr>
        <w:rPr>
          <w:rFonts w:hAnsi="Times New Roman" w:ascii="Times New Roman"/>
          <w:sz w:val="24"/>
        </w:rPr>
      </w:pPr>
      <w:r w:rsidRPr="00B04B8F">
        <w:rPr>
          <w:rFonts w:hAnsi="Times New Roman" w:ascii="Times New Roman"/>
          <w:sz w:val="24"/>
        </w:rPr>
        <w:tab/>
      </w:r>
      <w:r w:rsidR="00B67053">
        <w:rPr>
          <w:rFonts w:hAnsi="Times New Roman" w:ascii="Times New Roman"/>
          <w:sz w:val="24"/>
        </w:rPr>
        <w:t xml:space="preserve">I. </w:t>
      </w:r>
      <w:r w:rsidR="00D7158B">
        <w:rPr>
          <w:rFonts w:hAnsi="Times New Roman" w:ascii="Times New Roman"/>
          <w:sz w:val="24"/>
        </w:rPr>
        <w:t>S</w:t>
      </w:r>
      <w:r w:rsidR="00C531B2" w:rsidRPr="00B04B8F">
        <w:rPr>
          <w:rFonts w:hAnsi="Times New Roman" w:ascii="Times New Roman"/>
          <w:sz w:val="24"/>
        </w:rPr>
        <w:t>tečajno</w:t>
      </w:r>
      <w:r w:rsidR="00B67053">
        <w:rPr>
          <w:rFonts w:hAnsi="Times New Roman" w:ascii="Times New Roman"/>
          <w:sz w:val="24"/>
        </w:rPr>
        <w:t>m</w:t>
      </w:r>
      <w:r w:rsidR="00C531B2" w:rsidRPr="00B04B8F">
        <w:rPr>
          <w:rFonts w:hAnsi="Times New Roman" w:ascii="Times New Roman"/>
          <w:sz w:val="24"/>
        </w:rPr>
        <w:t xml:space="preserve"> upravitelj</w:t>
      </w:r>
      <w:r w:rsidR="00B67053">
        <w:rPr>
          <w:rFonts w:hAnsi="Times New Roman" w:ascii="Times New Roman"/>
          <w:sz w:val="24"/>
        </w:rPr>
        <w:t xml:space="preserve">u </w:t>
      </w:r>
      <w:r w:rsidR="00B67053" w:rsidRPr="00B67053">
        <w:rPr>
          <w:rFonts w:hAnsi="Times New Roman" w:ascii="Times New Roman"/>
          <w:sz w:val="24"/>
        </w:rPr>
        <w:t>Ivan</w:t>
      </w:r>
      <w:r w:rsidR="00B67053">
        <w:rPr>
          <w:rFonts w:hAnsi="Times New Roman" w:ascii="Times New Roman"/>
          <w:sz w:val="24"/>
        </w:rPr>
        <w:t>u</w:t>
      </w:r>
      <w:r w:rsidR="00B67053" w:rsidRPr="00B67053">
        <w:rPr>
          <w:rFonts w:hAnsi="Times New Roman" w:ascii="Times New Roman"/>
          <w:sz w:val="24"/>
        </w:rPr>
        <w:t xml:space="preserve"> Hudoletnjak iz Ivanca, Z</w:t>
      </w:r>
      <w:r w:rsidR="00B67053">
        <w:rPr>
          <w:rFonts w:hAnsi="Times New Roman" w:ascii="Times New Roman"/>
          <w:sz w:val="24"/>
        </w:rPr>
        <w:t xml:space="preserve">avojna ulica 3, OIB: 8092439565 </w:t>
      </w:r>
      <w:r w:rsidR="00C531B2" w:rsidRPr="00B04B8F">
        <w:rPr>
          <w:rFonts w:hAnsi="Times New Roman" w:ascii="Times New Roman"/>
          <w:sz w:val="24"/>
        </w:rPr>
        <w:t xml:space="preserve">na ime nagrade </w:t>
      </w:r>
      <w:r w:rsidR="00B04B8F">
        <w:rPr>
          <w:rFonts w:hAnsi="Times New Roman" w:ascii="Times New Roman"/>
          <w:sz w:val="24"/>
        </w:rPr>
        <w:t xml:space="preserve">za obavljanje poslova u </w:t>
      </w:r>
      <w:r w:rsidR="00D7158B">
        <w:rPr>
          <w:rFonts w:hAnsi="Times New Roman" w:ascii="Times New Roman"/>
          <w:sz w:val="24"/>
        </w:rPr>
        <w:t xml:space="preserve">ovom postupku </w:t>
      </w:r>
      <w:r w:rsidR="00C531B2" w:rsidRPr="00B04B8F">
        <w:rPr>
          <w:rFonts w:hAnsi="Times New Roman" w:ascii="Times New Roman"/>
          <w:sz w:val="24"/>
        </w:rPr>
        <w:t xml:space="preserve">određuje se iznos od </w:t>
      </w:r>
      <w:r w:rsidR="00CD07CA">
        <w:rPr>
          <w:rFonts w:hAnsi="Times New Roman" w:ascii="Times New Roman"/>
          <w:sz w:val="24"/>
        </w:rPr>
        <w:t>1</w:t>
      </w:r>
      <w:r w:rsidR="00D7158B">
        <w:rPr>
          <w:rFonts w:hAnsi="Times New Roman" w:ascii="Times New Roman"/>
          <w:sz w:val="24"/>
        </w:rPr>
        <w:t>0</w:t>
      </w:r>
      <w:r w:rsidR="0036589C">
        <w:rPr>
          <w:rFonts w:hAnsi="Times New Roman" w:ascii="Times New Roman"/>
          <w:sz w:val="24"/>
        </w:rPr>
        <w:t>.000,00 (</w:t>
      </w:r>
      <w:r w:rsidR="00D7158B">
        <w:rPr>
          <w:rFonts w:hAnsi="Times New Roman" w:ascii="Times New Roman"/>
          <w:sz w:val="24"/>
        </w:rPr>
        <w:t>desettisuća)</w:t>
      </w:r>
      <w:r w:rsidR="0036589C">
        <w:rPr>
          <w:rFonts w:hAnsi="Times New Roman" w:ascii="Times New Roman"/>
          <w:sz w:val="24"/>
        </w:rPr>
        <w:t xml:space="preserve"> </w:t>
      </w:r>
      <w:r w:rsidR="00CD07CA">
        <w:rPr>
          <w:rFonts w:hAnsi="Times New Roman" w:ascii="Times New Roman"/>
          <w:sz w:val="24"/>
        </w:rPr>
        <w:t>kuna bruto.</w:t>
      </w:r>
    </w:p>
    <w:p w:rsidRDefault="00C531B2" w:rsidP="0036625F" w:rsidR="00C531B2" w:rsidRPr="00B04B8F">
      <w:pPr>
        <w:rPr>
          <w:rFonts w:hAnsi="Times New Roman" w:ascii="Times New Roman"/>
          <w:sz w:val="24"/>
        </w:rPr>
      </w:pPr>
      <w:r w:rsidRPr="00B04B8F">
        <w:rPr>
          <w:rFonts w:hAnsi="Times New Roman" w:ascii="Times New Roman"/>
          <w:sz w:val="24"/>
        </w:rPr>
        <w:tab/>
      </w:r>
    </w:p>
    <w:p w:rsidRDefault="00C531B2" w:rsidP="0036625F" w:rsidR="00C531B2" w:rsidRPr="00B04B8F">
      <w:pPr>
        <w:rPr>
          <w:rFonts w:hAnsi="Times New Roman" w:ascii="Times New Roman"/>
          <w:sz w:val="24"/>
        </w:rPr>
      </w:pPr>
      <w:r w:rsidRPr="00B04B8F">
        <w:rPr>
          <w:rFonts w:hAnsi="Times New Roman" w:ascii="Times New Roman"/>
          <w:sz w:val="24"/>
        </w:rPr>
        <w:tab/>
      </w:r>
      <w:r w:rsidR="00B67053">
        <w:rPr>
          <w:rFonts w:hAnsi="Times New Roman" w:ascii="Times New Roman"/>
          <w:sz w:val="24"/>
        </w:rPr>
        <w:t>II. Nalaže se računovodstvu da iznos nagrade iz stavka I. ovog rješenja isplati stečajnom upravitelju iz položenog depozita, na broj računa: HR43 2340 0093 2196 2655 2, po pravomoćnosti</w:t>
      </w:r>
      <w:r w:rsidR="00D7158B">
        <w:rPr>
          <w:rFonts w:hAnsi="Times New Roman" w:ascii="Times New Roman"/>
          <w:sz w:val="24"/>
        </w:rPr>
        <w:t xml:space="preserve"> ovog rješenja</w:t>
      </w:r>
      <w:r w:rsidR="00B67053">
        <w:rPr>
          <w:rFonts w:hAnsi="Times New Roman" w:ascii="Times New Roman"/>
          <w:sz w:val="24"/>
        </w:rPr>
        <w:t xml:space="preserve">. </w:t>
      </w:r>
    </w:p>
    <w:p w:rsidRDefault="001E575C" w:rsidP="000764D8" w:rsidR="000764D8">
      <w:pPr>
        <w:rPr>
          <w:rFonts w:hAnsi="Times New Roman" w:ascii="Times New Roman"/>
          <w:sz w:val="24"/>
        </w:rPr>
      </w:pPr>
      <w:r w:rsidRPr="00B04B8F">
        <w:rPr>
          <w:rFonts w:hAnsi="Times New Roman" w:ascii="Times New Roman"/>
          <w:sz w:val="24"/>
        </w:rPr>
        <w:tab/>
      </w:r>
    </w:p>
    <w:p w:rsidRDefault="004416EE" w:rsidP="004416EE" w:rsidR="00317346" w:rsidRPr="00B04B8F">
      <w:pPr>
        <w:jc w:val="center"/>
        <w:rPr>
          <w:rFonts w:cs="Tahoma" w:hAnsi="Times New Roman" w:ascii="Times New Roman"/>
          <w:sz w:val="24"/>
        </w:rPr>
      </w:pPr>
      <w:r w:rsidRPr="00B04B8F">
        <w:rPr>
          <w:rFonts w:cs="Tahoma" w:hAnsi="Times New Roman" w:ascii="Times New Roman"/>
          <w:sz w:val="24"/>
        </w:rPr>
        <w:t>Obrazloženje</w:t>
      </w:r>
    </w:p>
    <w:p w:rsidRDefault="004416EE" w:rsidP="004B4801" w:rsidR="004416EE">
      <w:pPr>
        <w:rPr>
          <w:rFonts w:cs="Tahoma" w:hAnsi="Times New Roman" w:ascii="Times New Roman"/>
          <w:sz w:val="24"/>
        </w:rPr>
      </w:pPr>
    </w:p>
    <w:p w:rsidRDefault="004B4801" w:rsidP="004B4801" w:rsidR="00394A3C">
      <w:pPr>
        <w:rPr>
          <w:rFonts w:cs="Tahoma" w:hAnsi="Times New Roman" w:ascii="Times New Roman"/>
          <w:sz w:val="24"/>
        </w:rPr>
      </w:pPr>
      <w:r>
        <w:rPr>
          <w:rFonts w:cs="Tahoma" w:hAnsi="Times New Roman" w:ascii="Times New Roman"/>
          <w:sz w:val="24"/>
        </w:rPr>
        <w:tab/>
        <w:t xml:space="preserve">Rješenjem ovoga suda posl. broj St-177/17 od </w:t>
      </w:r>
      <w:r w:rsidR="00394A3C">
        <w:rPr>
          <w:rFonts w:cs="Tahoma" w:hAnsi="Times New Roman" w:ascii="Times New Roman"/>
          <w:sz w:val="24"/>
        </w:rPr>
        <w:t>3. srpnja 2017. otvoren je stečajni postupak nad dužnikom na prijedlog Nava banke d.d. u stečaju, kao vjerovnika, nakon obustave skraćenog stečajnog postupka.</w:t>
      </w:r>
    </w:p>
    <w:p w:rsidRDefault="00394A3C" w:rsidP="004B4801" w:rsidR="00394A3C">
      <w:pPr>
        <w:rPr>
          <w:rFonts w:cs="Tahoma" w:hAnsi="Times New Roman" w:ascii="Times New Roman"/>
          <w:sz w:val="24"/>
        </w:rPr>
      </w:pPr>
    </w:p>
    <w:p w:rsidRDefault="00394A3C" w:rsidP="004B4801" w:rsidR="00394A3C">
      <w:pPr>
        <w:rPr>
          <w:rFonts w:cs="Tahoma" w:hAnsi="Times New Roman" w:ascii="Times New Roman"/>
          <w:sz w:val="24"/>
        </w:rPr>
      </w:pPr>
      <w:r>
        <w:rPr>
          <w:rFonts w:cs="Tahoma" w:hAnsi="Times New Roman" w:ascii="Times New Roman"/>
          <w:sz w:val="24"/>
        </w:rPr>
        <w:tab/>
        <w:t xml:space="preserve">Budući da prema izvješću stečajnog upravitelja dužnik nije imao nikakve imovine za unovčenje, rješenjem posl. broj St-177/17 od 14. lipnja 2018. obustavljen je i zaključen stečajni postupak nad dužnikom, temeljem odredbe članka 293. stavak 1. </w:t>
      </w:r>
      <w:r w:rsidRPr="00394A3C">
        <w:rPr>
          <w:rFonts w:hAnsi="Times New Roman" w:ascii="Times New Roman"/>
          <w:sz w:val="24"/>
        </w:rPr>
        <w:t xml:space="preserve">Stečajnog zakona (Narodne novine, broj </w:t>
      </w:r>
      <w:r w:rsidRPr="00394A3C">
        <w:rPr>
          <w:rFonts w:hAnsi="Times New Roman" w:ascii="Times New Roman"/>
          <w:bCs/>
          <w:sz w:val="24"/>
        </w:rPr>
        <w:t>71/15 i 104/17; nastavno: SZ)</w:t>
      </w:r>
    </w:p>
    <w:p w:rsidRDefault="00394A3C" w:rsidP="004B4801" w:rsidR="00394A3C">
      <w:pPr>
        <w:rPr>
          <w:rFonts w:cs="Tahoma" w:hAnsi="Times New Roman" w:ascii="Times New Roman"/>
          <w:sz w:val="24"/>
        </w:rPr>
      </w:pPr>
    </w:p>
    <w:p w:rsidRDefault="00F12D12" w:rsidR="00C55FB3">
      <w:pPr>
        <w:rPr>
          <w:rFonts w:cs="Tahoma" w:hAnsi="Times New Roman" w:ascii="Times New Roman"/>
          <w:sz w:val="24"/>
        </w:rPr>
      </w:pPr>
      <w:r>
        <w:rPr>
          <w:rFonts w:cs="Tahoma" w:hAnsi="Times New Roman" w:ascii="Times New Roman"/>
          <w:sz w:val="24"/>
        </w:rPr>
        <w:tab/>
        <w:t xml:space="preserve">Prema odredbi članka 94. stavak 1. i 2. SZ stečajni upravitelj ima pravo na nagradu sukladno </w:t>
      </w:r>
      <w:r w:rsidR="00C531B2" w:rsidRPr="00B04B8F">
        <w:rPr>
          <w:rFonts w:cs="Tahoma" w:hAnsi="Times New Roman" w:ascii="Times New Roman"/>
          <w:sz w:val="24"/>
        </w:rPr>
        <w:t>Uredb</w:t>
      </w:r>
      <w:r w:rsidR="005A13B6">
        <w:rPr>
          <w:rFonts w:cs="Tahoma" w:hAnsi="Times New Roman" w:ascii="Times New Roman"/>
          <w:sz w:val="24"/>
        </w:rPr>
        <w:t>i</w:t>
      </w:r>
      <w:r w:rsidR="00C531B2" w:rsidRPr="00B04B8F">
        <w:rPr>
          <w:rFonts w:cs="Tahoma" w:hAnsi="Times New Roman" w:ascii="Times New Roman"/>
          <w:sz w:val="24"/>
        </w:rPr>
        <w:t xml:space="preserve"> o kriterijima i načinu obračuna i plaćanja nagrada stečajnim</w:t>
      </w:r>
      <w:r w:rsidR="00E34566">
        <w:rPr>
          <w:rFonts w:cs="Tahoma" w:hAnsi="Times New Roman" w:ascii="Times New Roman"/>
          <w:sz w:val="24"/>
        </w:rPr>
        <w:t xml:space="preserve"> upraviteljima</w:t>
      </w:r>
      <w:r w:rsidR="00C531B2" w:rsidRPr="00B04B8F">
        <w:rPr>
          <w:rFonts w:cs="Tahoma" w:hAnsi="Times New Roman" w:ascii="Times New Roman"/>
          <w:sz w:val="24"/>
        </w:rPr>
        <w:t xml:space="preserve"> </w:t>
      </w:r>
      <w:r w:rsidR="00E34566" w:rsidRPr="005D73CD">
        <w:rPr>
          <w:rFonts w:cs="Tahoma" w:hAnsi="Times New Roman" w:ascii="Times New Roman"/>
          <w:sz w:val="24"/>
        </w:rPr>
        <w:t>(N</w:t>
      </w:r>
      <w:r w:rsidR="00CD07CA">
        <w:rPr>
          <w:rFonts w:cs="Tahoma" w:hAnsi="Times New Roman" w:ascii="Times New Roman"/>
          <w:sz w:val="24"/>
        </w:rPr>
        <w:t>arodne novine</w:t>
      </w:r>
      <w:r w:rsidR="00E34566" w:rsidRPr="005D73CD">
        <w:rPr>
          <w:rFonts w:cs="Tahoma" w:hAnsi="Times New Roman" w:ascii="Times New Roman"/>
          <w:sz w:val="24"/>
        </w:rPr>
        <w:t xml:space="preserve"> </w:t>
      </w:r>
      <w:r w:rsidR="00CD07CA">
        <w:rPr>
          <w:rFonts w:cs="Tahoma" w:hAnsi="Times New Roman" w:ascii="Times New Roman"/>
          <w:sz w:val="24"/>
        </w:rPr>
        <w:t xml:space="preserve">106/15), </w:t>
      </w:r>
      <w:r w:rsidR="005A13B6">
        <w:rPr>
          <w:rFonts w:cs="Tahoma" w:hAnsi="Times New Roman" w:ascii="Times New Roman"/>
          <w:sz w:val="24"/>
        </w:rPr>
        <w:t xml:space="preserve">no budući da u ovom postupku nije bilo imovine za unovčenje, po motrištu ovoga suda pri određivanju nagrade stečajnom upravitelju valja na odgovarajući način primijeniti kriterije koji se odnose na određivanje nagrade privremenom stečajnom upravitelju u prethodnom postupku, koji su propisani odredbom članka </w:t>
      </w:r>
      <w:r w:rsidR="00AB597D">
        <w:rPr>
          <w:rFonts w:cs="Tahoma" w:hAnsi="Times New Roman" w:ascii="Times New Roman"/>
          <w:sz w:val="24"/>
        </w:rPr>
        <w:t xml:space="preserve">4. stavak 1. i 2. cit. Uredbe. U tom smislu, </w:t>
      </w:r>
      <w:r w:rsidR="00CD07CA">
        <w:rPr>
          <w:rFonts w:cs="Tahoma" w:hAnsi="Times New Roman" w:ascii="Times New Roman"/>
          <w:sz w:val="24"/>
        </w:rPr>
        <w:t xml:space="preserve">vodeći računa o </w:t>
      </w:r>
      <w:r w:rsidR="00AB597D">
        <w:rPr>
          <w:rFonts w:cs="Tahoma" w:hAnsi="Times New Roman" w:ascii="Times New Roman"/>
          <w:sz w:val="24"/>
        </w:rPr>
        <w:t xml:space="preserve">radnjama koje je obavio stečajni upravitelj te o njihovoj složenosti, osobito podnošenje izvješća </w:t>
      </w:r>
      <w:r w:rsidR="00B52221">
        <w:rPr>
          <w:rFonts w:cs="Tahoma" w:hAnsi="Times New Roman" w:ascii="Times New Roman"/>
          <w:sz w:val="24"/>
        </w:rPr>
        <w:t xml:space="preserve">na izvještajnom ročištu te ispitivanje </w:t>
      </w:r>
    </w:p>
    <w:p w:rsidRDefault="00B52221" w:rsidR="00C55FB3">
      <w:pPr>
        <w:rPr>
          <w:rFonts w:cs="Tahoma" w:hAnsi="Times New Roman" w:ascii="Times New Roman"/>
          <w:sz w:val="24"/>
        </w:rPr>
      </w:pPr>
      <w:r>
        <w:rPr>
          <w:rFonts w:cs="Tahoma" w:hAnsi="Times New Roman" w:ascii="Times New Roman"/>
          <w:sz w:val="24"/>
        </w:rPr>
        <w:t xml:space="preserve">prijavljenih tražbina na ispitnom ročištu, sud smatra da primjerena nagrada unutar raspona </w:t>
      </w:r>
    </w:p>
    <w:p w:rsidRDefault="00B52221" w:rsidR="00CD07CA">
      <w:pPr>
        <w:rPr>
          <w:rFonts w:cs="Tahoma" w:hAnsi="Times New Roman" w:ascii="Times New Roman"/>
          <w:sz w:val="24"/>
        </w:rPr>
      </w:pPr>
      <w:r>
        <w:rPr>
          <w:rFonts w:cs="Tahoma" w:hAnsi="Times New Roman" w:ascii="Times New Roman"/>
          <w:sz w:val="24"/>
        </w:rPr>
        <w:lastRenderedPageBreak/>
        <w:t>propisanog odredbom članka 4. stavak 1. Uredbe (od 3.000,00 do 20.000,00 kuna)</w:t>
      </w:r>
      <w:r w:rsidR="003747DF">
        <w:rPr>
          <w:rFonts w:cs="Tahoma" w:hAnsi="Times New Roman" w:ascii="Times New Roman"/>
          <w:sz w:val="24"/>
        </w:rPr>
        <w:t xml:space="preserve"> iznosi 10.000,00 kn, što je ispod medijavalne sredine propisanog raspona, slijedom čega je riješeno kao u izreci. </w:t>
      </w:r>
    </w:p>
    <w:p w:rsidRDefault="00CD07CA" w:rsidR="00CD07CA">
      <w:pPr>
        <w:rPr>
          <w:rFonts w:cs="Tahoma" w:hAnsi="Times New Roman" w:ascii="Times New Roman"/>
          <w:sz w:val="24"/>
        </w:rPr>
      </w:pPr>
    </w:p>
    <w:p w:rsidRDefault="000764D8" w:rsidP="000764D8" w:rsidR="000764D8" w:rsidRPr="00B04B8F">
      <w:pPr>
        <w:jc w:val="center"/>
        <w:rPr>
          <w:rFonts w:cs="Tahoma" w:hAnsi="Times New Roman" w:ascii="Times New Roman"/>
          <w:sz w:val="24"/>
        </w:rPr>
      </w:pPr>
      <w:r w:rsidRPr="00B04B8F">
        <w:rPr>
          <w:rFonts w:cs="Tahoma" w:hAnsi="Times New Roman" w:ascii="Times New Roman"/>
          <w:sz w:val="24"/>
        </w:rPr>
        <w:t xml:space="preserve">U </w:t>
      </w:r>
      <w:r w:rsidR="00B04B8F">
        <w:rPr>
          <w:rFonts w:cs="Tahoma" w:hAnsi="Times New Roman" w:ascii="Times New Roman"/>
          <w:sz w:val="24"/>
        </w:rPr>
        <w:t xml:space="preserve">Zagrebu, </w:t>
      </w:r>
      <w:r w:rsidR="00C55FB3">
        <w:rPr>
          <w:rFonts w:cs="Tahoma" w:hAnsi="Times New Roman" w:ascii="Times New Roman"/>
          <w:sz w:val="24"/>
        </w:rPr>
        <w:t>14</w:t>
      </w:r>
      <w:r w:rsidR="004B4801">
        <w:rPr>
          <w:rFonts w:cs="Tahoma" w:hAnsi="Times New Roman" w:ascii="Times New Roman"/>
          <w:sz w:val="24"/>
        </w:rPr>
        <w:t xml:space="preserve">. lipnja </w:t>
      </w:r>
      <w:r w:rsidR="00F26C96">
        <w:rPr>
          <w:rFonts w:cs="Tahoma" w:hAnsi="Times New Roman" w:ascii="Times New Roman"/>
          <w:sz w:val="24"/>
        </w:rPr>
        <w:t>201</w:t>
      </w:r>
      <w:r w:rsidR="00C55FB3">
        <w:rPr>
          <w:rFonts w:cs="Tahoma" w:hAnsi="Times New Roman" w:ascii="Times New Roman"/>
          <w:sz w:val="24"/>
        </w:rPr>
        <w:t>8</w:t>
      </w:r>
      <w:r w:rsidR="00F26C96">
        <w:rPr>
          <w:rFonts w:cs="Tahoma" w:hAnsi="Times New Roman" w:ascii="Times New Roman"/>
          <w:sz w:val="24"/>
        </w:rPr>
        <w:t>.</w:t>
      </w:r>
    </w:p>
    <w:p w:rsidRDefault="000764D8" w:rsidP="000764D8" w:rsidR="00AB0009" w:rsidRPr="00B04B8F">
      <w:pPr>
        <w:ind w:left="5664"/>
        <w:rPr>
          <w:rFonts w:cs="Tahoma" w:hAnsi="Times New Roman" w:ascii="Times New Roman"/>
          <w:sz w:val="24"/>
          <w:lang w:val="sl-SI"/>
        </w:rPr>
      </w:pPr>
      <w:r w:rsidRPr="00B04B8F">
        <w:rPr>
          <w:rFonts w:cs="Tahoma" w:hAnsi="Times New Roman" w:ascii="Times New Roman"/>
          <w:sz w:val="24"/>
          <w:lang w:val="sl-SI"/>
        </w:rPr>
        <w:t xml:space="preserve">                                                                                                                                                   </w:t>
      </w:r>
      <w:r w:rsidR="00AB0009" w:rsidRPr="00B04B8F">
        <w:rPr>
          <w:rFonts w:cs="Tahoma" w:hAnsi="Times New Roman" w:ascii="Times New Roman"/>
          <w:sz w:val="24"/>
          <w:lang w:val="sl-SI"/>
        </w:rPr>
        <w:t xml:space="preserve">                                                                        </w:t>
      </w:r>
    </w:p>
    <w:p w:rsidRDefault="00F53934" w:rsidP="00BB2B75" w:rsidR="000764D8" w:rsidRPr="00B04B8F">
      <w:pPr>
        <w:ind w:left="5664"/>
        <w:jc w:val="right"/>
        <w:rPr>
          <w:rFonts w:cs="Tahoma" w:hAnsi="Times New Roman" w:ascii="Times New Roman"/>
          <w:sz w:val="24"/>
          <w:lang w:val="sl-SI"/>
        </w:rPr>
      </w:pPr>
      <w:r>
        <w:rPr>
          <w:rFonts w:cs="Tahoma" w:hAnsi="Times New Roman" w:ascii="Times New Roman"/>
          <w:sz w:val="24"/>
          <w:lang w:val="sl-SI"/>
        </w:rPr>
        <w:t xml:space="preserve">  </w:t>
      </w:r>
      <w:r w:rsidR="00B04B8F">
        <w:rPr>
          <w:rFonts w:cs="Tahoma" w:hAnsi="Times New Roman" w:ascii="Times New Roman"/>
          <w:sz w:val="24"/>
          <w:lang w:val="sl-SI"/>
        </w:rPr>
        <w:t xml:space="preserve">           </w:t>
      </w:r>
      <w:r w:rsidR="00E34566">
        <w:rPr>
          <w:rFonts w:cs="Tahoma" w:hAnsi="Times New Roman" w:ascii="Times New Roman"/>
          <w:sz w:val="24"/>
          <w:lang w:val="sl-SI"/>
        </w:rPr>
        <w:t xml:space="preserve"> </w:t>
      </w:r>
      <w:r w:rsidR="000764D8" w:rsidRPr="00B04B8F">
        <w:rPr>
          <w:rFonts w:cs="Tahoma" w:hAnsi="Times New Roman" w:ascii="Times New Roman"/>
          <w:sz w:val="24"/>
          <w:lang w:val="sl-SI"/>
        </w:rPr>
        <w:t>S</w:t>
      </w:r>
      <w:r w:rsidR="00B04B8F">
        <w:rPr>
          <w:rFonts w:cs="Tahoma" w:hAnsi="Times New Roman" w:ascii="Times New Roman"/>
          <w:sz w:val="24"/>
          <w:lang w:val="sl-SI"/>
        </w:rPr>
        <w:t xml:space="preserve"> </w:t>
      </w:r>
      <w:r w:rsidR="000764D8" w:rsidRPr="00B04B8F">
        <w:rPr>
          <w:rFonts w:cs="Tahoma" w:hAnsi="Times New Roman" w:ascii="Times New Roman"/>
          <w:sz w:val="24"/>
          <w:lang w:val="sl-SI"/>
        </w:rPr>
        <w:t>U</w:t>
      </w:r>
      <w:r w:rsidR="00B04B8F">
        <w:rPr>
          <w:rFonts w:cs="Tahoma" w:hAnsi="Times New Roman" w:ascii="Times New Roman"/>
          <w:sz w:val="24"/>
          <w:lang w:val="sl-SI"/>
        </w:rPr>
        <w:t xml:space="preserve"> </w:t>
      </w:r>
      <w:r w:rsidR="000764D8" w:rsidRPr="00B04B8F">
        <w:rPr>
          <w:rFonts w:cs="Tahoma" w:hAnsi="Times New Roman" w:ascii="Times New Roman"/>
          <w:sz w:val="24"/>
          <w:lang w:val="sl-SI"/>
        </w:rPr>
        <w:t>D</w:t>
      </w:r>
      <w:r w:rsidR="00B04B8F">
        <w:rPr>
          <w:rFonts w:cs="Tahoma" w:hAnsi="Times New Roman" w:ascii="Times New Roman"/>
          <w:sz w:val="24"/>
          <w:lang w:val="sl-SI"/>
        </w:rPr>
        <w:t xml:space="preserve"> </w:t>
      </w:r>
      <w:r w:rsidR="000764D8" w:rsidRPr="00B04B8F">
        <w:rPr>
          <w:rFonts w:cs="Tahoma" w:hAnsi="Times New Roman" w:ascii="Times New Roman"/>
          <w:sz w:val="24"/>
          <w:lang w:val="sl-SI"/>
        </w:rPr>
        <w:t>A</w:t>
      </w:r>
      <w:r w:rsidR="00B04B8F">
        <w:rPr>
          <w:rFonts w:cs="Tahoma" w:hAnsi="Times New Roman" w:ascii="Times New Roman"/>
          <w:sz w:val="24"/>
          <w:lang w:val="sl-SI"/>
        </w:rPr>
        <w:t xml:space="preserve"> </w:t>
      </w:r>
      <w:r w:rsidR="000764D8" w:rsidRPr="00B04B8F">
        <w:rPr>
          <w:rFonts w:cs="Tahoma" w:hAnsi="Times New Roman" w:ascii="Times New Roman"/>
          <w:sz w:val="24"/>
          <w:lang w:val="sl-SI"/>
        </w:rPr>
        <w:t xml:space="preserve">C: </w:t>
      </w:r>
    </w:p>
    <w:p w:rsidRDefault="00F26C96" w:rsidP="00BB2B75" w:rsidR="000764D8" w:rsidRPr="00B04B8F">
      <w:pPr>
        <w:jc w:val="right"/>
        <w:rPr>
          <w:rFonts w:cs="Tahoma" w:hAnsi="Times New Roman" w:ascii="Times New Roman"/>
          <w:sz w:val="24"/>
          <w:lang w:val="sl-SI"/>
        </w:rPr>
      </w:pPr>
      <w:r>
        <w:rPr>
          <w:rFonts w:cs="Tahoma" w:hAnsi="Times New Roman" w:ascii="Times New Roman"/>
          <w:sz w:val="24"/>
          <w:lang w:val="sl-SI"/>
        </w:rPr>
        <w:t xml:space="preserve"> </w:t>
      </w:r>
      <w:r w:rsidR="000764D8" w:rsidRPr="00B04B8F">
        <w:rPr>
          <w:rFonts w:cs="Tahoma" w:hAnsi="Times New Roman" w:ascii="Times New Roman"/>
          <w:sz w:val="24"/>
          <w:lang w:val="sl-SI"/>
        </w:rPr>
        <w:t xml:space="preserve">                                                                              </w:t>
      </w:r>
      <w:r w:rsidR="00062DD1" w:rsidRPr="00B04B8F">
        <w:rPr>
          <w:rFonts w:cs="Tahoma" w:hAnsi="Times New Roman" w:ascii="Times New Roman"/>
          <w:sz w:val="24"/>
          <w:lang w:val="sl-SI"/>
        </w:rPr>
        <w:t xml:space="preserve">      </w:t>
      </w:r>
      <w:r w:rsidR="00E478A9" w:rsidRPr="00B04B8F">
        <w:rPr>
          <w:rFonts w:cs="Tahoma" w:hAnsi="Times New Roman" w:ascii="Times New Roman"/>
          <w:sz w:val="24"/>
          <w:lang w:val="sl-SI"/>
        </w:rPr>
        <w:t xml:space="preserve"> </w:t>
      </w:r>
      <w:r w:rsidR="00050A64" w:rsidRPr="00B04B8F">
        <w:rPr>
          <w:rFonts w:cs="Tahoma" w:hAnsi="Times New Roman" w:ascii="Times New Roman"/>
          <w:sz w:val="24"/>
          <w:lang w:val="sl-SI"/>
        </w:rPr>
        <w:t xml:space="preserve"> </w:t>
      </w:r>
      <w:r>
        <w:rPr>
          <w:rFonts w:cs="Tahoma" w:hAnsi="Times New Roman" w:ascii="Times New Roman"/>
          <w:sz w:val="24"/>
          <w:lang w:val="sl-SI"/>
        </w:rPr>
        <w:t xml:space="preserve">  </w:t>
      </w:r>
      <w:r w:rsidR="00F53934">
        <w:rPr>
          <w:rFonts w:cs="Tahoma" w:hAnsi="Times New Roman" w:ascii="Times New Roman"/>
          <w:sz w:val="24"/>
          <w:lang w:val="sl-SI"/>
        </w:rPr>
        <w:t xml:space="preserve">  </w:t>
      </w:r>
      <w:r>
        <w:rPr>
          <w:rFonts w:cs="Tahoma" w:hAnsi="Times New Roman" w:ascii="Times New Roman"/>
          <w:sz w:val="24"/>
          <w:lang w:val="sl-SI"/>
        </w:rPr>
        <w:t xml:space="preserve">  </w:t>
      </w:r>
      <w:r w:rsidR="000764D8" w:rsidRPr="00B04B8F">
        <w:rPr>
          <w:rFonts w:cs="Tahoma" w:hAnsi="Times New Roman" w:ascii="Times New Roman"/>
          <w:sz w:val="24"/>
          <w:lang w:val="sl-SI"/>
        </w:rPr>
        <w:t>MIHAEL KOVAČIĆ</w:t>
      </w:r>
      <w:r w:rsidR="00C8070A">
        <w:rPr>
          <w:rFonts w:cs="Tahoma" w:hAnsi="Times New Roman" w:ascii="Times New Roman"/>
          <w:sz w:val="24"/>
          <w:lang w:val="sl-SI"/>
        </w:rPr>
        <w:t>, v.r.</w:t>
      </w:r>
    </w:p>
    <w:p w:rsidRDefault="000764D8" w:rsidP="000764D8" w:rsidR="000764D8" w:rsidRPr="00B04B8F">
      <w:pPr>
        <w:rPr>
          <w:rFonts w:cs="Tahoma" w:hAnsi="Times New Roman" w:ascii="Times New Roman"/>
          <w:sz w:val="24"/>
          <w:lang w:val="sl-SI"/>
        </w:rPr>
      </w:pPr>
    </w:p>
    <w:p w:rsidRDefault="000764D8" w:rsidP="000764D8" w:rsidR="000764D8" w:rsidRPr="00B04B8F">
      <w:pPr>
        <w:rPr>
          <w:rFonts w:cs="Tahoma" w:hAnsi="Times New Roman" w:ascii="Times New Roman"/>
          <w:sz w:val="24"/>
          <w:lang w:val="sl-SI"/>
        </w:rPr>
      </w:pP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p>
    <w:p w:rsidRDefault="000764D8" w:rsidP="000764D8" w:rsidR="000764D8" w:rsidRPr="00B04B8F">
      <w:pPr>
        <w:rPr>
          <w:rFonts w:cs="Tahoma" w:hAnsi="Times New Roman" w:ascii="Times New Roman"/>
          <w:sz w:val="24"/>
          <w:lang w:val="sl-SI"/>
        </w:rPr>
      </w:pPr>
      <w:r w:rsidRPr="00B04B8F">
        <w:rPr>
          <w:rFonts w:cs="Tahoma" w:hAnsi="Times New Roman" w:ascii="Times New Roman"/>
          <w:sz w:val="24"/>
          <w:lang w:val="sl-SI"/>
        </w:rPr>
        <w:t>Pravna pouka:</w:t>
      </w:r>
    </w:p>
    <w:p w:rsidRDefault="00F26C96" w:rsidP="000764D8" w:rsidR="000764D8" w:rsidRPr="00B04B8F">
      <w:pPr>
        <w:rPr>
          <w:rFonts w:cs="Tahoma" w:hAnsi="Times New Roman" w:ascii="Times New Roman"/>
          <w:sz w:val="24"/>
          <w:lang w:val="sl-SI"/>
        </w:rPr>
      </w:pPr>
      <w:r>
        <w:rPr>
          <w:rFonts w:cs="Tahoma" w:hAnsi="Times New Roman" w:ascii="Times New Roman"/>
          <w:sz w:val="24"/>
          <w:lang w:val="sl-SI"/>
        </w:rPr>
        <w:t xml:space="preserve">Na ovo rješenje dopuštena je </w:t>
      </w:r>
      <w:r w:rsidR="00B04B8F">
        <w:rPr>
          <w:rFonts w:cs="Tahoma" w:hAnsi="Times New Roman" w:ascii="Times New Roman"/>
          <w:sz w:val="24"/>
          <w:lang w:val="sl-SI"/>
        </w:rPr>
        <w:t xml:space="preserve">žalba koja se podnosi ovome sudu u roku osam dana, u </w:t>
      </w:r>
      <w:r>
        <w:rPr>
          <w:rFonts w:cs="Tahoma" w:hAnsi="Times New Roman" w:ascii="Times New Roman"/>
          <w:sz w:val="24"/>
          <w:lang w:val="sl-SI"/>
        </w:rPr>
        <w:t>d</w:t>
      </w:r>
      <w:r w:rsidR="00B04B8F">
        <w:rPr>
          <w:rFonts w:cs="Tahoma" w:hAnsi="Times New Roman" w:ascii="Times New Roman"/>
          <w:sz w:val="24"/>
          <w:lang w:val="sl-SI"/>
        </w:rPr>
        <w:t xml:space="preserve">va primjerka. </w:t>
      </w:r>
    </w:p>
    <w:p w:rsidRDefault="000764D8" w:rsidP="000764D8" w:rsidR="000764D8">
      <w:pPr>
        <w:rPr>
          <w:rFonts w:cs="Tahoma" w:hAnsi="Times New Roman" w:ascii="Times New Roman"/>
          <w:sz w:val="24"/>
          <w:lang w:val="sl-SI"/>
        </w:rPr>
      </w:pPr>
    </w:p>
    <w:p w:rsidRDefault="00C8070A" w:rsidP="000764D8" w:rsidR="00C8070A">
      <w:pPr>
        <w:rPr>
          <w:rFonts w:cs="Tahoma" w:hAnsi="Times New Roman" w:ascii="Times New Roman"/>
          <w:sz w:val="24"/>
          <w:lang w:val="sl-SI"/>
        </w:rPr>
      </w:pPr>
    </w:p>
    <w:p w:rsidRDefault="00C8070A" w:rsidP="000764D8" w:rsidR="00C8070A">
      <w:pPr>
        <w:rPr>
          <w:rFonts w:cs="Tahoma" w:hAnsi="Times New Roman" w:ascii="Times New Roman"/>
          <w:sz w:val="24"/>
          <w:lang w:val="sl-SI"/>
        </w:rPr>
      </w:pP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t>Za točnost otpravka ovlašteni službenik</w:t>
      </w:r>
    </w:p>
    <w:p w:rsidRDefault="00C8070A" w:rsidP="000764D8" w:rsidR="00C8070A" w:rsidRPr="00B04B8F">
      <w:pPr>
        <w:rPr>
          <w:rFonts w:cs="Tahoma" w:hAnsi="Times New Roman" w:ascii="Times New Roman"/>
          <w:sz w:val="24"/>
          <w:lang w:val="sl-SI"/>
        </w:rPr>
      </w:pP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t>Belma Čolić</w:t>
      </w:r>
    </w:p>
    <w:p w:rsidRDefault="000764D8" w:rsidP="000764D8" w:rsidR="00062DD1" w:rsidRPr="00C8070A">
      <w:pPr>
        <w:rPr>
          <w:rFonts w:cs="Tahoma" w:hAnsi="Times New Roman" w:ascii="Times New Roman"/>
          <w:color w:themeColor="background1" w:val="FFFFFF"/>
          <w:sz w:val="24"/>
        </w:rPr>
      </w:pPr>
      <w:r w:rsidRPr="00C8070A">
        <w:rPr>
          <w:rFonts w:cs="Tahoma" w:hAnsi="Times New Roman" w:ascii="Times New Roman"/>
          <w:color w:themeColor="background1" w:val="FFFFFF"/>
          <w:sz w:val="24"/>
        </w:rPr>
        <w:t>DNA:</w:t>
      </w:r>
    </w:p>
    <w:p w:rsidRDefault="00062DD1" w:rsidP="000764D8" w:rsidR="000764D8" w:rsidRPr="00C8070A">
      <w:pPr>
        <w:rPr>
          <w:rFonts w:cs="Tahoma" w:hAnsi="Times New Roman" w:ascii="Times New Roman"/>
          <w:color w:themeColor="background1" w:val="FFFFFF"/>
          <w:sz w:val="24"/>
        </w:rPr>
      </w:pPr>
      <w:r w:rsidRPr="00C8070A">
        <w:rPr>
          <w:rFonts w:cs="Tahoma" w:hAnsi="Times New Roman" w:ascii="Times New Roman"/>
          <w:color w:themeColor="background1" w:val="FFFFFF"/>
          <w:sz w:val="24"/>
        </w:rPr>
        <w:t xml:space="preserve">1. </w:t>
      </w:r>
      <w:r w:rsidR="00DE6A3D" w:rsidRPr="00C8070A">
        <w:rPr>
          <w:rFonts w:cs="Tahoma" w:hAnsi="Times New Roman" w:ascii="Times New Roman"/>
          <w:color w:themeColor="background1" w:val="FFFFFF"/>
          <w:sz w:val="24"/>
        </w:rPr>
        <w:t>St</w:t>
      </w:r>
      <w:r w:rsidR="000764D8" w:rsidRPr="00C8070A">
        <w:rPr>
          <w:rFonts w:cs="Tahoma" w:hAnsi="Times New Roman" w:ascii="Times New Roman"/>
          <w:color w:themeColor="background1" w:val="FFFFFF"/>
          <w:sz w:val="24"/>
        </w:rPr>
        <w:t>ečajno</w:t>
      </w:r>
      <w:r w:rsidR="00BD5041" w:rsidRPr="00C8070A">
        <w:rPr>
          <w:rFonts w:cs="Tahoma" w:hAnsi="Times New Roman" w:ascii="Times New Roman"/>
          <w:color w:themeColor="background1" w:val="FFFFFF"/>
          <w:sz w:val="24"/>
        </w:rPr>
        <w:t>m</w:t>
      </w:r>
      <w:r w:rsidR="000764D8" w:rsidRPr="00C8070A">
        <w:rPr>
          <w:rFonts w:cs="Tahoma" w:hAnsi="Times New Roman" w:ascii="Times New Roman"/>
          <w:color w:themeColor="background1" w:val="FFFFFF"/>
          <w:sz w:val="24"/>
        </w:rPr>
        <w:t xml:space="preserve"> upravitelj</w:t>
      </w:r>
      <w:r w:rsidR="00BD5041" w:rsidRPr="00C8070A">
        <w:rPr>
          <w:rFonts w:cs="Tahoma" w:hAnsi="Times New Roman" w:ascii="Times New Roman"/>
          <w:color w:themeColor="background1" w:val="FFFFFF"/>
          <w:sz w:val="24"/>
        </w:rPr>
        <w:t xml:space="preserve">u, </w:t>
      </w:r>
      <w:r w:rsidR="00B04B8F" w:rsidRPr="00C8070A">
        <w:rPr>
          <w:rFonts w:cs="Tahoma" w:hAnsi="Times New Roman" w:ascii="Times New Roman"/>
          <w:color w:themeColor="background1" w:val="FFFFFF"/>
          <w:sz w:val="24"/>
        </w:rPr>
        <w:t>osobno</w:t>
      </w:r>
    </w:p>
    <w:p w:rsidRDefault="00B04B8F" w:rsidP="000764D8" w:rsidR="00B04B8F" w:rsidRPr="00C8070A">
      <w:pPr>
        <w:rPr>
          <w:rFonts w:cs="Tahoma" w:hAnsi="Times New Roman" w:ascii="Times New Roman"/>
          <w:color w:themeColor="background1" w:val="FFFFFF"/>
          <w:sz w:val="24"/>
        </w:rPr>
      </w:pPr>
      <w:r w:rsidRPr="00C8070A">
        <w:rPr>
          <w:rFonts w:cs="Tahoma" w:hAnsi="Times New Roman" w:ascii="Times New Roman"/>
          <w:color w:themeColor="background1" w:val="FFFFFF"/>
          <w:sz w:val="24"/>
        </w:rPr>
        <w:t xml:space="preserve">2. </w:t>
      </w:r>
      <w:r w:rsidR="00614F2B" w:rsidRPr="00C8070A">
        <w:rPr>
          <w:rFonts w:cs="Tahoma" w:hAnsi="Times New Roman" w:ascii="Times New Roman"/>
          <w:color w:themeColor="background1" w:val="FFFFFF"/>
          <w:sz w:val="24"/>
        </w:rPr>
        <w:t xml:space="preserve">e-Oglasna ploča, ovdje </w:t>
      </w:r>
    </w:p>
    <w:p w:rsidRDefault="00BD5041" w:rsidP="000764D8" w:rsidR="00BD5041" w:rsidRPr="00C8070A">
      <w:pPr>
        <w:rPr>
          <w:rFonts w:cs="Tahoma" w:hAnsi="Times New Roman" w:ascii="Times New Roman"/>
          <w:color w:themeColor="background1" w:val="FFFFFF"/>
          <w:sz w:val="24"/>
        </w:rPr>
      </w:pPr>
      <w:r w:rsidRPr="00C8070A">
        <w:rPr>
          <w:rFonts w:cs="Tahoma" w:hAnsi="Times New Roman" w:ascii="Times New Roman"/>
          <w:color w:themeColor="background1" w:val="FFFFFF"/>
          <w:sz w:val="24"/>
        </w:rPr>
        <w:t>3. Računovodstvu, po pravom.</w:t>
      </w:r>
    </w:p>
    <w:p w:rsidRDefault="00DE6A3D" w:rsidP="000764D8" w:rsidR="00DE6A3D" w:rsidRPr="00C8070A">
      <w:pPr>
        <w:rPr>
          <w:rFonts w:cs="Tahoma" w:hAnsi="Times New Roman" w:ascii="Times New Roman"/>
          <w:color w:themeColor="background1" w:val="FFFFFF"/>
          <w:sz w:val="24"/>
        </w:rPr>
      </w:pPr>
    </w:p>
    <w:p w:rsidRDefault="00DE6A3D" w:rsidP="000764D8" w:rsidR="00DE6A3D" w:rsidRPr="00C8070A">
      <w:pPr>
        <w:rPr>
          <w:rFonts w:cs="Tahoma" w:hAnsi="Times New Roman" w:ascii="Times New Roman"/>
          <w:color w:themeColor="background1" w:val="FFFFFF"/>
          <w:sz w:val="24"/>
        </w:rPr>
      </w:pPr>
      <w:r w:rsidRPr="00C8070A">
        <w:rPr>
          <w:rFonts w:cs="Tahoma" w:hAnsi="Times New Roman" w:ascii="Times New Roman"/>
          <w:color w:themeColor="background1" w:val="FFFFFF"/>
          <w:sz w:val="24"/>
        </w:rPr>
        <w:t>NK:</w:t>
      </w:r>
    </w:p>
    <w:p w:rsidRDefault="00DE6A3D" w:rsidP="000764D8" w:rsidR="00DE6A3D" w:rsidRPr="00C8070A">
      <w:pPr>
        <w:rPr>
          <w:rFonts w:cs="Tahoma" w:hAnsi="Times New Roman" w:ascii="Times New Roman"/>
          <w:color w:themeColor="background1" w:val="FFFFFF"/>
          <w:sz w:val="24"/>
        </w:rPr>
      </w:pPr>
      <w:r w:rsidRPr="00C8070A">
        <w:rPr>
          <w:rFonts w:cs="Tahoma" w:hAnsi="Times New Roman" w:ascii="Times New Roman"/>
          <w:color w:themeColor="background1" w:val="FFFFFF"/>
          <w:sz w:val="24"/>
        </w:rPr>
        <w:t>1. Zvati steč. upr. da dostavi troškovnik, sukladno ovom rj.</w:t>
      </w:r>
    </w:p>
    <w:p w:rsidRDefault="00DE6A3D" w:rsidP="000764D8" w:rsidR="00DE6A3D" w:rsidRPr="00C8070A">
      <w:pPr>
        <w:rPr>
          <w:rFonts w:cs="Tahoma" w:hAnsi="Times New Roman" w:ascii="Times New Roman"/>
          <w:color w:themeColor="background1" w:val="FFFFFF"/>
          <w:sz w:val="24"/>
        </w:rPr>
      </w:pPr>
      <w:r w:rsidRPr="00C8070A">
        <w:rPr>
          <w:rFonts w:cs="Tahoma" w:hAnsi="Times New Roman" w:ascii="Times New Roman"/>
          <w:color w:themeColor="background1" w:val="FFFFFF"/>
          <w:sz w:val="24"/>
        </w:rPr>
        <w:t>2. Ostatak iznosa s depozita od 5.000,00 kn prenijeti u Fond!</w:t>
      </w:r>
    </w:p>
    <w:p w:rsidRDefault="00DE6A3D" w:rsidP="000764D8" w:rsidR="00DE6A3D" w:rsidRPr="00C8070A">
      <w:pPr>
        <w:rPr>
          <w:rFonts w:cs="Tahoma" w:hAnsi="Times New Roman" w:ascii="Times New Roman"/>
          <w:color w:themeColor="background1" w:val="FFFFFF"/>
          <w:sz w:val="24"/>
        </w:rPr>
      </w:pPr>
    </w:p>
    <w:p w:rsidRDefault="00DE6A3D" w:rsidP="000764D8" w:rsidR="00DE6A3D" w:rsidRPr="00C8070A">
      <w:pPr>
        <w:rPr>
          <w:rFonts w:cs="Tahoma" w:hAnsi="Times New Roman" w:ascii="Times New Roman"/>
          <w:color w:themeColor="background1" w:val="FFFFFF"/>
          <w:sz w:val="24"/>
        </w:rPr>
      </w:pPr>
      <w:r w:rsidRPr="00C8070A">
        <w:rPr>
          <w:rFonts w:cs="Tahoma" w:hAnsi="Times New Roman" w:ascii="Times New Roman"/>
          <w:color w:themeColor="background1" w:val="FFFFFF"/>
          <w:sz w:val="24"/>
        </w:rPr>
        <w:t xml:space="preserve">              Z, 14.6.18.   Sudac:</w:t>
      </w:r>
    </w:p>
    <w:sectPr w:rsidSect="00EA52A1" w:rsidR="00DE6A3D" w:rsidRPr="00C8070A">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A8B" w:rsidR="00C52A8B">
      <w:r>
        <w:separator/>
      </w:r>
    </w:p>
  </w:endnote>
  <w:endnote w:id="0" w:type="continuationSeparator">
    <w:p w:rsidRDefault="00C52A8B" w:rsidR="00C52A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A8B" w:rsidR="00C52A8B">
      <w:r>
        <w:separator/>
      </w:r>
    </w:p>
  </w:footnote>
  <w:footnote w:id="0" w:type="continuationSeparator">
    <w:p w:rsidRDefault="00C52A8B" w:rsidR="00C52A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A64" w:rsidP="00DE3115" w:rsidR="00050A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50A64" w:rsidR="00050A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A64" w:rsidP="00DE3115" w:rsidR="00050A64" w:rsidRPr="00E478A9">
    <w:pPr>
      <w:pStyle w:val="Zaglavlje"/>
      <w:framePr w:y="1" w:xAlign="center" w:vAnchor="text" w:hAnchor="margin" w:wrap="around"/>
      <w:rPr>
        <w:rStyle w:val="Brojstranice"/>
        <w:rFonts w:hAnsi="Calibri" w:ascii="Calibri"/>
      </w:rPr>
    </w:pPr>
    <w:r>
      <w:rPr>
        <w:rStyle w:val="Brojstranice"/>
        <w:rFonts w:hAnsi="Calibri" w:ascii="Calibri"/>
      </w:rPr>
      <w:t xml:space="preserve">- </w:t>
    </w:r>
    <w:r w:rsidRPr="00E478A9">
      <w:rPr>
        <w:rStyle w:val="Brojstranice"/>
        <w:rFonts w:hAnsi="Calibri" w:ascii="Calibri"/>
      </w:rPr>
      <w:fldChar w:fldCharType="begin"/>
    </w:r>
    <w:r w:rsidRPr="00E478A9">
      <w:rPr>
        <w:rStyle w:val="Brojstranice"/>
        <w:rFonts w:hAnsi="Calibri" w:ascii="Calibri"/>
      </w:rPr>
      <w:instrText xml:space="preserve">PAGE  </w:instrText>
    </w:r>
    <w:r w:rsidRPr="00E478A9">
      <w:rPr>
        <w:rStyle w:val="Brojstranice"/>
        <w:rFonts w:hAnsi="Calibri" w:ascii="Calibri"/>
      </w:rPr>
      <w:fldChar w:fldCharType="separate"/>
    </w:r>
    <w:r w:rsidR="00C8070A">
      <w:rPr>
        <w:rStyle w:val="Brojstranice"/>
        <w:rFonts w:hAnsi="Calibri" w:ascii="Calibri"/>
        <w:noProof/>
      </w:rPr>
      <w:t>2</w:t>
    </w:r>
    <w:r w:rsidRPr="00E478A9">
      <w:rPr>
        <w:rStyle w:val="Brojstranice"/>
        <w:rFonts w:hAnsi="Calibri" w:ascii="Calibri"/>
      </w:rPr>
      <w:fldChar w:fldCharType="end"/>
    </w:r>
    <w:r>
      <w:rPr>
        <w:rStyle w:val="Brojstranice"/>
        <w:rFonts w:hAnsi="Calibri" w:ascii="Calibri"/>
      </w:rPr>
      <w:t xml:space="preserve"> -</w:t>
    </w:r>
  </w:p>
  <w:p w:rsidRDefault="00050A64" w:rsidP="004B4801" w:rsidR="00050A64">
    <w:pPr>
      <w:jc w:val="right"/>
    </w:pPr>
    <w:r w:rsidRPr="004B4801">
      <w:rPr>
        <w:rFonts w:hAnsi="Times New Roman" w:ascii="Times New Roman"/>
        <w:szCs w:val="22"/>
      </w:rPr>
      <w:t>3 St-</w:t>
    </w:r>
    <w:r w:rsidR="004B4801">
      <w:rPr>
        <w:rFonts w:hAnsi="Times New Roman" w:ascii="Times New Roman"/>
        <w:szCs w:val="22"/>
      </w:rPr>
      <w:t>177/17</w:t>
    </w:r>
    <w:r w:rsidR="00C55FB3">
      <w:rPr>
        <w:rFonts w:hAnsi="Times New Roman" w:ascii="Times New Roman"/>
        <w:szCs w:val="22"/>
      </w:rPr>
      <w:t>-38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053"/>
    <w:rsid w:val="00050A64"/>
    <w:rsid w:val="00062DD1"/>
    <w:rsid w:val="00070CB4"/>
    <w:rsid w:val="000764D8"/>
    <w:rsid w:val="000A046A"/>
    <w:rsid w:val="000A5A68"/>
    <w:rsid w:val="000D010B"/>
    <w:rsid w:val="001241C1"/>
    <w:rsid w:val="00164FDA"/>
    <w:rsid w:val="00177A30"/>
    <w:rsid w:val="001E575C"/>
    <w:rsid w:val="0024257C"/>
    <w:rsid w:val="002C1105"/>
    <w:rsid w:val="00317346"/>
    <w:rsid w:val="00317DF9"/>
    <w:rsid w:val="00334965"/>
    <w:rsid w:val="003362FF"/>
    <w:rsid w:val="00360318"/>
    <w:rsid w:val="0036589C"/>
    <w:rsid w:val="0036625F"/>
    <w:rsid w:val="003747DF"/>
    <w:rsid w:val="00394A3C"/>
    <w:rsid w:val="003B3623"/>
    <w:rsid w:val="003B4319"/>
    <w:rsid w:val="003C3ECA"/>
    <w:rsid w:val="003D21F3"/>
    <w:rsid w:val="003F74DA"/>
    <w:rsid w:val="00436CBD"/>
    <w:rsid w:val="00441071"/>
    <w:rsid w:val="004416EE"/>
    <w:rsid w:val="00456BB6"/>
    <w:rsid w:val="00462348"/>
    <w:rsid w:val="00482439"/>
    <w:rsid w:val="004B4801"/>
    <w:rsid w:val="005419C8"/>
    <w:rsid w:val="0057341F"/>
    <w:rsid w:val="00593FFA"/>
    <w:rsid w:val="005A13B6"/>
    <w:rsid w:val="006008F9"/>
    <w:rsid w:val="00614F2B"/>
    <w:rsid w:val="00642359"/>
    <w:rsid w:val="006B72D9"/>
    <w:rsid w:val="006E1347"/>
    <w:rsid w:val="006E52BB"/>
    <w:rsid w:val="0070227B"/>
    <w:rsid w:val="007160D0"/>
    <w:rsid w:val="007E0A65"/>
    <w:rsid w:val="007E3B92"/>
    <w:rsid w:val="007F048E"/>
    <w:rsid w:val="008217D5"/>
    <w:rsid w:val="008B6BCE"/>
    <w:rsid w:val="008B776C"/>
    <w:rsid w:val="008E4465"/>
    <w:rsid w:val="008F7361"/>
    <w:rsid w:val="00967A24"/>
    <w:rsid w:val="00971D49"/>
    <w:rsid w:val="009734D1"/>
    <w:rsid w:val="00973546"/>
    <w:rsid w:val="009768BD"/>
    <w:rsid w:val="00A13B09"/>
    <w:rsid w:val="00A23DC2"/>
    <w:rsid w:val="00A74130"/>
    <w:rsid w:val="00AB0009"/>
    <w:rsid w:val="00AB597D"/>
    <w:rsid w:val="00AC30C2"/>
    <w:rsid w:val="00B04B8F"/>
    <w:rsid w:val="00B11D9F"/>
    <w:rsid w:val="00B36118"/>
    <w:rsid w:val="00B52117"/>
    <w:rsid w:val="00B52221"/>
    <w:rsid w:val="00B67053"/>
    <w:rsid w:val="00B85DF5"/>
    <w:rsid w:val="00BB2B75"/>
    <w:rsid w:val="00BD5041"/>
    <w:rsid w:val="00C172D4"/>
    <w:rsid w:val="00C32C1D"/>
    <w:rsid w:val="00C52A8B"/>
    <w:rsid w:val="00C531B2"/>
    <w:rsid w:val="00C55FB3"/>
    <w:rsid w:val="00C74832"/>
    <w:rsid w:val="00C8070A"/>
    <w:rsid w:val="00CD07CA"/>
    <w:rsid w:val="00D27B8D"/>
    <w:rsid w:val="00D7158B"/>
    <w:rsid w:val="00DB5644"/>
    <w:rsid w:val="00DE3115"/>
    <w:rsid w:val="00DE6A3D"/>
    <w:rsid w:val="00E066CE"/>
    <w:rsid w:val="00E076E3"/>
    <w:rsid w:val="00E13F3C"/>
    <w:rsid w:val="00E146B3"/>
    <w:rsid w:val="00E24AF4"/>
    <w:rsid w:val="00E33BA1"/>
    <w:rsid w:val="00E34566"/>
    <w:rsid w:val="00E478A9"/>
    <w:rsid w:val="00E50768"/>
    <w:rsid w:val="00EA52A1"/>
    <w:rsid w:val="00EF42CF"/>
    <w:rsid w:val="00F12D12"/>
    <w:rsid w:val="00F14B88"/>
    <w:rsid w:val="00F26C96"/>
    <w:rsid w:val="00F35635"/>
    <w:rsid w:val="00F53934"/>
    <w:rsid w:val="00F61A18"/>
    <w:rsid w:val="00F94CB0"/>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07CA"/>
    <w:rPr>
      <w:rFonts w:cs="Tahoma" w:hAnsi="Tahoma" w:ascii="Tahoma"/>
      <w:sz w:val="16"/>
      <w:szCs w:val="16"/>
    </w:rPr>
  </w:style>
  <w:style w:customStyle="true" w:styleId="TekstbaloniaChar" w:type="character">
    <w:name w:val="Tekst balončića Char"/>
    <w:basedOn w:val="Zadanifontodlomka"/>
    <w:link w:val="Tekstbalonia"/>
    <w:rsid w:val="00CD07CA"/>
    <w:rPr>
      <w:rFonts w:cs="Tahoma" w:hAnsi="Tahoma" w:ascii="Tahoma"/>
      <w:sz w:val="16"/>
      <w:szCs w:val="16"/>
      <w:lang w:eastAsia="en-US"/>
    </w:rPr>
  </w:style>
  <w:style w:styleId="Tekstrezerviranogmjesta" w:type="character">
    <w:name w:val="Placeholder Text"/>
    <w:basedOn w:val="Zadanifontodlomka"/>
    <w:uiPriority w:val="99"/>
    <w:semiHidden/>
    <w:rsid w:val="00C8070A"/>
    <w:rPr>
      <w:color w:val="808080"/>
      <w:bdr w:space="0" w:sz="0" w:color="auto" w:val="none"/>
      <w:shd w:fill="auto" w:color="auto" w:val="clear"/>
    </w:rPr>
  </w:style>
  <w:style w:customStyle="true" w:styleId="eSPISCCParagraphDefaultFont" w:type="character">
    <w:name w:val="eSPIS_CC_Paragraph Default Font"/>
    <w:basedOn w:val="Zadanifontodlomka"/>
    <w:rsid w:val="00C807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070A"/>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807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07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07CA"/>
    <w:rPr>
      <w:rFonts w:ascii="Tahoma" w:cs="Tahoma" w:hAnsi="Tahoma"/>
      <w:sz w:val="16"/>
      <w:szCs w:val="16"/>
    </w:rPr>
  </w:style>
  <w:style w:customStyle="1" w:styleId="TekstbaloniaChar" w:type="character">
    <w:name w:val="Tekst balončića Char"/>
    <w:basedOn w:val="Zadanifontodlomka"/>
    <w:link w:val="Tekstbalonia"/>
    <w:rsid w:val="00CD07CA"/>
    <w:rPr>
      <w:rFonts w:ascii="Tahoma" w:cs="Tahoma" w:hAnsi="Tahoma"/>
      <w:sz w:val="16"/>
      <w:szCs w:val="16"/>
      <w:lang w:eastAsia="en-US"/>
    </w:rPr>
  </w:style>
  <w:style w:styleId="Tekstrezerviranogmjesta" w:type="character">
    <w:name w:val="Placeholder Text"/>
    <w:basedOn w:val="Zadanifontodlomka"/>
    <w:uiPriority w:val="99"/>
    <w:semiHidden/>
    <w:rsid w:val="00C8070A"/>
    <w:rPr>
      <w:color w:val="808080"/>
      <w:bdr w:color="auto" w:space="0" w:sz="0" w:val="none"/>
      <w:shd w:color="auto" w:fill="auto" w:val="clear"/>
    </w:rPr>
  </w:style>
  <w:style w:customStyle="1" w:styleId="eSPISCCParagraphDefaultFont" w:type="character">
    <w:name w:val="eSPIS_CC_Paragraph Default Font"/>
    <w:basedOn w:val="Zadanifontodlomka"/>
    <w:rsid w:val="00C807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070A"/>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807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07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St-177/2017</izvorni_sadrzaj>
    <derivirana_varijabla naziv="DomainObject.Predmet.OznakaBroj_1">St-177/2017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A.A. d.o.o.</izvorni_sadrzaj>
    <derivirana_varijabla naziv="DomainObject.Predmet.ProtustrankaFormated_1">  PROJEKT A.A. d.o.o.</derivirana_varijabla>
  </DomainObject.Predmet.ProtustrankaFormated>
  <DomainObject.Predmet.ProtustrankaFormatedOIB>
    <izvorni_sadrzaj>  PROJEKT A.A. d.o.o., OIB 92256331760</izvorni_sadrzaj>
    <derivirana_varijabla naziv="DomainObject.Predmet.ProtustrankaFormatedOIB_1">  PROJEKT A.A. d.o.o., OIB 92256331760</derivirana_varijabla>
  </DomainObject.Predmet.ProtustrankaFormatedOIB>
  <DomainObject.Predmet.ProtustrankaFormatedWithAdress>
    <izvorni_sadrzaj> PROJEKT A.A. d.o.o., Jadranska avenija/bb, 10000 Zagreb</izvorni_sadrzaj>
    <derivirana_varijabla naziv="DomainObject.Predmet.ProtustrankaFormatedWithAdress_1"> PROJEKT A.A. d.o.o., Jadranska avenija/bb, 10000 Zagreb</derivirana_varijabla>
  </DomainObject.Predmet.ProtustrankaFormatedWithAdress>
  <DomainObject.Predmet.ProtustrankaFormatedWithAdressOIB>
    <izvorni_sadrzaj> PROJEKT A.A. d.o.o., OIB 92256331760, Jadranska avenija/bb, 10000 Zagreb</izvorni_sadrzaj>
    <derivirana_varijabla naziv="DomainObject.Predmet.ProtustrankaFormatedWithAdressOIB_1"> PROJEKT A.A. d.o.o., OIB 92256331760, Jadranska avenija/bb, 10000 Zagreb</derivirana_varijabla>
  </DomainObject.Predmet.ProtustrankaFormatedWithAdressOIB>
  <DomainObject.Predmet.ProtustrankaWithAdress>
    <izvorni_sadrzaj>PROJEKT A.A. d.o.o. Jadranska avenija/bb, 10000 Zagreb</izvorni_sadrzaj>
    <derivirana_varijabla naziv="DomainObject.Predmet.ProtustrankaWithAdress_1">PROJEKT A.A. d.o.o. Jadranska avenija/bb, 10000 Zagreb</derivirana_varijabla>
  </DomainObject.Predmet.ProtustrankaWithAdress>
  <DomainObject.Predmet.ProtustrankaWithAdressOIB>
    <izvorni_sadrzaj>PROJEKT A.A. d.o.o., OIB 92256331760, Jadranska avenija/bb, 10000 Zagreb</izvorni_sadrzaj>
    <derivirana_varijabla naziv="DomainObject.Predmet.ProtustrankaWithAdressOIB_1">PROJEKT A.A. d.o.o., OIB 92256331760, Jadranska avenija/bb, 10000 Zagreb</derivirana_varijabla>
  </DomainObject.Predmet.ProtustrankaWithAdressOIB>
  <DomainObject.Predmet.ProtustrankaNazivFormated>
    <izvorni_sadrzaj>PROJEKT A.A. d.o.o.</izvorni_sadrzaj>
    <derivirana_varijabla naziv="DomainObject.Predmet.ProtustrankaNazivFormated_1">PROJEKT A.A. d.o.o.</derivirana_varijabla>
  </DomainObject.Predmet.ProtustrankaNazivFormated>
  <DomainObject.Predmet.ProtustrankaNazivFormatedOIB>
    <izvorni_sadrzaj>PROJEKT A.A. d.o.o., OIB 92256331760</izvorni_sadrzaj>
    <derivirana_varijabla naziv="DomainObject.Predmet.ProtustrankaNazivFormatedOIB_1">PROJEKT A.A. d.o.o., OIB 92256331760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PROJEKT A.A. d.o.o.</item>
    </izvorni_sadrzaj>
    <derivirana_varijabla naziv="DomainObject.Predmet.ProtuStrankaListFormated_1">
      <item>PROJEKT A.A. d.o.o.</item>
    </derivirana_varijabla>
  </DomainObject.Predmet.ProtuStrankaListFormated>
  <DomainObject.Predmet.ProtuStrankaListFormatedOIB>
    <izvorni_sadrzaj>
      <item>PROJEKT A.A. d.o.o., OIB 92256331760</item>
    </izvorni_sadrzaj>
    <derivirana_varijabla naziv="DomainObject.Predmet.ProtuStrankaListFormatedOIB_1">
      <item>PROJEKT A.A. d.o.o., OIB 92256331760</item>
    </derivirana_varijabla>
  </DomainObject.Predmet.ProtuStrankaListFormatedOIB>
  <DomainObject.Predmet.ProtuStrankaListFormatedWithAdress>
    <izvorni_sadrzaj>
      <item>PROJEKT A.A. d.o.o., Jadranska avenija/bb, 10000 Zagreb</item>
    </izvorni_sadrzaj>
    <derivirana_varijabla naziv="DomainObject.Predmet.ProtuStrankaListFormatedWithAdress_1">
      <item>PROJEKT A.A. d.o.o., Jadranska avenija/bb, 10000 Zagreb</item>
    </derivirana_varijabla>
  </DomainObject.Predmet.ProtuStrankaListFormatedWithAdress>
  <DomainObject.Predmet.ProtuStrankaListFormatedWithAdressOIB>
    <izvorni_sadrzaj>
      <item>PROJEKT A.A. d.o.o., OIB 92256331760, Jadranska avenija/bb, 10000 Zagreb</item>
    </izvorni_sadrzaj>
    <derivirana_varijabla naziv="DomainObject.Predmet.ProtuStrankaListFormatedWithAdressOIB_1">
      <item>PROJEKT A.A. d.o.o., OIB 92256331760, Jadranska avenija/bb, 10000 Zagreb</item>
    </derivirana_varijabla>
  </DomainObject.Predmet.ProtuStrankaListFormatedWithAdressOIB>
  <DomainObject.Predmet.ProtuStrankaListNazivFormated>
    <izvorni_sadrzaj>
      <item>PROJEKT A.A. d.o.o.</item>
    </izvorni_sadrzaj>
    <derivirana_varijabla naziv="DomainObject.Predmet.ProtuStrankaListNazivFormated_1">
      <item>PROJEKT A.A. d.o.o.</item>
    </derivirana_varijabla>
  </DomainObject.Predmet.ProtuStrankaListNazivFormated>
  <DomainObject.Predmet.ProtuStrankaListNazivFormatedOIB>
    <izvorni_sadrzaj>
      <item>PROJEKT A.A. d.o.o., OIB 92256331760</item>
    </izvorni_sadrzaj>
    <derivirana_varijabla naziv="DomainObject.Predmet.ProtuStrankaListNazivFormatedOIB_1">
      <item>PROJEKT A.A. d.o.o., OIB 92256331760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PROJEKT A.A. d.o.o.</izvorni_sadrzaj>
    <derivirana_varijabla naziv="DomainObject.Predmet.ProtustrankaIDrugi_1">PROJEKT A.A.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PROJEKT A.A. d.o.o., OIB 92256331760, Jadranska avenija/bb, 10000 Zagreb</izvorni_sadrzaj>
    <derivirana_varijabla naziv="DomainObject.Predmet.ProtustrankaIDrugiAdressOIB_1">PROJEKT A.A. d.o.o., OIB 92256331760, Jadranska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A.A. d.o.o.</item>
      <item>FINA Regionalni centar Zagreb</item>
      <item>NAVA BANKA dioničko društvo u stečaju</item>
    </izvorni_sadrzaj>
    <derivirana_varijabla naziv="DomainObject.Predmet.SudioniciListNaziv_1">
      <item>PROJEKT A.A. d.o.o.</item>
      <item>FINA Regionalni centar Zagreb</item>
      <item>NAVA BANKA dioničko društvo u stečaju</item>
    </derivirana_varijabla>
  </DomainObject.Predmet.SudioniciListNaziv>
  <DomainObject.Predmet.SudioniciListAdressOIB>
    <izvorni_sadrzaj>
      <item>PROJEKT A.A. d.o.o., OIB 92256331760, Jadranska avenija/bb,10000 Zagreb</item>
      <item>FINA Regionalni centar Zagreb, OIB 85821130368, Trg svibanjskih žrtava 1995. 1,10000 Zagreb</item>
      <item>NAVA BANKA dioničko društvo u stečaju, OIB 07492912398, Tratinska 27,10000 Zagreb</item>
    </izvorni_sadrzaj>
    <derivirana_varijabla naziv="DomainObject.Predmet.SudioniciListAdressOIB_1">
      <item>PROJEKT A.A. d.o.o., OIB 92256331760, Jadranska avenija/bb,10000 Zagreb</item>
      <item>FINA Regionalni centar Zagreb, OIB 85821130368, Trg svibanjskih žrtava 1995. 1,10000 Zagreb</item>
      <item>NAVA BANKA dioničko društvo u stečaju, OIB 07492912398, Tratinska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92256331760</item>
      <item>, OIB 85821130368</item>
      <item>, OIB 07492912398</item>
    </izvorni_sadrzaj>
    <derivirana_varijabla naziv="DomainObject.Predmet.SudioniciListNazivOIB_1">
      <item>, OIB 92256331760</item>
      <item>, OIB 85821130368</item>
      <item>, OIB 07492912398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428</properties:Words>
  <properties:Characters>2270</properties:Characters>
  <properties:Lines>73</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2018-06-15T08:57:00Z</dcterms:created>
  <dc:creator>MK</dc:creator>
  <cp:lastModifiedBy>Belma Čolić</cp:lastModifiedBy>
  <cp:lastPrinted>1900-12-31T23:00:00Z</cp:lastPrinted>
  <dcterms:modified xmlns:xsi="http://www.w3.org/2001/XMLSchema-instance" xsi:type="dcterms:W3CDTF">2018-06-15T09:01:00Z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 za nagradu2.docx)</vt:lpwstr>
  </prop:property>
  <prop:property name="CC_coloring" pid="4" fmtid="{D5CDD505-2E9C-101B-9397-08002B2CF9AE}">
    <vt:bool>false</vt:bool>
  </prop:property>
  <prop:property name="BrojStranica" pid="5" fmtid="{D5CDD505-2E9C-101B-9397-08002B2CF9AE}">
    <vt:i4>2</vt:i4>
  </prop:property>
</prop:Properties>
</file>