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c6c64" w14:paraId="d0c6c6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46B72" w:rsidP="00D46B72" w:rsidR="00D46B72" w:rsidRPr="00D46B72">
      <w:pPr>
        <w:spacing w:after="0"/>
        <w:rPr>
          <w:rFonts w:cs="Times New Roman" w:eastAsia="Times New Roman"/>
          <w:b/>
          <w:lang w:eastAsia="hr-HR"/>
        </w:rPr>
      </w:pPr>
      <w:r w:rsidRPr="00D46B72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D46B72">
        <w:rPr>
          <w:rFonts w:cs="Times New Roman" w:eastAsia="Times New Roman"/>
          <w:b/>
          <w:lang w:eastAsia="hr-HR"/>
        </w:rPr>
        <w:t>Broj: 14. St-730/2017.</w:t>
      </w:r>
    </w:p>
    <w:p w:rsidRDefault="00D46B72" w:rsidP="00D46B72" w:rsidR="00D46B72" w:rsidRPr="00D46B72">
      <w:pPr>
        <w:spacing w:after="0"/>
        <w:rPr>
          <w:rFonts w:cs="Times New Roman" w:eastAsia="Times New Roman"/>
          <w:lang w:eastAsia="hr-HR"/>
        </w:rPr>
      </w:pPr>
      <w:r w:rsidRPr="00D46B7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46B72" w:rsidP="00D46B72" w:rsidR="00D46B72" w:rsidRPr="00D46B72">
      <w:pPr>
        <w:spacing w:after="0"/>
        <w:rPr>
          <w:rFonts w:cs="Times New Roman" w:eastAsia="Times New Roman"/>
          <w:b/>
          <w:lang w:eastAsia="hr-HR"/>
        </w:rPr>
      </w:pPr>
      <w:r w:rsidRPr="00D46B7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46B72">
        <w:rPr>
          <w:rFonts w:cs="Times New Roman" w:eastAsia="Times New Roman"/>
          <w:b/>
          <w:lang w:eastAsia="hr-HR"/>
        </w:rPr>
        <w:t>Sukoišanska</w:t>
      </w:r>
      <w:proofErr w:type="spellEnd"/>
      <w:r w:rsidRPr="00D46B7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46B72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D46B72" w:rsidP="00D46B72" w:rsidR="00D46B72" w:rsidRPr="00D46B7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46B72" w:rsidP="00D46B72" w:rsidR="00D46B72" w:rsidRPr="00D46B7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46B72">
        <w:rPr>
          <w:rFonts w:cs="Times New Roman" w:eastAsia="Times New Roman"/>
          <w:b/>
          <w:lang w:eastAsia="hr-HR"/>
        </w:rPr>
        <w:t>R J E Š E NJ E</w:t>
      </w:r>
    </w:p>
    <w:p w:rsidRDefault="00D46B72" w:rsidP="00D46B72" w:rsidR="00D46B72" w:rsidRPr="00D46B7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  <w:r w:rsidRPr="00D46B72">
        <w:rPr>
          <w:rFonts w:cs="Times New Roman" w:eastAsia="Times New Roman"/>
          <w:b/>
          <w:lang w:eastAsia="hr-HR"/>
        </w:rPr>
        <w:tab/>
      </w:r>
      <w:r w:rsidRPr="00D46B72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D46B72">
        <w:rPr>
          <w:rFonts w:cs="Times New Roman" w:eastAsia="Times New Roman"/>
          <w:lang w:eastAsia="hr-HR" w:val="en-US"/>
        </w:rPr>
        <w:t xml:space="preserve">MUSTAFA SEHIC </w:t>
      </w:r>
      <w:proofErr w:type="spellStart"/>
      <w:r w:rsidRPr="00D46B72">
        <w:rPr>
          <w:rFonts w:cs="Times New Roman" w:eastAsia="Times New Roman"/>
          <w:lang w:eastAsia="hr-HR" w:val="en-US"/>
        </w:rPr>
        <w:t>d.o.o</w:t>
      </w:r>
      <w:proofErr w:type="spellEnd"/>
      <w:r w:rsidRPr="00D46B72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D46B72">
        <w:rPr>
          <w:rFonts w:cs="Times New Roman" w:eastAsia="Times New Roman"/>
          <w:lang w:eastAsia="hr-HR" w:val="en-US"/>
        </w:rPr>
        <w:t>za</w:t>
      </w:r>
      <w:proofErr w:type="spellEnd"/>
      <w:r w:rsidRPr="00D46B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46B72">
        <w:rPr>
          <w:rFonts w:cs="Times New Roman" w:eastAsia="Times New Roman"/>
          <w:lang w:eastAsia="hr-HR" w:val="en-US"/>
        </w:rPr>
        <w:t>turizam</w:t>
      </w:r>
      <w:proofErr w:type="spellEnd"/>
      <w:r w:rsidRPr="00D46B7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46B72">
        <w:rPr>
          <w:rFonts w:cs="Times New Roman" w:eastAsia="Times New Roman"/>
          <w:lang w:eastAsia="hr-HR" w:val="en-US"/>
        </w:rPr>
        <w:t>Supetar</w:t>
      </w:r>
      <w:proofErr w:type="spellEnd"/>
      <w:r w:rsidRPr="00D46B7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46B72">
        <w:rPr>
          <w:rFonts w:cs="Times New Roman" w:eastAsia="Times New Roman"/>
          <w:lang w:eastAsia="hr-HR" w:val="en-US"/>
        </w:rPr>
        <w:t>Porat</w:t>
      </w:r>
      <w:proofErr w:type="spellEnd"/>
      <w:r w:rsidRPr="00D46B72">
        <w:rPr>
          <w:rFonts w:cs="Times New Roman" w:eastAsia="Times New Roman"/>
          <w:lang w:eastAsia="hr-HR" w:val="en-US"/>
        </w:rPr>
        <w:t xml:space="preserve"> 19/A, OIB: 75894699661, MBS: 060317235, </w:t>
      </w:r>
      <w:r w:rsidRPr="00D46B72">
        <w:rPr>
          <w:rFonts w:cs="Times New Roman" w:eastAsia="Times New Roman"/>
          <w:lang w:eastAsia="hr-HR"/>
        </w:rPr>
        <w:t xml:space="preserve">06. rujna 2017. </w:t>
      </w: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jc w:val="center"/>
        <w:rPr>
          <w:rFonts w:cs="Times New Roman" w:eastAsia="Times New Roman"/>
          <w:lang w:eastAsia="hr-HR"/>
        </w:rPr>
      </w:pPr>
      <w:r w:rsidRPr="00D46B72">
        <w:rPr>
          <w:rFonts w:cs="Times New Roman" w:eastAsia="Times New Roman"/>
          <w:lang w:eastAsia="hr-HR"/>
        </w:rPr>
        <w:t>r i j e š i o  j e</w:t>
      </w:r>
    </w:p>
    <w:p w:rsidRDefault="00D46B72" w:rsidP="00D46B72" w:rsidR="00D46B72" w:rsidRPr="00D46B7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46B72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D46B72">
        <w:rPr>
          <w:rFonts w:cs="Times New Roman" w:eastAsia="Times New Roman"/>
          <w:lang w:eastAsia="hr-HR" w:val="en-US"/>
        </w:rPr>
        <w:t xml:space="preserve">MUSTAFA SEHIC </w:t>
      </w:r>
      <w:proofErr w:type="spellStart"/>
      <w:r w:rsidRPr="00D46B72">
        <w:rPr>
          <w:rFonts w:cs="Times New Roman" w:eastAsia="Times New Roman"/>
          <w:lang w:eastAsia="hr-HR" w:val="en-US"/>
        </w:rPr>
        <w:t>d.o.o</w:t>
      </w:r>
      <w:proofErr w:type="spellEnd"/>
      <w:r w:rsidRPr="00D46B72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D46B72">
        <w:rPr>
          <w:rFonts w:cs="Times New Roman" w:eastAsia="Times New Roman"/>
          <w:lang w:eastAsia="hr-HR" w:val="en-US"/>
        </w:rPr>
        <w:t>za</w:t>
      </w:r>
      <w:proofErr w:type="spellEnd"/>
      <w:r w:rsidRPr="00D46B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46B72">
        <w:rPr>
          <w:rFonts w:cs="Times New Roman" w:eastAsia="Times New Roman"/>
          <w:lang w:eastAsia="hr-HR" w:val="en-US"/>
        </w:rPr>
        <w:t>turizam</w:t>
      </w:r>
      <w:proofErr w:type="spellEnd"/>
      <w:r w:rsidRPr="00D46B7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46B72">
        <w:rPr>
          <w:rFonts w:cs="Times New Roman" w:eastAsia="Times New Roman"/>
          <w:lang w:eastAsia="hr-HR" w:val="en-US"/>
        </w:rPr>
        <w:t>Supetar</w:t>
      </w:r>
      <w:proofErr w:type="spellEnd"/>
      <w:r w:rsidRPr="00D46B7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46B72">
        <w:rPr>
          <w:rFonts w:cs="Times New Roman" w:eastAsia="Times New Roman"/>
          <w:lang w:eastAsia="hr-HR" w:val="en-US"/>
        </w:rPr>
        <w:t>Porat</w:t>
      </w:r>
      <w:proofErr w:type="spellEnd"/>
      <w:r w:rsidRPr="00D46B72">
        <w:rPr>
          <w:rFonts w:cs="Times New Roman" w:eastAsia="Times New Roman"/>
          <w:lang w:eastAsia="hr-HR" w:val="en-US"/>
        </w:rPr>
        <w:t xml:space="preserve"> 19/A, OIB: 75894699661, MBS: 06031723. </w:t>
      </w:r>
      <w:r w:rsidRPr="00D46B72">
        <w:rPr>
          <w:rFonts w:cs="Times New Roman" w:eastAsia="Times New Roman"/>
          <w:lang w:eastAsia="hr-HR"/>
        </w:rPr>
        <w:t>Skraćeni stečajni postupak je otvoren dana 06. rujna 2017. godine u 15,10 sati, kada je ovo rješenje objavljeno na mrežnoj stranici e-Oglasna ploča sudova.</w:t>
      </w:r>
    </w:p>
    <w:p w:rsidRDefault="00D46B72" w:rsidP="00D46B72" w:rsidR="00D46B72" w:rsidRPr="00D46B7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numPr>
          <w:ilvl w:val="0"/>
          <w:numId w:val="47"/>
        </w:numPr>
        <w:tabs>
          <w:tab w:pos="1418" w:val="left"/>
        </w:tabs>
        <w:spacing w:after="0"/>
        <w:ind w:hanging="709" w:left="1560"/>
        <w:contextualSpacing/>
        <w:jc w:val="both"/>
        <w:rPr>
          <w:rFonts w:cs="Times New Roman" w:eastAsia="Times New Roman"/>
          <w:lang w:eastAsia="hr-HR"/>
        </w:rPr>
      </w:pPr>
      <w:r w:rsidRPr="00D46B72">
        <w:rPr>
          <w:rFonts w:cs="Times New Roman" w:eastAsia="Times New Roman"/>
          <w:lang w:eastAsia="hr-HR"/>
        </w:rPr>
        <w:t xml:space="preserve"> Za stečajnog upravitelja imenuje se Daniela Kovač, Cesta dr. Franje Tuđmana 238A,  K. </w:t>
      </w:r>
      <w:proofErr w:type="spellStart"/>
      <w:r w:rsidRPr="00D46B72">
        <w:rPr>
          <w:rFonts w:cs="Times New Roman" w:eastAsia="Times New Roman"/>
          <w:lang w:eastAsia="hr-HR"/>
        </w:rPr>
        <w:t>Sućurac</w:t>
      </w:r>
      <w:proofErr w:type="spellEnd"/>
      <w:r w:rsidRPr="00D46B72">
        <w:rPr>
          <w:rFonts w:cs="Times New Roman" w:eastAsia="Times New Roman"/>
          <w:lang w:eastAsia="hr-HR"/>
        </w:rPr>
        <w:t xml:space="preserve">, OIB: </w:t>
      </w:r>
      <w:r w:rsidRPr="00D46B72">
        <w:rPr>
          <w:rFonts w:cs="Times New Roman" w:eastAsia="Calibri"/>
        </w:rPr>
        <w:t>73917202839.</w:t>
      </w:r>
    </w:p>
    <w:p w:rsidRDefault="00D46B72" w:rsidP="00D46B72" w:rsidR="00D46B72" w:rsidRPr="00D46B7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46B72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D46B72">
        <w:rPr>
          <w:rFonts w:cs="Times New Roman" w:eastAsia="Times New Roman"/>
          <w:lang w:eastAsia="hr-HR" w:val="en-US"/>
        </w:rPr>
        <w:t xml:space="preserve">MUSTAFA SEHIC </w:t>
      </w:r>
      <w:proofErr w:type="spellStart"/>
      <w:r w:rsidRPr="00D46B72">
        <w:rPr>
          <w:rFonts w:cs="Times New Roman" w:eastAsia="Times New Roman"/>
          <w:lang w:eastAsia="hr-HR" w:val="en-US"/>
        </w:rPr>
        <w:t>d.o.o</w:t>
      </w:r>
      <w:proofErr w:type="spellEnd"/>
      <w:r w:rsidRPr="00D46B72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D46B72">
        <w:rPr>
          <w:rFonts w:cs="Times New Roman" w:eastAsia="Times New Roman"/>
          <w:lang w:eastAsia="hr-HR" w:val="en-US"/>
        </w:rPr>
        <w:t>za</w:t>
      </w:r>
      <w:proofErr w:type="spellEnd"/>
      <w:r w:rsidRPr="00D46B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46B72">
        <w:rPr>
          <w:rFonts w:cs="Times New Roman" w:eastAsia="Times New Roman"/>
          <w:lang w:eastAsia="hr-HR" w:val="en-US"/>
        </w:rPr>
        <w:t>turizam</w:t>
      </w:r>
      <w:proofErr w:type="spellEnd"/>
      <w:r w:rsidRPr="00D46B7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46B72">
        <w:rPr>
          <w:rFonts w:cs="Times New Roman" w:eastAsia="Times New Roman"/>
          <w:lang w:eastAsia="hr-HR" w:val="en-US"/>
        </w:rPr>
        <w:t>Supetar</w:t>
      </w:r>
      <w:proofErr w:type="spellEnd"/>
      <w:r w:rsidRPr="00D46B7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46B72">
        <w:rPr>
          <w:rFonts w:cs="Times New Roman" w:eastAsia="Times New Roman"/>
          <w:lang w:eastAsia="hr-HR" w:val="en-US"/>
        </w:rPr>
        <w:t>Porat</w:t>
      </w:r>
      <w:proofErr w:type="spellEnd"/>
      <w:r w:rsidRPr="00D46B72">
        <w:rPr>
          <w:rFonts w:cs="Times New Roman" w:eastAsia="Times New Roman"/>
          <w:lang w:eastAsia="hr-HR" w:val="en-US"/>
        </w:rPr>
        <w:t xml:space="preserve"> 19/A, OIB: 75894699661, MBS: 060317235.</w:t>
      </w:r>
    </w:p>
    <w:p w:rsidRDefault="00D46B72" w:rsidP="00D46B72" w:rsidR="00D46B72" w:rsidRPr="00D46B7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46B72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D46B72" w:rsidP="00D46B72" w:rsidR="00D46B72" w:rsidRPr="00D46B72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jc w:val="center"/>
        <w:rPr>
          <w:rFonts w:cs="Times New Roman" w:eastAsia="Times New Roman"/>
          <w:lang w:eastAsia="hr-HR"/>
        </w:rPr>
      </w:pPr>
      <w:r w:rsidRPr="00D46B72">
        <w:rPr>
          <w:rFonts w:cs="Times New Roman" w:eastAsia="Times New Roman"/>
          <w:lang w:eastAsia="hr-HR"/>
        </w:rPr>
        <w:t>Obrazloženje</w:t>
      </w:r>
    </w:p>
    <w:p w:rsidRDefault="00D46B72" w:rsidP="00D46B72" w:rsidR="00D46B72" w:rsidRPr="00D46B7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 w:val="en-US"/>
        </w:rPr>
      </w:pPr>
      <w:r w:rsidRPr="00D46B72">
        <w:rPr>
          <w:rFonts w:cs="Times New Roman" w:eastAsia="Times New Roman"/>
          <w:lang w:eastAsia="hr-HR"/>
        </w:rPr>
        <w:tab/>
        <w:t>Financijska agencija, Regionalni centar Split podnijela je ovom sudu poštom preporučeno, dana 10. srpnja 2017. godine Zahtjev za provedbu skraćenog stečajnog postupka (Zahtjev) nad Dužnikom:</w:t>
      </w:r>
      <w:r w:rsidRPr="00D46B72">
        <w:rPr>
          <w:rFonts w:cs="Times New Roman" w:eastAsia="Times New Roman"/>
          <w:lang w:eastAsia="hr-HR" w:val="en-US"/>
        </w:rPr>
        <w:t xml:space="preserve"> MUSTAFA SEHIC </w:t>
      </w:r>
      <w:proofErr w:type="spellStart"/>
      <w:r w:rsidRPr="00D46B72">
        <w:rPr>
          <w:rFonts w:cs="Times New Roman" w:eastAsia="Times New Roman"/>
          <w:lang w:eastAsia="hr-HR" w:val="en-US"/>
        </w:rPr>
        <w:t>d.o.o</w:t>
      </w:r>
      <w:proofErr w:type="spellEnd"/>
      <w:r w:rsidRPr="00D46B72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D46B72">
        <w:rPr>
          <w:rFonts w:cs="Times New Roman" w:eastAsia="Times New Roman"/>
          <w:lang w:eastAsia="hr-HR" w:val="en-US"/>
        </w:rPr>
        <w:t>za</w:t>
      </w:r>
      <w:proofErr w:type="spellEnd"/>
      <w:r w:rsidRPr="00D46B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46B72">
        <w:rPr>
          <w:rFonts w:cs="Times New Roman" w:eastAsia="Times New Roman"/>
          <w:lang w:eastAsia="hr-HR" w:val="en-US"/>
        </w:rPr>
        <w:t>turizam</w:t>
      </w:r>
      <w:proofErr w:type="spellEnd"/>
      <w:r w:rsidRPr="00D46B7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46B72">
        <w:rPr>
          <w:rFonts w:cs="Times New Roman" w:eastAsia="Times New Roman"/>
          <w:lang w:eastAsia="hr-HR" w:val="en-US"/>
        </w:rPr>
        <w:t>Supetar</w:t>
      </w:r>
      <w:proofErr w:type="spellEnd"/>
      <w:r w:rsidRPr="00D46B7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46B72">
        <w:rPr>
          <w:rFonts w:cs="Times New Roman" w:eastAsia="Times New Roman"/>
          <w:lang w:eastAsia="hr-HR" w:val="en-US"/>
        </w:rPr>
        <w:t>Porat</w:t>
      </w:r>
      <w:proofErr w:type="spellEnd"/>
      <w:r w:rsidRPr="00D46B72">
        <w:rPr>
          <w:rFonts w:cs="Times New Roman" w:eastAsia="Times New Roman"/>
          <w:lang w:eastAsia="hr-HR" w:val="en-US"/>
        </w:rPr>
        <w:t xml:space="preserve"> 19/A.</w:t>
      </w: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  <w:r w:rsidRPr="00D46B72">
        <w:rPr>
          <w:rFonts w:cs="Times New Roman" w:eastAsia="Times New Roman"/>
          <w:lang w:eastAsia="hr-HR"/>
        </w:rPr>
        <w:tab/>
        <w:t xml:space="preserve">U podnesenom Zahtjevu navedeno je kako Dužnik na dan 03. srpnja 2017. godine, u Očevidniku redoslijeda osnova za plaćanje, ima evidentirane neizvršene osnove za plaćanje u neprekinutom razdoblju od 120. dana, u ukupnom iznosu od: 5.279,06 kn, kao i da prema </w:t>
      </w: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46B72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D46B72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D46B72">
        <w:rPr>
          <w:rFonts w:cs="Times New Roman" w:eastAsia="Times New Roman"/>
          <w:b/>
          <w:lang w:eastAsia="hr-HR" w:val="en-AU"/>
        </w:rPr>
        <w:t>Broj</w:t>
      </w:r>
      <w:proofErr w:type="spellEnd"/>
      <w:r w:rsidRPr="00D46B72">
        <w:rPr>
          <w:rFonts w:cs="Times New Roman" w:eastAsia="Times New Roman"/>
          <w:b/>
          <w:lang w:eastAsia="hr-HR" w:val="en-AU"/>
        </w:rPr>
        <w:t xml:space="preserve">: 14. </w:t>
      </w:r>
      <w:r w:rsidRPr="00D46B72">
        <w:rPr>
          <w:rFonts w:cs="Times New Roman" w:eastAsia="Times New Roman"/>
          <w:b/>
          <w:lang w:eastAsia="hr-HR"/>
        </w:rPr>
        <w:t>St-730/2017.</w:t>
      </w: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  <w:r w:rsidRPr="00D46B72">
        <w:rPr>
          <w:rFonts w:cs="Times New Roman" w:eastAsia="Times New Roman"/>
          <w:lang w:eastAsia="hr-HR"/>
        </w:rPr>
        <w:t>podacima koji su dostavljeni od Hrvatskog zavoda za mirovinskog osiguranje, Dužnik nema zaposlenih.</w:t>
      </w: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46B72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  <w:r w:rsidRPr="00D46B72">
        <w:rPr>
          <w:rFonts w:cs="Times New Roman" w:eastAsia="Times New Roman"/>
          <w:lang w:eastAsia="hr-HR"/>
        </w:rPr>
        <w:t>čime su bile ispunjene pretpostavke iz čl. 428. Stečajnog zakona (</w:t>
      </w:r>
      <w:r w:rsidRPr="00D46B72">
        <w:rPr>
          <w:rFonts w:cs="Times New Roman" w:eastAsia="Times New Roman"/>
          <w:i/>
          <w:lang w:eastAsia="hr-HR"/>
        </w:rPr>
        <w:t>Narodne novine</w:t>
      </w:r>
      <w:r w:rsidRPr="00D46B72">
        <w:rPr>
          <w:rFonts w:cs="Times New Roman" w:eastAsia="Times New Roman"/>
          <w:lang w:eastAsia="hr-HR"/>
        </w:rPr>
        <w:t>, broj: 71/15., dalje: SZ), ovaj Sud je 14. srpnja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  <w:r w:rsidRPr="00D46B72">
        <w:rPr>
          <w:rFonts w:cs="Times New Roman" w:eastAsia="Times New Roman"/>
          <w:lang w:eastAsia="hr-HR"/>
        </w:rPr>
        <w:tab/>
      </w:r>
    </w:p>
    <w:p w:rsidRDefault="00D46B72" w:rsidP="00D46B72" w:rsidR="00D46B72" w:rsidRPr="00D46B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46B72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D46B72" w:rsidP="00D46B72" w:rsidR="00D46B72" w:rsidRPr="00D46B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46B72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D46B72" w:rsidP="00D46B72" w:rsidR="00D46B72" w:rsidRPr="00D46B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46B72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D46B72" w:rsidP="00D46B72" w:rsidR="00D46B72" w:rsidRPr="00D46B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46B72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D46B72" w:rsidP="00D46B72" w:rsidR="00D46B72" w:rsidRPr="00D46B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  <w:r w:rsidRPr="00D46B72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D46B72" w:rsidP="00D46B72" w:rsidR="00D46B72" w:rsidRPr="00D46B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46B72">
        <w:rPr>
          <w:rFonts w:cs="Times New Roman" w:eastAsia="Times New Roman"/>
          <w:lang w:eastAsia="hr-HR"/>
        </w:rPr>
        <w:t xml:space="preserve">U Splitu, 06. rujna 2017. </w:t>
      </w:r>
    </w:p>
    <w:p w:rsidRDefault="00D46B72" w:rsidP="00D46B72" w:rsidR="00D46B72" w:rsidRPr="00D46B7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46B72">
        <w:rPr>
          <w:rFonts w:cs="Times New Roman" w:eastAsia="Times New Roman"/>
          <w:lang w:eastAsia="hr-HR"/>
        </w:rPr>
        <w:t>S U D A C</w:t>
      </w:r>
    </w:p>
    <w:p w:rsidRDefault="00D46B72" w:rsidP="00D46B72" w:rsidR="00D46B72" w:rsidRPr="00D46B7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46B72">
        <w:rPr>
          <w:rFonts w:cs="Times New Roman" w:eastAsia="Times New Roman"/>
          <w:lang w:eastAsia="hr-HR"/>
        </w:rPr>
        <w:t>Jozo Ćaleta</w:t>
      </w: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46B72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D46B72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D46B72">
        <w:rPr>
          <w:rFonts w:cs="Times New Roman" w:eastAsia="Times New Roman"/>
          <w:b/>
          <w:lang w:eastAsia="hr-HR" w:val="en-AU"/>
        </w:rPr>
        <w:t>Broj</w:t>
      </w:r>
      <w:proofErr w:type="spellEnd"/>
      <w:r w:rsidRPr="00D46B72">
        <w:rPr>
          <w:rFonts w:cs="Times New Roman" w:eastAsia="Times New Roman"/>
          <w:b/>
          <w:lang w:eastAsia="hr-HR" w:val="en-AU"/>
        </w:rPr>
        <w:t xml:space="preserve">: 14. </w:t>
      </w:r>
      <w:r w:rsidRPr="00D46B72">
        <w:rPr>
          <w:rFonts w:cs="Times New Roman" w:eastAsia="Times New Roman"/>
          <w:b/>
          <w:lang w:eastAsia="hr-HR"/>
        </w:rPr>
        <w:t>St-730/2017.</w:t>
      </w: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  <w:r w:rsidRPr="00D46B72">
        <w:rPr>
          <w:rFonts w:cs="Times New Roman" w:eastAsia="Times New Roman"/>
          <w:lang w:eastAsia="hr-HR"/>
        </w:rPr>
        <w:t>POUKA O PRAVNOM LIJEKU:</w:t>
      </w: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  <w:r w:rsidRPr="00D46B72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  <w:r w:rsidRPr="00D46B72">
        <w:rPr>
          <w:rFonts w:cs="Times New Roman" w:eastAsia="Times New Roman"/>
          <w:lang w:eastAsia="hr-HR"/>
        </w:rPr>
        <w:t>DNA:</w:t>
      </w:r>
    </w:p>
    <w:p w:rsidRDefault="00D46B72" w:rsidP="00D46B72" w:rsidR="00D46B72" w:rsidRPr="00D46B7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46B72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D46B72" w:rsidP="00D46B72" w:rsidR="00D46B72" w:rsidRPr="00D46B7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46B72">
        <w:rPr>
          <w:rFonts w:cs="Times New Roman" w:eastAsia="Times New Roman"/>
          <w:lang w:eastAsia="hr-HR"/>
        </w:rPr>
        <w:t>Dužniku,</w:t>
      </w:r>
    </w:p>
    <w:p w:rsidRDefault="00D46B72" w:rsidP="00D46B72" w:rsidR="00D46B72" w:rsidRPr="00D46B7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46B72">
        <w:rPr>
          <w:rFonts w:cs="Times New Roman" w:eastAsia="Times New Roman"/>
          <w:lang w:eastAsia="hr-HR"/>
        </w:rPr>
        <w:t xml:space="preserve">stečajnom upravitelju Daniela Kovač, Cesta dr. Franje Tuđmana 238A, K. </w:t>
      </w:r>
      <w:proofErr w:type="spellStart"/>
      <w:r w:rsidRPr="00D46B72">
        <w:rPr>
          <w:rFonts w:cs="Times New Roman" w:eastAsia="Times New Roman"/>
          <w:lang w:eastAsia="hr-HR"/>
        </w:rPr>
        <w:t>Sućurac</w:t>
      </w:r>
      <w:proofErr w:type="spellEnd"/>
      <w:r w:rsidRPr="00D46B72">
        <w:rPr>
          <w:rFonts w:cs="Times New Roman" w:eastAsia="Times New Roman"/>
          <w:lang w:eastAsia="hr-HR"/>
        </w:rPr>
        <w:t xml:space="preserve">, </w:t>
      </w:r>
    </w:p>
    <w:p w:rsidRDefault="00D46B72" w:rsidP="00D46B72" w:rsidR="00D46B72" w:rsidRPr="00D46B7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46B72">
        <w:rPr>
          <w:rFonts w:cs="Times New Roman" w:eastAsia="Times New Roman"/>
          <w:lang w:eastAsia="hr-HR"/>
        </w:rPr>
        <w:t>Županijsko državno odvjetništvo Split,</w:t>
      </w:r>
    </w:p>
    <w:p w:rsidRDefault="00D46B72" w:rsidP="00D46B72" w:rsidR="00D46B72" w:rsidRPr="00D46B7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46B72">
        <w:rPr>
          <w:rFonts w:cs="Times New Roman" w:eastAsia="Times New Roman"/>
          <w:lang w:eastAsia="hr-HR"/>
        </w:rPr>
        <w:t xml:space="preserve">Porezna uprava Split, </w:t>
      </w:r>
    </w:p>
    <w:p w:rsidRDefault="00D46B72" w:rsidP="00D46B72" w:rsidR="00D46B72" w:rsidRPr="00D46B7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46B72">
        <w:rPr>
          <w:rFonts w:cs="Times New Roman" w:eastAsia="Times New Roman"/>
          <w:lang w:eastAsia="hr-HR"/>
        </w:rPr>
        <w:t>e-Oglasna ploča Suda – rok 20. dana,</w:t>
      </w:r>
    </w:p>
    <w:p w:rsidRDefault="00D46B72" w:rsidP="00D46B72" w:rsidR="00D46B72" w:rsidRPr="00D46B7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46B72">
        <w:rPr>
          <w:rFonts w:cs="Times New Roman" w:eastAsia="Times New Roman"/>
          <w:lang w:eastAsia="hr-HR"/>
        </w:rPr>
        <w:t>sudski registar – nakon pravomoćnosti</w:t>
      </w:r>
    </w:p>
    <w:p w:rsidRDefault="00D46B72" w:rsidP="00D46B72" w:rsidR="00D46B72" w:rsidRPr="00D46B7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46B72">
        <w:rPr>
          <w:rFonts w:cs="Times New Roman" w:eastAsia="Times New Roman"/>
          <w:lang w:eastAsia="hr-HR"/>
        </w:rPr>
        <w:t>u spis.</w:t>
      </w: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B72" w:rsidP="00D46B72" w:rsidR="00D46B72" w:rsidRPr="00D46B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B72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4587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St-694/2017-7</izvorni_sadrzaj>
    <derivirana_varijabla naziv="DomainObject.Oznaka_1">St-694/2017-7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St-694/2017</izvorni_sadrzaj>
    <derivirana_varijabla naziv="DomainObject.Predmet.OznakaBroj_1">St-694/2017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STRIZIREP za ekološku poljoprivredu</izvorni_sadrzaj>
    <derivirana_varijabla naziv="DomainObject.Predmet.ProtustrankaFormated_1">  Braniteljska zadruga STRIZIREP za ekološku poljoprivredu</derivirana_varijabla>
  </DomainObject.Predmet.ProtustrankaFormated>
  <DomainObject.Predmet.ProtustrankaFormatedOIB>
    <izvorni_sadrzaj>  Braniteljska zadruga STRIZIREP za ekološku poljoprivredu, OIB 44030865743</izvorni_sadrzaj>
    <derivirana_varijabla naziv="DomainObject.Predmet.ProtustrankaFormatedOIB_1">  Braniteljska zadruga STRIZIREP za ekološku poljoprivredu, OIB 44030865743</derivirana_varijabla>
  </DomainObject.Predmet.ProtustrankaFormatedOIB>
  <DomainObject.Predmet.ProtustrankaFormatedWithAdress>
    <izvorni_sadrzaj> Braniteljska zadruga STRIZIREP za ekološku poljoprivredu, Istarska 6, 21000 Split</izvorni_sadrzaj>
    <derivirana_varijabla naziv="DomainObject.Predmet.ProtustrankaFormatedWithAdress_1"> Braniteljska zadruga STRIZIREP za ekološku poljoprivredu, Istarska 6, 21000 Split</derivirana_varijabla>
  </DomainObject.Predmet.ProtustrankaFormatedWithAdress>
  <DomainObject.Predmet.ProtustrankaFormatedWithAdressOIB>
    <izvorni_sadrzaj> Braniteljska zadruga STRIZIREP za ekološku poljoprivredu, OIB 44030865743, Istarska 6, 21000 Split</izvorni_sadrzaj>
    <derivirana_varijabla naziv="DomainObject.Predmet.ProtustrankaFormatedWithAdressOIB_1"> Braniteljska zadruga STRIZIREP za ekološku poljoprivredu, OIB 44030865743, Istarska 6, 21000 Split</derivirana_varijabla>
  </DomainObject.Predmet.ProtustrankaFormatedWithAdressOIB>
  <DomainObject.Predmet.ProtustrankaWithAdress>
    <izvorni_sadrzaj>Braniteljska zadruga STRIZIREP za ekološku poljoprivredu Istarska 6, 21000 Split</izvorni_sadrzaj>
    <derivirana_varijabla naziv="DomainObject.Predmet.ProtustrankaWithAdress_1">Braniteljska zadruga STRIZIREP za ekološku poljoprivredu Istarska 6, 21000 Split</derivirana_varijabla>
  </DomainObject.Predmet.ProtustrankaWithAdress>
  <DomainObject.Predmet.ProtustrankaWithAdressOIB>
    <izvorni_sadrzaj>Braniteljska zadruga STRIZIREP za ekološku poljoprivredu, OIB 44030865743, Istarska 6, 21000 Split</izvorni_sadrzaj>
    <derivirana_varijabla naziv="DomainObject.Predmet.ProtustrankaWithAdressOIB_1">Braniteljska zadruga STRIZIREP za ekološku poljoprivredu, OIB 44030865743, Istarska 6, 21000 Split</derivirana_varijabla>
  </DomainObject.Predmet.ProtustrankaWithAdressOIB>
  <DomainObject.Predmet.ProtustrankaNazivFormated>
    <izvorni_sadrzaj>Braniteljska zadruga STRIZIREP za ekološku poljoprivredu</izvorni_sadrzaj>
    <derivirana_varijabla naziv="DomainObject.Predmet.ProtustrankaNazivFormated_1">Braniteljska zadruga STRIZIREP za ekološku poljoprivredu</derivirana_varijabla>
  </DomainObject.Predmet.ProtustrankaNazivFormated>
  <DomainObject.Predmet.ProtustrankaNazivFormatedOIB>
    <izvorni_sadrzaj>Braniteljska zadruga STRIZIREP za ekološku poljoprivredu, OIB 44030865743</izvorni_sadrzaj>
    <derivirana_varijabla naziv="DomainObject.Predmet.ProtustrankaNazivFormatedOIB_1">Braniteljska zadruga STRIZIREP za ekološku poljoprivredu, OIB 44030865743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 24 b, 21000 Split</izvorni_sadrzaj>
    <derivirana_varijabla naziv="DomainObject.Predmet.StrankaFormatedWithAdress_1"> FINANCIJSKA AGENCIJA, RC SPLIT, Mažuranićevo šetalište  24 b, 21000 Split</derivirana_varijabla>
  </DomainObject.Predmet.StrankaFormatedWithAdress>
  <DomainObject.Predmet.StrankaFormatedWithAdressOIB>
    <izvorni_sadrzaj> FINANCIJSKA AGENCIJA, RC SPLIT, OIB 85821130368, Mažuranićevo šetalište  24 b, 21000 Split</izvorni_sadrzaj>
    <derivirana_varijabla naziv="DomainObject.Predmet.StrankaFormatedWithAdressOIB_1"> FINANCIJSKA AGENCIJA, RC SPLIT, OIB 85821130368, Mažuranićevo šetalište  24 b, 21000 Split</derivirana_varijabla>
  </DomainObject.Predmet.StrankaFormatedWithAdressOIB>
  <DomainObject.Predmet.StrankaWithAdress>
    <izvorni_sadrzaj>FINANCIJSKA AGENCIJA, RC SPLIT Mažuranićevo šetalište  24 b,21000 Split</izvorni_sadrzaj>
    <derivirana_varijabla naziv="DomainObject.Predmet.StrankaWithAdress_1">FINANCIJSKA AGENCIJA, RC SPLIT Mažuranićevo šetalište  24 b,21000 Split</derivirana_varijabla>
  </DomainObject.Predmet.StrankaWithAdress>
  <DomainObject.Predmet.StrankaWithAdressOIB>
    <izvorni_sadrzaj>FINANCIJSKA AGENCIJA, RC SPLIT, OIB 85821130368, Mažuranićevo šetalište  24 b,21000 Split</izvorni_sadrzaj>
    <derivirana_varijabla naziv="DomainObject.Predmet.StrankaWithAdressOIB_1">FINANCIJSKA AGENCIJA, RC SPLIT, OIB 85821130368, Mažuranićevo šetalište 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5173.02</izvorni_sadrzaj>
    <derivirana_varijabla naziv="DomainObject.Predmet.TrenutnaVrijednost_1">5173.02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 24 b, 21000 Split</item>
    </izvorni_sadrzaj>
    <derivirana_varijabla naziv="DomainObject.Predmet.StrankaListFormatedWithAdress_1">
      <item>FINANCIJSKA AGENCIJA, RC SPLIT, Mažuranićevo šetalište  24 b, 21000 Split</item>
    </derivirana_varijabla>
  </DomainObject.Predmet.StrankaListFormatedWithAdress>
  <DomainObject.Predmet.StrankaListFormatedWithAdressOIB>
    <izvorni_sadrzaj>
      <item>FINANCIJSKA AGENCIJA, RC SPLIT, OIB 85821130368, Mažuranićevo šetalište  24 b, 21000 Split</item>
    </izvorni_sadrzaj>
    <derivirana_varijabla naziv="DomainObject.Predmet.StrankaListFormatedWithAdressOIB_1">
      <item>FINANCIJSKA AGENCIJA, RC SPLIT, OIB 85821130368, Mažuranićevo šetalište 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Braniteljska zadruga STRIZIREP za ekološku poljoprivredu</item>
    </izvorni_sadrzaj>
    <derivirana_varijabla naziv="DomainObject.Predmet.ProtuStrankaListFormated_1">
      <item>Braniteljska zadruga STRIZIREP za ekološku poljoprivredu</item>
    </derivirana_varijabla>
  </DomainObject.Predmet.ProtuStrankaListFormated>
  <DomainObject.Predmet.ProtuStrankaListFormatedOIB>
    <izvorni_sadrzaj>
      <item>Braniteljska zadruga STRIZIREP za ekološku poljoprivredu, OIB 44030865743</item>
    </izvorni_sadrzaj>
    <derivirana_varijabla naziv="DomainObject.Predmet.ProtuStrankaListFormatedOIB_1">
      <item>Braniteljska zadruga STRIZIREP za ekološku poljoprivredu, OIB 44030865743</item>
    </derivirana_varijabla>
  </DomainObject.Predmet.ProtuStrankaListFormatedOIB>
  <DomainObject.Predmet.ProtuStrankaListFormatedWithAdress>
    <izvorni_sadrzaj>
      <item>Braniteljska zadruga STRIZIREP za ekološku poljoprivredu, Istarska 6, 21000 Split</item>
    </izvorni_sadrzaj>
    <derivirana_varijabla naziv="DomainObject.Predmet.ProtuStrankaListFormatedWithAdress_1">
      <item>Braniteljska zadruga STRIZIREP za ekološku poljoprivredu, Istarska 6, 21000 Split</item>
    </derivirana_varijabla>
  </DomainObject.Predmet.ProtuStrankaListFormatedWithAdress>
  <DomainObject.Predmet.ProtuStrankaListFormatedWithAdressOIB>
    <izvorni_sadrzaj>
      <item>Braniteljska zadruga STRIZIREP za ekološku poljoprivredu, OIB 44030865743, Istarska 6, 21000 Split</item>
    </izvorni_sadrzaj>
    <derivirana_varijabla naziv="DomainObject.Predmet.ProtuStrankaListFormatedWithAdressOIB_1">
      <item>Braniteljska zadruga STRIZIREP za ekološku poljoprivredu, OIB 44030865743, Istarska 6, 21000 Split</item>
    </derivirana_varijabla>
  </DomainObject.Predmet.ProtuStrankaListFormatedWithAdressOIB>
  <DomainObject.Predmet.ProtuStrankaListNazivFormated>
    <izvorni_sadrzaj>
      <item>Braniteljska zadruga STRIZIREP za ekološku poljoprivredu</item>
    </izvorni_sadrzaj>
    <derivirana_varijabla naziv="DomainObject.Predmet.ProtuStrankaListNazivFormated_1">
      <item>Braniteljska zadruga STRIZIREP za ekološku poljoprivredu</item>
    </derivirana_varijabla>
  </DomainObject.Predmet.ProtuStrankaListNazivFormated>
  <DomainObject.Predmet.ProtuStrankaListNazivFormatedOIB>
    <izvorni_sadrzaj>
      <item>Braniteljska zadruga STRIZIREP za ekološku poljoprivredu, OIB 44030865743</item>
    </izvorni_sadrzaj>
    <derivirana_varijabla naziv="DomainObject.Predmet.ProtuStrankaListNazivFormatedOIB_1">
      <item>Braniteljska zadruga STRIZIREP za ekološku poljoprivredu, OIB 44030865743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>St-694/2017-7</izvorni_sadrzaj>
    <derivirana_varijabla naziv="DomainObject.PoslovniBrojDokumenta_1">St-694/2017-7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Braniteljska zadruga STRIZIREP za ekološku poljoprivredu</izvorni_sadrzaj>
    <derivirana_varijabla naziv="DomainObject.Predmet.ProtustrankaIDrugi_1">Braniteljska zadruga STRIZIREP za ekološku poljoprivredu</derivirana_varijabla>
  </DomainObject.Predmet.ProtustrankaIDrugi>
  <DomainObject.Predmet.StrankaIDrugiAdressOIB>
    <izvorni_sadrzaj>FINANCIJSKA AGENCIJA, RC SPLIT, OIB 85821130368, Mažuranićevo šetalište  24 b, 21000 Split</izvorni_sadrzaj>
    <derivirana_varijabla naziv="DomainObject.Predmet.StrankaIDrugiAdressOIB_1">FINANCIJSKA AGENCIJA, RC SPLIT, OIB 85821130368, Mažuranićevo šetalište  24 b, 21000 Split</derivirana_varijabla>
  </DomainObject.Predmet.StrankaIDrugiAdressOIB>
  <DomainObject.Predmet.ProtustrankaIDrugiAdressOIB>
    <izvorni_sadrzaj>Braniteljska zadruga STRIZIREP za ekološku poljoprivredu, OIB 44030865743, Istarska 6, 21000 Split</izvorni_sadrzaj>
    <derivirana_varijabla naziv="DomainObject.Predmet.ProtustrankaIDrugiAdressOIB_1">Braniteljska zadruga STRIZIREP za ekološku poljoprivredu, OIB 44030865743, Istarska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STRIZIREP za ekološku poljoprivredu</item>
      <item>FINANCIJSKA AGENCIJA, RC SPLIT</item>
    </izvorni_sadrzaj>
    <derivirana_varijabla naziv="DomainObject.Predmet.SudioniciListNaziv_1">
      <item>Braniteljska zadruga STRIZIREP za ekološku poljoprivredu</item>
      <item>FINANCIJSKA AGENCIJA, RC SPLIT</item>
    </derivirana_varijabla>
  </DomainObject.Predmet.SudioniciListNaziv>
  <DomainObject.Predmet.SudioniciListAdressOIB>
    <izvorni_sadrzaj>
      <item>Braniteljska zadruga STRIZIREP za ekološku poljoprivredu, OIB 44030865743, Istarska 6,21000 Split</item>
      <item>FINANCIJSKA AGENCIJA, RC SPLIT, OIB 85821130368, Mažuranićevo šetalište  24 b,21000 Split</item>
    </izvorni_sadrzaj>
    <derivirana_varijabla naziv="DomainObject.Predmet.SudioniciListAdressOIB_1">
      <item>Braniteljska zadruga STRIZIREP za ekološku poljoprivredu, OIB 44030865743, Istarska 6,21000 Split</item>
      <item>FINANCIJSKA AGENCIJA, RC SPLIT, OIB 85821130368, Mažuranićevo šetalište 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91A258-1DF1-4FC7-A3CC-147AFC8178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784</properties:Words>
  <properties:Characters>4148</properties:Characters>
  <properties:Lines>141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2017-09-06T12:39:00Z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St-694/2017-7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