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c3b" w14:paraId="02b7c3b" w:rsidRDefault="00DB53FD" w:rsidP="00D9119C" w:rsidR="00DB53FD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D9119C">
        <w:rPr>
          <w:b/>
        </w:rPr>
        <w:t>679</w:t>
      </w:r>
      <w:r w:rsidRPr="005B2C8C">
        <w:rPr>
          <w:b/>
        </w:rPr>
        <w:t>/2016-</w:t>
      </w:r>
      <w:r w:rsidR="00D9119C">
        <w:rPr>
          <w:b/>
        </w:rPr>
        <w:t>53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D9119C" w:rsidRPr="00D9119C">
        <w:rPr>
          <w:sz w:val="22"/>
          <w:szCs w:val="22"/>
        </w:rPr>
        <w:t>SPLITSKA PLOVIDBA d.d. "u stečaju", Split, Ulica Ante Petravića 23, MBS: 060006546</w:t>
      </w:r>
      <w:r w:rsidR="00D9119C" w:rsidRPr="00D9119C">
        <w:rPr>
          <w:sz w:val="22"/>
          <w:szCs w:val="22"/>
          <w:lang w:val="en-AU"/>
        </w:rPr>
        <w:t>, OIB: 10072138173</w:t>
      </w:r>
      <w:r w:rsidR="00D9119C" w:rsidRPr="00D9119C">
        <w:rPr>
          <w:sz w:val="22"/>
          <w:szCs w:val="22"/>
        </w:rPr>
        <w:t>, zastupano po stečajnom upravitelju Jozu Bagariću iz Ploča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D9119C">
        <w:rPr>
          <w:sz w:val="22"/>
          <w:szCs w:val="22"/>
        </w:rPr>
        <w:t>15</w:t>
      </w:r>
      <w:r w:rsidR="00214E59" w:rsidRPr="00F80C1C">
        <w:rPr>
          <w:sz w:val="22"/>
          <w:szCs w:val="22"/>
        </w:rPr>
        <w:t xml:space="preserve">. </w:t>
      </w:r>
      <w:r w:rsidR="00CA4E95">
        <w:rPr>
          <w:sz w:val="22"/>
          <w:szCs w:val="22"/>
        </w:rPr>
        <w:t>prosinca</w:t>
      </w:r>
      <w:r w:rsidR="00214E59" w:rsidRPr="00F80C1C">
        <w:rPr>
          <w:sz w:val="22"/>
          <w:szCs w:val="22"/>
        </w:rPr>
        <w:t xml:space="preserve"> 201</w:t>
      </w:r>
      <w:r w:rsidR="00D72E0B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>. godine</w:t>
      </w:r>
    </w:p>
    <w:p w:rsidRDefault="00362B10" w:rsidP="00B70172" w:rsidR="00362B10" w:rsidRPr="00F26DAC">
      <w:pPr>
        <w:jc w:val="both"/>
        <w:rPr>
          <w:sz w:val="28"/>
          <w:szCs w:val="28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DA181F">
        <w:rPr>
          <w:sz w:val="22"/>
          <w:szCs w:val="22"/>
        </w:rPr>
        <w:t>TRIGLAV OSIGURANJE d.d., Zagreb, OIB: 29743547503</w:t>
      </w:r>
      <w:r w:rsidRPr="00DC1B11">
        <w:rPr>
          <w:sz w:val="22"/>
          <w:szCs w:val="22"/>
        </w:rPr>
        <w:t>.</w:t>
      </w:r>
    </w:p>
    <w:p w:rsidRDefault="00040656" w:rsidP="00040656" w:rsidR="00040656" w:rsidRPr="00F26DAC">
      <w:pPr>
        <w:jc w:val="both"/>
        <w:rPr>
          <w:sz w:val="28"/>
          <w:szCs w:val="28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naveden u izreci rješenja </w:t>
      </w:r>
      <w:r w:rsidR="00DA181F">
        <w:rPr>
          <w:sz w:val="22"/>
          <w:szCs w:val="22"/>
        </w:rPr>
        <w:t xml:space="preserve">je </w:t>
      </w:r>
      <w:r w:rsidR="002C04FB">
        <w:rPr>
          <w:sz w:val="22"/>
          <w:szCs w:val="22"/>
        </w:rPr>
        <w:t xml:space="preserve">preko pošte preporučeno </w:t>
      </w:r>
      <w:r w:rsidR="00D9032A">
        <w:rPr>
          <w:sz w:val="22"/>
          <w:szCs w:val="22"/>
        </w:rPr>
        <w:t>1</w:t>
      </w:r>
      <w:r w:rsidR="00DA181F">
        <w:rPr>
          <w:sz w:val="22"/>
          <w:szCs w:val="22"/>
        </w:rPr>
        <w:t>8</w:t>
      </w:r>
      <w:r w:rsidR="002C04FB">
        <w:rPr>
          <w:sz w:val="22"/>
          <w:szCs w:val="22"/>
        </w:rPr>
        <w:t xml:space="preserve">. </w:t>
      </w:r>
      <w:r w:rsidR="00DA181F">
        <w:rPr>
          <w:sz w:val="22"/>
          <w:szCs w:val="22"/>
        </w:rPr>
        <w:t>studenog</w:t>
      </w:r>
      <w:r w:rsidR="002C04FB">
        <w:rPr>
          <w:sz w:val="22"/>
          <w:szCs w:val="22"/>
        </w:rPr>
        <w:t xml:space="preserve"> 2016.</w:t>
      </w:r>
      <w:r w:rsidR="00F01BF2">
        <w:rPr>
          <w:sz w:val="22"/>
          <w:szCs w:val="22"/>
        </w:rPr>
        <w:t xml:space="preserve"> godine</w:t>
      </w:r>
      <w:r w:rsidRPr="00DC1B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</w:t>
      </w:r>
      <w:r w:rsidR="008D2101">
        <w:rPr>
          <w:sz w:val="22"/>
          <w:szCs w:val="22"/>
        </w:rPr>
        <w:t>173</w:t>
      </w:r>
      <w:r w:rsidR="00D9032A">
        <w:rPr>
          <w:sz w:val="22"/>
          <w:szCs w:val="22"/>
        </w:rPr>
        <w:t>-</w:t>
      </w:r>
      <w:r w:rsidR="008D2101">
        <w:rPr>
          <w:sz w:val="22"/>
          <w:szCs w:val="22"/>
        </w:rPr>
        <w:t>179</w:t>
      </w:r>
      <w:r w:rsidRPr="00DC1B11">
        <w:rPr>
          <w:sz w:val="22"/>
          <w:szCs w:val="22"/>
        </w:rPr>
        <w:t xml:space="preserve">) prijavio </w:t>
      </w:r>
      <w:r>
        <w:rPr>
          <w:sz w:val="22"/>
          <w:szCs w:val="22"/>
        </w:rPr>
        <w:t xml:space="preserve">je </w:t>
      </w:r>
      <w:r w:rsidRPr="00DC1B11">
        <w:rPr>
          <w:sz w:val="22"/>
          <w:szCs w:val="22"/>
        </w:rPr>
        <w:t>svoju tražbinu.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8D2101">
        <w:rPr>
          <w:sz w:val="22"/>
          <w:szCs w:val="22"/>
        </w:rPr>
        <w:t>679</w:t>
      </w:r>
      <w:r w:rsidR="00BC209D" w:rsidRPr="00BC209D">
        <w:rPr>
          <w:sz w:val="22"/>
          <w:szCs w:val="22"/>
        </w:rPr>
        <w:t>/2016-</w:t>
      </w:r>
      <w:r w:rsidR="008D2101">
        <w:rPr>
          <w:sz w:val="22"/>
          <w:szCs w:val="22"/>
        </w:rPr>
        <w:t>2</w:t>
      </w:r>
      <w:r w:rsidR="00BC209D" w:rsidRPr="00BC209D">
        <w:rPr>
          <w:sz w:val="22"/>
          <w:szCs w:val="22"/>
        </w:rPr>
        <w:t xml:space="preserve">1 od </w:t>
      </w:r>
      <w:r w:rsidR="008D2101">
        <w:rPr>
          <w:sz w:val="22"/>
          <w:szCs w:val="22"/>
        </w:rPr>
        <w:t>6</w:t>
      </w:r>
      <w:r w:rsidR="00BC209D" w:rsidRPr="00BC209D">
        <w:rPr>
          <w:sz w:val="22"/>
          <w:szCs w:val="22"/>
        </w:rPr>
        <w:t xml:space="preserve">. </w:t>
      </w:r>
      <w:r w:rsidR="008D2101">
        <w:rPr>
          <w:sz w:val="22"/>
          <w:szCs w:val="22"/>
        </w:rPr>
        <w:t>rujna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</w:t>
      </w:r>
      <w:r w:rsidR="000B3477">
        <w:rPr>
          <w:sz w:val="22"/>
          <w:szCs w:val="22"/>
        </w:rPr>
        <w:t xml:space="preserve">mrežnoj stranici e </w:t>
      </w:r>
      <w:r w:rsidR="00BC209D">
        <w:rPr>
          <w:sz w:val="22"/>
          <w:szCs w:val="22"/>
        </w:rPr>
        <w:t>oglasn</w:t>
      </w:r>
      <w:r w:rsidR="000B3477">
        <w:rPr>
          <w:sz w:val="22"/>
          <w:szCs w:val="22"/>
        </w:rPr>
        <w:t>a</w:t>
      </w:r>
      <w:r w:rsidR="00BC209D">
        <w:rPr>
          <w:sz w:val="22"/>
          <w:szCs w:val="22"/>
        </w:rPr>
        <w:t xml:space="preserve"> ploč</w:t>
      </w:r>
      <w:r w:rsidR="000B3477">
        <w:rPr>
          <w:sz w:val="22"/>
          <w:szCs w:val="22"/>
        </w:rPr>
        <w:t>a</w:t>
      </w:r>
      <w:r w:rsidR="00BC209D">
        <w:rPr>
          <w:sz w:val="22"/>
          <w:szCs w:val="22"/>
        </w:rPr>
        <w:t xml:space="preserve"> </w:t>
      </w:r>
      <w:r w:rsidR="000B3477">
        <w:rPr>
          <w:sz w:val="22"/>
          <w:szCs w:val="22"/>
        </w:rPr>
        <w:t>6</w:t>
      </w:r>
      <w:r w:rsidR="00BC209D">
        <w:rPr>
          <w:sz w:val="22"/>
          <w:szCs w:val="22"/>
        </w:rPr>
        <w:t xml:space="preserve">. </w:t>
      </w:r>
      <w:r w:rsidR="000B3477">
        <w:rPr>
          <w:sz w:val="22"/>
          <w:szCs w:val="22"/>
        </w:rPr>
        <w:t>rujna</w:t>
      </w:r>
      <w:r w:rsidR="00BC209D">
        <w:rPr>
          <w:sz w:val="22"/>
          <w:szCs w:val="22"/>
        </w:rPr>
        <w:t xml:space="preserve"> 2016. godine pozvani su vjerovnici prijaviti svoju tražbinu u roku od 60 dana. Dakle, </w:t>
      </w:r>
      <w:r w:rsidR="00362613">
        <w:rPr>
          <w:sz w:val="22"/>
          <w:szCs w:val="22"/>
        </w:rPr>
        <w:t xml:space="preserve">obzirom na datum objave poziva i datum stavljanja prijave tražbine na poštu (koji dana pada u petak) </w:t>
      </w:r>
      <w:r w:rsidR="00BC209D">
        <w:rPr>
          <w:sz w:val="22"/>
          <w:szCs w:val="22"/>
        </w:rPr>
        <w:t xml:space="preserve">prijava tražbine je dostavljena nakon isteka roka za prijavu tražbine,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362613">
        <w:rPr>
          <w:b/>
          <w:sz w:val="22"/>
          <w:szCs w:val="22"/>
        </w:rPr>
        <w:t>15</w:t>
      </w:r>
      <w:r w:rsidR="005E0578">
        <w:rPr>
          <w:b/>
          <w:sz w:val="22"/>
          <w:szCs w:val="22"/>
        </w:rPr>
        <w:t xml:space="preserve">. </w:t>
      </w:r>
      <w:r w:rsidR="00667558">
        <w:rPr>
          <w:b/>
          <w:sz w:val="22"/>
          <w:szCs w:val="22"/>
        </w:rPr>
        <w:t>prosin</w:t>
      </w:r>
      <w:r w:rsidR="00D65B34">
        <w:rPr>
          <w:b/>
          <w:sz w:val="22"/>
          <w:szCs w:val="22"/>
        </w:rPr>
        <w:t>c</w:t>
      </w:r>
      <w:r w:rsidR="00667558">
        <w:rPr>
          <w:b/>
          <w:sz w:val="22"/>
          <w:szCs w:val="22"/>
        </w:rPr>
        <w:t>a</w:t>
      </w:r>
      <w:r w:rsidRPr="00E54BEE">
        <w:rPr>
          <w:b/>
          <w:sz w:val="22"/>
          <w:szCs w:val="22"/>
        </w:rPr>
        <w:t xml:space="preserve"> 201</w:t>
      </w:r>
      <w:r w:rsidR="00A2463A">
        <w:rPr>
          <w:b/>
          <w:sz w:val="22"/>
          <w:szCs w:val="22"/>
        </w:rPr>
        <w:t>6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F26DAC">
      <w:pPr>
        <w:jc w:val="both"/>
        <w:rPr>
          <w:b/>
          <w:sz w:val="20"/>
          <w:szCs w:val="20"/>
        </w:rPr>
      </w:pPr>
      <w:r w:rsidRPr="00F26DAC">
        <w:rPr>
          <w:b/>
          <w:sz w:val="20"/>
          <w:szCs w:val="20"/>
        </w:rPr>
        <w:t xml:space="preserve">DN-a </w:t>
      </w:r>
      <w:r w:rsidRPr="00F26DAC">
        <w:rPr>
          <w:sz w:val="20"/>
          <w:szCs w:val="20"/>
        </w:rPr>
        <w:t>(</w:t>
      </w:r>
      <w:r w:rsidR="00362613" w:rsidRPr="00F26DAC">
        <w:rPr>
          <w:sz w:val="20"/>
          <w:szCs w:val="20"/>
        </w:rPr>
        <w:t>15</w:t>
      </w:r>
      <w:r w:rsidR="00566557" w:rsidRPr="00F26DAC">
        <w:rPr>
          <w:sz w:val="20"/>
          <w:szCs w:val="20"/>
        </w:rPr>
        <w:t>.</w:t>
      </w:r>
      <w:r w:rsidR="002C04FB" w:rsidRPr="00F26DAC">
        <w:rPr>
          <w:sz w:val="20"/>
          <w:szCs w:val="20"/>
        </w:rPr>
        <w:t>1</w:t>
      </w:r>
      <w:r w:rsidR="00667558" w:rsidRPr="00F26DAC">
        <w:rPr>
          <w:sz w:val="20"/>
          <w:szCs w:val="20"/>
        </w:rPr>
        <w:t>2</w:t>
      </w:r>
      <w:r w:rsidR="002C668A" w:rsidRPr="00F26DAC">
        <w:rPr>
          <w:sz w:val="20"/>
          <w:szCs w:val="20"/>
        </w:rPr>
        <w:t>.201</w:t>
      </w:r>
      <w:r w:rsidR="00A2463A" w:rsidRPr="00F26DAC">
        <w:rPr>
          <w:sz w:val="20"/>
          <w:szCs w:val="20"/>
        </w:rPr>
        <w:t>6</w:t>
      </w:r>
      <w:r w:rsidRPr="00F26DAC">
        <w:rPr>
          <w:sz w:val="20"/>
          <w:szCs w:val="20"/>
        </w:rPr>
        <w:t>.g.)</w:t>
      </w:r>
      <w:r w:rsidRPr="00F26DAC">
        <w:rPr>
          <w:b/>
          <w:sz w:val="20"/>
          <w:szCs w:val="20"/>
        </w:rPr>
        <w:t>:</w:t>
      </w:r>
    </w:p>
    <w:p w:rsidRDefault="007314AB" w:rsidP="005E0578" w:rsidR="002C668A" w:rsidRPr="00F26DAC">
      <w:pPr>
        <w:jc w:val="both"/>
        <w:rPr>
          <w:sz w:val="20"/>
          <w:szCs w:val="20"/>
        </w:rPr>
      </w:pPr>
      <w:r w:rsidRPr="00F26DAC">
        <w:rPr>
          <w:sz w:val="20"/>
          <w:szCs w:val="20"/>
        </w:rPr>
        <w:t xml:space="preserve">- </w:t>
      </w:r>
      <w:r w:rsidR="00362613" w:rsidRPr="00F26DAC">
        <w:rPr>
          <w:sz w:val="20"/>
          <w:szCs w:val="20"/>
        </w:rPr>
        <w:t>TRIGLAV OSIGURANJE d.d., Zagreb</w:t>
      </w:r>
      <w:r w:rsidR="00F26DAC" w:rsidRPr="00F26DAC">
        <w:rPr>
          <w:sz w:val="20"/>
          <w:szCs w:val="20"/>
        </w:rPr>
        <w:t>, Antuna Heinza 4</w:t>
      </w:r>
      <w:r w:rsidR="005F252E" w:rsidRPr="00F26DAC">
        <w:rPr>
          <w:sz w:val="20"/>
          <w:szCs w:val="20"/>
        </w:rPr>
        <w:t>, uz rješenje za pristojbu prijave tražbine i rješenja</w:t>
      </w:r>
      <w:r w:rsidR="00A823A1" w:rsidRPr="00F26DAC">
        <w:rPr>
          <w:sz w:val="20"/>
          <w:szCs w:val="20"/>
        </w:rPr>
        <w:t>,</w:t>
      </w:r>
    </w:p>
    <w:p w:rsidRDefault="000D5DD7" w:rsidP="005E0578" w:rsidR="00A823A1" w:rsidRPr="00F26DAC">
      <w:pPr>
        <w:jc w:val="both"/>
        <w:rPr>
          <w:sz w:val="20"/>
          <w:szCs w:val="20"/>
        </w:rPr>
      </w:pPr>
      <w:r w:rsidRPr="00F26DAC">
        <w:rPr>
          <w:sz w:val="20"/>
          <w:szCs w:val="20"/>
        </w:rPr>
        <w:t>- e oglasna ploča</w:t>
      </w:r>
      <w:r w:rsidR="00A823A1" w:rsidRPr="00F26DAC">
        <w:rPr>
          <w:sz w:val="20"/>
          <w:szCs w:val="20"/>
        </w:rPr>
        <w:t>.</w:t>
      </w:r>
    </w:p>
    <w:sectPr w:rsidSect="00B7666D" w:rsidR="00A823A1" w:rsidRPr="00F26DAC">
      <w:headerReference w:type="even" r:id="rId11"/>
      <w:headerReference w:type="default" r:id="rId12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F26DAC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F26DAC">
      <w:rPr>
        <w:b/>
        <w:sz w:val="20"/>
        <w:szCs w:val="20"/>
      </w:rPr>
      <w:t>679</w:t>
    </w:r>
    <w:r w:rsidRPr="00362B10">
      <w:rPr>
        <w:b/>
        <w:sz w:val="20"/>
        <w:szCs w:val="20"/>
      </w:rPr>
      <w:t>/2013-</w:t>
    </w:r>
    <w:r w:rsidR="00F26DAC">
      <w:rPr>
        <w:b/>
        <w:sz w:val="20"/>
        <w:szCs w:val="20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7"/>
    <w:rsid w:val="000B3478"/>
    <w:rsid w:val="000D5DD7"/>
    <w:rsid w:val="000E2B94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613"/>
    <w:rsid w:val="00362B10"/>
    <w:rsid w:val="00386A35"/>
    <w:rsid w:val="003C656B"/>
    <w:rsid w:val="003C727D"/>
    <w:rsid w:val="003D5172"/>
    <w:rsid w:val="003E41D0"/>
    <w:rsid w:val="003F2396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50127F"/>
    <w:rsid w:val="00521B93"/>
    <w:rsid w:val="005418D9"/>
    <w:rsid w:val="005525BB"/>
    <w:rsid w:val="005663A0"/>
    <w:rsid w:val="00566557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A5D8E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59AB"/>
    <w:rsid w:val="007B6140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2101"/>
    <w:rsid w:val="008D7EA9"/>
    <w:rsid w:val="008E4757"/>
    <w:rsid w:val="00911C92"/>
    <w:rsid w:val="009154DF"/>
    <w:rsid w:val="00923731"/>
    <w:rsid w:val="009406E1"/>
    <w:rsid w:val="00960197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7019A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4E95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119C"/>
    <w:rsid w:val="00DA181F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C3B"/>
    <w:rsid w:val="00F01BF2"/>
    <w:rsid w:val="00F15FD2"/>
    <w:rsid w:val="00F1646D"/>
    <w:rsid w:val="00F26DAC"/>
    <w:rsid w:val="00F34960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A5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D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D8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D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D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A5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D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D8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D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D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1722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2016-12-15T11:41:00Z</dcterms:created>
  <dc:creator>Srđan Gavranić</dc:creator>
  <cp:lastModifiedBy>Srđan Gavranić</cp:lastModifiedBy>
  <cp:lastPrinted>2016-12-06T08:45:00Z</cp:lastPrinted>
  <dcterms:modified xmlns:xsi="http://www.w3.org/2001/XMLSchema-instance" xsi:type="dcterms:W3CDTF">2016-12-15T11:48:00Z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