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e93fb" w14:paraId="30e93fb"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BD6623">
        <w:rPr>
          <w:sz w:val="24"/>
          <w:szCs w:val="24"/>
        </w:rPr>
        <w:t>2</w:t>
      </w:r>
      <w:r w:rsidR="007E306F">
        <w:rPr>
          <w:sz w:val="24"/>
          <w:szCs w:val="24"/>
        </w:rPr>
        <w:t>660</w:t>
      </w:r>
      <w:r w:rsidR="00AB05BC">
        <w:rPr>
          <w:sz w:val="24"/>
          <w:szCs w:val="24"/>
        </w:rPr>
        <w:t>/16-3</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7E306F">
        <w:rPr>
          <w:sz w:val="24"/>
          <w:szCs w:val="24"/>
        </w:rPr>
        <w:t xml:space="preserve">ALFA-DRVO društvo s ograničenom odgovornošću za proizvodnju, trgovinu i usluge, OIB: 40580836553, Husain (Grad Kutina), Petra Zrinskog 12, </w:t>
      </w:r>
      <w:r w:rsidR="00DF3BB3" w:rsidRPr="00DF3BB3">
        <w:rPr>
          <w:sz w:val="24"/>
          <w:szCs w:val="24"/>
        </w:rPr>
        <w:t xml:space="preserve">dana </w:t>
      </w:r>
      <w:r w:rsidR="00702F72">
        <w:rPr>
          <w:sz w:val="24"/>
          <w:szCs w:val="24"/>
        </w:rPr>
        <w:t>1</w:t>
      </w:r>
      <w:r w:rsidR="00BD6623">
        <w:rPr>
          <w:sz w:val="24"/>
          <w:szCs w:val="24"/>
        </w:rPr>
        <w:t>9</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7E306F">
        <w:rPr>
          <w:sz w:val="24"/>
          <w:szCs w:val="24"/>
        </w:rPr>
        <w:t>ALFA-DRVO društvo s ograničenom odgovornošću za proizvodnju, trgovinu i usluge, OIB: 40580836553, Husain (Grad Kutina), Petra Zrinskog 12</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7E306F">
        <w:rPr>
          <w:sz w:val="24"/>
          <w:szCs w:val="24"/>
        </w:rPr>
        <w:t>Izidora Vidović, OIB: 48024319227, Husain, Petra Zrinskog 12</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C86B97" w:rsidP="00C86B97" w:rsidR="00C86B97">
      <w:pPr>
        <w:ind w:left="1003"/>
        <w:jc w:val="center"/>
        <w:rPr>
          <w:sz w:val="24"/>
          <w:szCs w:val="24"/>
        </w:rPr>
      </w:pPr>
    </w:p>
    <w:p w:rsidRDefault="00C86B97" w:rsidP="00C86B97" w:rsidR="00C86B97" w:rsidRPr="00E34F44">
      <w:pPr>
        <w:ind w:left="1003"/>
        <w:jc w:val="center"/>
        <w:rPr>
          <w:b/>
          <w:sz w:val="24"/>
          <w:szCs w:val="24"/>
        </w:rPr>
      </w:pPr>
      <w:r>
        <w:rPr>
          <w:sz w:val="24"/>
          <w:szCs w:val="24"/>
        </w:rPr>
        <w:lastRenderedPageBreak/>
        <w:t>2</w:t>
      </w:r>
      <w:r w:rsidR="004E06EA">
        <w:rPr>
          <w:sz w:val="24"/>
          <w:szCs w:val="24"/>
        </w:rPr>
        <w:t>8</w:t>
      </w:r>
      <w:r>
        <w:rPr>
          <w:sz w:val="24"/>
          <w:szCs w:val="24"/>
        </w:rPr>
        <w:t>. lipnja</w:t>
      </w:r>
      <w:r w:rsidRPr="00E34F44">
        <w:rPr>
          <w:sz w:val="24"/>
          <w:szCs w:val="24"/>
        </w:rPr>
        <w:t xml:space="preserve"> 2017. u </w:t>
      </w:r>
      <w:r w:rsidR="004E06EA">
        <w:rPr>
          <w:sz w:val="24"/>
          <w:szCs w:val="24"/>
        </w:rPr>
        <w:t>9.</w:t>
      </w:r>
      <w:r w:rsidR="007E306F">
        <w:rPr>
          <w:sz w:val="24"/>
          <w:szCs w:val="24"/>
        </w:rPr>
        <w:t>5</w:t>
      </w:r>
      <w:r w:rsidR="004E06EA">
        <w:rPr>
          <w:sz w:val="24"/>
          <w:szCs w:val="24"/>
        </w:rPr>
        <w:t>0</w:t>
      </w:r>
      <w:r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BD6623">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7E306F">
        <w:rPr>
          <w:sz w:val="24"/>
          <w:szCs w:val="24"/>
        </w:rPr>
        <w:t>Izidora Vidović, Husain, Petra Zrinskog 12</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7E306F">
        <w:rPr>
          <w:sz w:val="24"/>
          <w:szCs w:val="24"/>
        </w:rPr>
        <w:t>ALFA-DRVO društvo s ograničenom odgovornošću za proizvodnju, trgovinu i usluge, OIB: 40580836553, Husain (Grad Kutina), Petra Zrinskog 12</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7E306F">
        <w:rPr>
          <w:sz w:val="24"/>
          <w:szCs w:val="24"/>
        </w:rPr>
        <w:t>184</w:t>
      </w:r>
      <w:r w:rsidRPr="00E974B3">
        <w:rPr>
          <w:sz w:val="24"/>
          <w:szCs w:val="24"/>
        </w:rPr>
        <w:t xml:space="preserve"> dana, u ukupnom iznosu od </w:t>
      </w:r>
      <w:r w:rsidR="007E306F">
        <w:rPr>
          <w:sz w:val="24"/>
          <w:szCs w:val="24"/>
        </w:rPr>
        <w:t>327.476,90</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702F72">
        <w:rPr>
          <w:sz w:val="24"/>
          <w:szCs w:val="24"/>
        </w:rPr>
        <w:t>1</w:t>
      </w:r>
      <w:r w:rsidR="00BD6623">
        <w:rPr>
          <w:sz w:val="24"/>
          <w:szCs w:val="24"/>
        </w:rPr>
        <w:t>9</w:t>
      </w:r>
      <w:r w:rsidR="007F508F">
        <w:rPr>
          <w:sz w:val="24"/>
          <w:szCs w:val="24"/>
        </w:rPr>
        <w:t xml:space="preserve">. </w:t>
      </w:r>
      <w:r w:rsidR="00702F72">
        <w:rPr>
          <w:sz w:val="24"/>
          <w:szCs w:val="24"/>
        </w:rPr>
        <w:t>travnja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253AB8">
        <w:rPr>
          <w:sz w:val="24"/>
          <w:szCs w:val="24"/>
        </w:rPr>
        <w:t>,v.r.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253AB8" w:rsidP="002B3342" w:rsidR="00253AB8" w:rsidRPr="00694D64">
      <w:pPr>
        <w:rPr>
          <w:sz w:val="24"/>
          <w:szCs w:val="24"/>
        </w:rPr>
      </w:pPr>
      <w:r w:rsidRPr="00694D64">
        <w:rPr>
          <w:sz w:val="24"/>
          <w:szCs w:val="24"/>
        </w:rPr>
        <w:t>Za točnost otpravka-ovlašteni službenik:</w:t>
      </w:r>
    </w:p>
    <w:p w:rsidRDefault="00253AB8" w:rsidP="002B3342" w:rsidR="00253AB8" w:rsidRPr="00694D64">
      <w:pPr>
        <w:rPr>
          <w:sz w:val="24"/>
          <w:szCs w:val="24"/>
        </w:rPr>
      </w:pPr>
      <w:r w:rsidRPr="00694D64">
        <w:rPr>
          <w:sz w:val="24"/>
          <w:szCs w:val="24"/>
        </w:rPr>
        <w:t>Karmela Dolenc</w:t>
      </w:r>
    </w:p>
    <w:p w:rsidRDefault="00253AB8" w:rsidP="002B3342" w:rsidR="00253AB8">
      <w:pPr>
        <w:pStyle w:val="Bezproreda"/>
      </w:pPr>
    </w:p>
    <w:p w:rsidRDefault="00702F72" w:rsidP="00253AB8" w:rsidR="00702F72" w:rsidRPr="003D36EA">
      <w:pPr>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53AB8">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BB46BA">
      <w:rPr>
        <w:sz w:val="24"/>
      </w:rPr>
      <w:t>2</w:t>
    </w:r>
    <w:r w:rsidR="007E306F">
      <w:rPr>
        <w:sz w:val="24"/>
      </w:rPr>
      <w:t>660</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2B1C"/>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3AB8"/>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65D3B"/>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06EA"/>
    <w:rsid w:val="004E36D1"/>
    <w:rsid w:val="004F118D"/>
    <w:rsid w:val="004F258F"/>
    <w:rsid w:val="005139BC"/>
    <w:rsid w:val="00516616"/>
    <w:rsid w:val="00532E1F"/>
    <w:rsid w:val="00540232"/>
    <w:rsid w:val="00544F72"/>
    <w:rsid w:val="00554F65"/>
    <w:rsid w:val="00556403"/>
    <w:rsid w:val="00563B2F"/>
    <w:rsid w:val="00567F40"/>
    <w:rsid w:val="00582E30"/>
    <w:rsid w:val="00596FB1"/>
    <w:rsid w:val="005A2732"/>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306F"/>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4552E"/>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A75C0"/>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53AB8"/>
    <w:rPr>
      <w:color w:val="808080"/>
      <w:bdr w:space="0" w:sz="0" w:color="auto" w:val="none"/>
      <w:shd w:fill="auto" w:color="auto" w:val="clear"/>
    </w:rPr>
  </w:style>
  <w:style w:customStyle="true" w:styleId="eSPISCCParagraphDefaultFont" w:type="character">
    <w:name w:val="eSPIS_CC_Paragraph Default Font"/>
    <w:basedOn w:val="Zadanifontodlomka"/>
    <w:rsid w:val="00253AB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53AB8"/>
    <w:rPr>
      <w:noProof/>
      <w:bdr w:space="0" w:sz="0" w:color="auto" w:val="none"/>
      <w:shd w:fill="FFFFCC" w:color="auto" w:val="clear"/>
      <w:lang w:val="hr-HR"/>
    </w:rPr>
  </w:style>
  <w:style w:customStyle="true" w:styleId="PozadinaSvijetloCrvena" w:type="character">
    <w:name w:val="Pozadina_SvijetloCrvena"/>
    <w:basedOn w:val="eSPISCCParagraphDefaultFont"/>
    <w:rsid w:val="00253AB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53AB8"/>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253AB8"/>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53AB8"/>
    <w:rPr>
      <w:color w:val="808080"/>
      <w:bdr w:color="auto" w:space="0" w:sz="0" w:val="none"/>
      <w:shd w:color="auto" w:fill="auto" w:val="clear"/>
    </w:rPr>
  </w:style>
  <w:style w:customStyle="1" w:styleId="eSPISCCParagraphDefaultFont" w:type="character">
    <w:name w:val="eSPIS_CC_Paragraph Default Font"/>
    <w:basedOn w:val="Zadanifontodlomka"/>
    <w:rsid w:val="00253AB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53AB8"/>
    <w:rPr>
      <w:noProof/>
      <w:bdr w:color="auto" w:space="0" w:sz="0" w:val="none"/>
      <w:shd w:color="auto" w:fill="FFFFCC" w:val="clear"/>
      <w:lang w:val="hr-HR"/>
    </w:rPr>
  </w:style>
  <w:style w:customStyle="1" w:styleId="PozadinaSvijetloCrvena" w:type="character">
    <w:name w:val="Pozadina_SvijetloCrvena"/>
    <w:basedOn w:val="eSPISCCParagraphDefaultFont"/>
    <w:rsid w:val="00253AB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53AB8"/>
    <w:rPr>
      <w:rFonts w:ascii="Times New Roman" w:cs="Times New Roman" w:hAnsi="Times New Roman"/>
      <w:noProof/>
      <w:sz w:val="24"/>
      <w:bdr w:color="auto" w:space="0" w:sz="0" w:val="none"/>
      <w:shd w:color="auto" w:fill="CCFFCC" w:val="clear"/>
      <w:lang w:val="hr-HR"/>
    </w:rPr>
  </w:style>
  <w:style w:styleId="Bezproreda" w:type="paragraph">
    <w:name w:val="No Spacing"/>
    <w:uiPriority w:val="1"/>
    <w:qFormat/>
    <w:rsid w:val="00253AB8"/>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2660</izvorni_sadrzaj>
    <derivirana_varijabla naziv="DomainObject.Predmet.Broj_1">2660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St-2660/2016</izvorni_sadrzaj>
    <derivirana_varijabla naziv="DomainObject.Predmet.OznakaBroj_1">St-2660/2016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ALFA-DRVO d.o.o.</izvorni_sadrzaj>
    <derivirana_varijabla naziv="DomainObject.Predmet.ProtustrankaFormated_1">  ALFA-DRVO d.o.o.</derivirana_varijabla>
  </DomainObject.Predmet.ProtustrankaFormated>
  <DomainObject.Predmet.ProtustrankaFormatedOIB>
    <izvorni_sadrzaj>  ALFA-DRVO d.o.o., OIB 40580836553</izvorni_sadrzaj>
    <derivirana_varijabla naziv="DomainObject.Predmet.ProtustrankaFormatedOIB_1">  ALFA-DRVO d.o.o., OIB 40580836553</derivirana_varijabla>
  </DomainObject.Predmet.ProtustrankaFormatedOIB>
  <DomainObject.Predmet.ProtustrankaFormatedWithAdress>
    <izvorni_sadrzaj> ALFA-DRVO d.o.o., Petra Zrinskog 12, 44320 Husain</izvorni_sadrzaj>
    <derivirana_varijabla naziv="DomainObject.Predmet.ProtustrankaFormatedWithAdress_1"> ALFA-DRVO d.o.o., Petra Zrinskog 12, 44320 Husain</derivirana_varijabla>
  </DomainObject.Predmet.ProtustrankaFormatedWithAdress>
  <DomainObject.Predmet.ProtustrankaFormatedWithAdressOIB>
    <izvorni_sadrzaj> ALFA-DRVO d.o.o., OIB 40580836553, Petra Zrinskog 12, 44320 Husain</izvorni_sadrzaj>
    <derivirana_varijabla naziv="DomainObject.Predmet.ProtustrankaFormatedWithAdressOIB_1"> ALFA-DRVO d.o.o., OIB 40580836553, Petra Zrinskog 12, 44320 Husain</derivirana_varijabla>
  </DomainObject.Predmet.ProtustrankaFormatedWithAdressOIB>
  <DomainObject.Predmet.ProtustrankaWithAdress>
    <izvorni_sadrzaj>ALFA-DRVO d.o.o. Petra Zrinskog 12, 44320 Husain</izvorni_sadrzaj>
    <derivirana_varijabla naziv="DomainObject.Predmet.ProtustrankaWithAdress_1">ALFA-DRVO d.o.o. Petra Zrinskog 12, 44320 Husain</derivirana_varijabla>
  </DomainObject.Predmet.ProtustrankaWithAdress>
  <DomainObject.Predmet.ProtustrankaWithAdressOIB>
    <izvorni_sadrzaj>ALFA-DRVO d.o.o., OIB 40580836553, Petra Zrinskog 12, 44320 Husain</izvorni_sadrzaj>
    <derivirana_varijabla naziv="DomainObject.Predmet.ProtustrankaWithAdressOIB_1">ALFA-DRVO d.o.o., OIB 40580836553, Petra Zrinskog 12, 44320 Husain</derivirana_varijabla>
  </DomainObject.Predmet.ProtustrankaWithAdressOIB>
  <DomainObject.Predmet.ProtustrankaNazivFormated>
    <izvorni_sadrzaj>ALFA-DRVO d.o.o.</izvorni_sadrzaj>
    <derivirana_varijabla naziv="DomainObject.Predmet.ProtustrankaNazivFormated_1">ALFA-DRVO d.o.o.</derivirana_varijabla>
  </DomainObject.Predmet.ProtustrankaNazivFormated>
  <DomainObject.Predmet.ProtustrankaNazivFormatedOIB>
    <izvorni_sadrzaj>ALFA-DRVO d.o.o., OIB 40580836553</izvorni_sadrzaj>
    <derivirana_varijabla naziv="DomainObject.Predmet.ProtustrankaNazivFormatedOIB_1">ALFA-DRVO d.o.o., OIB 40580836553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ALFA-DRVO d.o.o.</item>
    </izvorni_sadrzaj>
    <derivirana_varijabla naziv="DomainObject.Predmet.ProtuStrankaListFormated_1">
      <item>ALFA-DRVO d.o.o.</item>
    </derivirana_varijabla>
  </DomainObject.Predmet.ProtuStrankaListFormated>
  <DomainObject.Predmet.ProtuStrankaListFormatedOIB>
    <izvorni_sadrzaj>
      <item>ALFA-DRVO d.o.o., OIB 40580836553</item>
    </izvorni_sadrzaj>
    <derivirana_varijabla naziv="DomainObject.Predmet.ProtuStrankaListFormatedOIB_1">
      <item>ALFA-DRVO d.o.o., OIB 40580836553</item>
    </derivirana_varijabla>
  </DomainObject.Predmet.ProtuStrankaListFormatedOIB>
  <DomainObject.Predmet.ProtuStrankaListFormatedWithAdress>
    <izvorni_sadrzaj>
      <item>ALFA-DRVO d.o.o., Petra Zrinskog 12, 44320 Husain</item>
    </izvorni_sadrzaj>
    <derivirana_varijabla naziv="DomainObject.Predmet.ProtuStrankaListFormatedWithAdress_1">
      <item>ALFA-DRVO d.o.o., Petra Zrinskog 12, 44320 Husain</item>
    </derivirana_varijabla>
  </DomainObject.Predmet.ProtuStrankaListFormatedWithAdress>
  <DomainObject.Predmet.ProtuStrankaListFormatedWithAdressOIB>
    <izvorni_sadrzaj>
      <item>ALFA-DRVO d.o.o., OIB 40580836553, Petra Zrinskog 12, 44320 Husain</item>
    </izvorni_sadrzaj>
    <derivirana_varijabla naziv="DomainObject.Predmet.ProtuStrankaListFormatedWithAdressOIB_1">
      <item>ALFA-DRVO d.o.o., OIB 40580836553, Petra Zrinskog 12, 44320 Husain</item>
    </derivirana_varijabla>
  </DomainObject.Predmet.ProtuStrankaListFormatedWithAdressOIB>
  <DomainObject.Predmet.ProtuStrankaListNazivFormated>
    <izvorni_sadrzaj>
      <item>ALFA-DRVO d.o.o.</item>
    </izvorni_sadrzaj>
    <derivirana_varijabla naziv="DomainObject.Predmet.ProtuStrankaListNazivFormated_1">
      <item>ALFA-DRVO d.o.o.</item>
    </derivirana_varijabla>
  </DomainObject.Predmet.ProtuStrankaListNazivFormated>
  <DomainObject.Predmet.ProtuStrankaListNazivFormatedOIB>
    <izvorni_sadrzaj>
      <item>ALFA-DRVO d.o.o., OIB 40580836553</item>
    </izvorni_sadrzaj>
    <derivirana_varijabla naziv="DomainObject.Predmet.ProtuStrankaListNazivFormatedOIB_1">
      <item>ALFA-DRVO d.o.o., OIB 40580836553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ALFA-DRVO d.o.o.</izvorni_sadrzaj>
    <derivirana_varijabla naziv="DomainObject.Predmet.ProtustrankaIDrugi_1">ALFA-DRVO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ALFA-DRVO d.o.o., OIB 40580836553, Petra Zrinskog 12, 44320 Husain</izvorni_sadrzaj>
    <derivirana_varijabla naziv="DomainObject.Predmet.ProtustrankaIDrugiAdressOIB_1">ALFA-DRVO d.o.o., OIB 40580836553, Petra Zrinskog 12, 44320 Husain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ALFA-DRVO d.o.o.</item>
    </izvorni_sadrzaj>
    <derivirana_varijabla naziv="DomainObject.Predmet.SudioniciListNaziv_1">
      <item>FINA Regionalni centar Zagreb</item>
      <item>ALFA-DRVO d.o.o.</item>
    </derivirana_varijabla>
  </DomainObject.Predmet.SudioniciListNaziv>
  <DomainObject.Predmet.SudioniciListAdressOIB>
    <izvorni_sadrzaj>
      <item>FINA Regionalni centar Zagreb, OIB 85821130368, Trg svibanjskih žrtava 1995. 1,10000 Zagreb</item>
      <item>ALFA-DRVO d.o.o., OIB 40580836553, Petra Zrinskog 12,44320 Husain</item>
    </izvorni_sadrzaj>
    <derivirana_varijabla naziv="DomainObject.Predmet.SudioniciListAdressOIB_1">
      <item>FINA Regionalni centar Zagreb, OIB 85821130368, Trg svibanjskih žrtava 1995. 1,10000 Zagreb</item>
      <item>ALFA-DRVO d.o.o., OIB 40580836553, Petra Zrinskog 12,44320 Husain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40580836553</item>
    </izvorni_sadrzaj>
    <derivirana_varijabla naziv="DomainObject.Predmet.SudioniciListNazivOIB_1">
      <item>, OIB 85821130368</item>
      <item>, OIB 40580836553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239C24-81FE-4C6C-843E-19EC7FD19C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1085</properties:Words>
  <properties:Characters>5866</properties:Characters>
  <properties:Lines>134</properties:Lines>
  <properties:Paragraphs>44</properties:Paragraphs>
  <properties:TotalTime>88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Karmela Dolenc</cp:lastModifiedBy>
  <cp:lastPrinted>2017-04-19T13:03:00Z</cp:lastPrinted>
  <dcterms:modified xmlns:xsi="http://www.w3.org/2001/XMLSchema-instance" xsi:type="dcterms:W3CDTF">2017-04-19T13:03:00Z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