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dd35" w14:paraId="fe3dd35" w:rsidRDefault="00C82E77" w:rsidP="009D423A" w:rsidR="009D423A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9D423A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9D423A" w:rsidRPr="00A15EE7">
        <w:tc>
          <w:tcPr>
            <w:tcW w:type="dxa" w:w="3060"/>
          </w:tcPr>
          <w:p w:rsidRDefault="009D423A" w:rsidP="00B375B2" w:rsidR="009D423A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D423A" w:rsidP="009D423A" w:rsidR="009D423A" w:rsidRPr="006C1978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6C1978">
        <w:rPr>
          <w:rFonts w:hAnsi="Times New Roman" w:ascii="Times New Roman"/>
          <w:b/>
        </w:rPr>
        <w:tab/>
      </w:r>
      <w:r w:rsidR="006C1978">
        <w:rPr>
          <w:rFonts w:hAnsi="Times New Roman" w:ascii="Times New Roman"/>
          <w:b/>
        </w:rPr>
        <w:tab/>
      </w:r>
      <w:r w:rsidR="006C1978" w:rsidRPr="006C1978">
        <w:rPr>
          <w:rFonts w:hAnsi="Times New Roman" w:ascii="Times New Roman"/>
        </w:rPr>
        <w:t>72. St-134/2016-10</w:t>
      </w:r>
      <w:r w:rsidRPr="006C1978">
        <w:rPr>
          <w:rFonts w:hAnsi="Times New Roman" w:ascii="Times New Roman"/>
        </w:rPr>
        <w:tab/>
        <w:t xml:space="preserve">  </w:t>
      </w:r>
    </w:p>
    <w:p w:rsidRDefault="007E624D" w:rsidP="009D423A" w:rsidR="009D423A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D423A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D423A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D423A" w:rsidP="009D423A" w:rsidR="009D423A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A7535" w:rsidP="009D423A" w:rsidR="003A7535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3A7535" w:rsidP="003A7535" w:rsidR="003A7535">
      <w:pPr>
        <w:jc w:val="both"/>
        <w:rPr>
          <w:rFonts w:hAnsi="Times New Roman" w:ascii="Times New Roman"/>
          <w:szCs w:val="24"/>
          <w:lang w:val="hr-HR"/>
        </w:rPr>
      </w:pPr>
      <w:r w:rsidRPr="00EB4862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ZLATNI TRSEK d.o.o. , Zagreb (Grad Zagreb), Gajeva 28, OIB: 04460355895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11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travnja</w:t>
      </w:r>
      <w:r w:rsidRPr="001225F3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EE5F4D" w:rsidP="009D423A" w:rsidR="00EE5F4D" w:rsidRPr="00EE5F4D">
      <w:pPr>
        <w:rPr>
          <w:rFonts w:hAnsi="Times New Roman" w:ascii="Times New Roman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3A7535" w:rsidRPr="00EB4862">
        <w:rPr>
          <w:rFonts w:hAnsi="Times New Roman" w:ascii="Times New Roman"/>
          <w:szCs w:val="24"/>
        </w:rPr>
        <w:t>ZLATNI TRSEK d.o.o. , Zagreb (Grad Zagreb), Gajeva 28, OIB: 04460355895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3A7535">
        <w:rPr>
          <w:rFonts w:hAnsi="Times New Roman" w:ascii="Times New Roman"/>
          <w:szCs w:val="24"/>
        </w:rPr>
        <w:t>1</w:t>
      </w:r>
      <w:r w:rsidRPr="002B132A">
        <w:rPr>
          <w:rFonts w:hAnsi="Times New Roman" w:ascii="Times New Roman"/>
          <w:szCs w:val="24"/>
        </w:rPr>
        <w:t>.</w:t>
      </w:r>
      <w:r w:rsidR="003A7535">
        <w:rPr>
          <w:rFonts w:hAnsi="Times New Roman" w:ascii="Times New Roman"/>
          <w:szCs w:val="24"/>
        </w:rPr>
        <w:t xml:space="preserve"> travnja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37178F" w:rsidRPr="0037178F">
        <w:rPr>
          <w:rFonts w:hAnsi="Times New Roman" w:ascii="Times New Roman"/>
          <w:szCs w:val="24"/>
        </w:rPr>
        <w:t>Vidonija Miletić Plukavec, iz Zagreba, Pirovec gornji 24, OIB: 05863527189</w:t>
      </w:r>
      <w:r w:rsidR="009D423A">
        <w:rPr>
          <w:rFonts w:hAnsi="Times New Roman" w:ascii="Times New Roman"/>
          <w:szCs w:val="24"/>
        </w:rPr>
        <w:t>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3A7535" w:rsidRPr="00EB4862">
        <w:rPr>
          <w:rFonts w:hAnsi="Times New Roman" w:ascii="Times New Roman"/>
          <w:szCs w:val="24"/>
          <w:lang w:val="hr-HR"/>
        </w:rPr>
        <w:t>ZLATNI TRSEK d.o.o. , Zagreb (Grad Zagreb), Gajeva 28, OIB: 04460355895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3A7535" w:rsidP="003A7535" w:rsidR="003A7535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A7535" w:rsidP="003A7535" w:rsidR="003A7535" w:rsidRPr="00A15EE7">
      <w:pPr>
        <w:jc w:val="both"/>
        <w:rPr>
          <w:rFonts w:hAnsi="Times New Roman" w:ascii="Times New Roman"/>
          <w:lang w:val="hr-HR"/>
        </w:rPr>
      </w:pPr>
    </w:p>
    <w:p w:rsidRDefault="003A7535" w:rsidP="003A7535" w:rsidR="003A7535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42.152,19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3A7535" w:rsidP="003A7535" w:rsidR="003A7535" w:rsidRPr="00A15EE7">
      <w:pPr>
        <w:jc w:val="both"/>
        <w:rPr>
          <w:rFonts w:hAnsi="Times New Roman" w:ascii="Times New Roman"/>
          <w:lang w:val="hr-HR"/>
        </w:rPr>
      </w:pPr>
    </w:p>
    <w:p w:rsidRDefault="003A7535" w:rsidP="003A7535" w:rsidR="003A7535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3A7535">
        <w:rPr>
          <w:rFonts w:hAnsi="Times New Roman" w:ascii="Times New Roman"/>
          <w:lang w:val="hr-HR"/>
        </w:rPr>
        <w:t>17</w:t>
      </w:r>
      <w:r>
        <w:rPr>
          <w:rFonts w:hAnsi="Times New Roman" w:ascii="Times New Roman"/>
          <w:lang w:val="hr-HR"/>
        </w:rPr>
        <w:t>.</w:t>
      </w:r>
      <w:r w:rsidR="003A7535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B115D0">
        <w:rPr>
          <w:rFonts w:hAnsi="Times New Roman" w:ascii="Times New Roman"/>
          <w:lang w:val="hr-HR"/>
        </w:rPr>
        <w:t xml:space="preserve">nisu </w:t>
      </w:r>
      <w:r w:rsidR="00A8650B">
        <w:rPr>
          <w:rFonts w:hAnsi="Times New Roman" w:ascii="Times New Roman"/>
          <w:lang w:val="hr-HR"/>
        </w:rPr>
        <w:t>dostavile</w:t>
      </w:r>
      <w:r w:rsidR="00B115D0">
        <w:rPr>
          <w:rFonts w:hAnsi="Times New Roman" w:ascii="Times New Roman"/>
          <w:lang w:val="hr-HR"/>
        </w:rPr>
        <w:t>,</w:t>
      </w:r>
      <w:r w:rsidR="00A8650B">
        <w:rPr>
          <w:rFonts w:hAnsi="Times New Roman" w:ascii="Times New Roman"/>
          <w:lang w:val="hr-HR"/>
        </w:rPr>
        <w:t xml:space="preserve"> </w:t>
      </w:r>
      <w:r w:rsidRPr="00ED171E">
        <w:rPr>
          <w:rFonts w:hAnsi="Times New Roman" w:ascii="Times New Roman"/>
          <w:lang w:val="hr-HR"/>
        </w:rPr>
        <w:t>u ostavljenom roku od 15 dana</w:t>
      </w:r>
      <w:r w:rsidR="00B115D0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 xml:space="preserve">podnesak iz kojega proizlazi kako predloženi dužnik </w:t>
      </w:r>
      <w:r w:rsidR="00B115D0">
        <w:rPr>
          <w:rFonts w:hAnsi="Times New Roman" w:ascii="Times New Roman"/>
          <w:lang w:val="hr-HR"/>
        </w:rPr>
        <w:t xml:space="preserve">ima </w:t>
      </w:r>
      <w:r w:rsidR="00A8650B">
        <w:rPr>
          <w:rFonts w:hAnsi="Times New Roman" w:ascii="Times New Roman"/>
          <w:lang w:val="hr-HR"/>
        </w:rPr>
        <w:t>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BE4B2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BE4B2E">
        <w:rPr>
          <w:rFonts w:hAnsi="Times New Roman" w:ascii="Times New Roman"/>
          <w:lang w:val="hr-HR"/>
        </w:rPr>
        <w:t xml:space="preserve"> travnja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1978" w:rsidP="00E91121" w:rsidR="006C19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1978" w:rsidP="00E91121" w:rsidR="006C19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1978" w:rsidP="00E91121" w:rsidR="006C19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1978" w:rsidP="00E91121" w:rsidR="006C197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C1978" w:rsidP="00E91121" w:rsidR="006C19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F4317" w:rsidP="006C1978" w:rsidR="00FF43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32EEF" w:rsidP="00B115D0" w:rsidR="00232EE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6C1978" w:rsidP="004874DA" w:rsidR="006C1978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5A3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A7535" w:rsidRPr="00A15EE7">
      <w:rPr>
        <w:rFonts w:hAnsi="Times New Roman" w:ascii="Times New Roman"/>
      </w:rPr>
      <w:t>72.</w:t>
    </w:r>
    <w:r w:rsidR="003A7535" w:rsidRPr="00A15EE7">
      <w:rPr>
        <w:rFonts w:hAnsi="Times New Roman" w:ascii="Times New Roman"/>
        <w:b/>
      </w:rPr>
      <w:t xml:space="preserve"> </w:t>
    </w:r>
    <w:r w:rsidR="003A7535">
      <w:rPr>
        <w:rFonts w:hAnsi="Times New Roman" w:ascii="Times New Roman"/>
      </w:rPr>
      <w:t>St-134/2016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A3E" w:rsidP="00840E3D" w:rsidR="00840E3D">
    <w:pPr>
      <w:pStyle w:val="Zaglavlje"/>
      <w:rPr>
        <w:rFonts w:hAnsi="Times New Roman" w:ascii="Times New Roman"/>
        <w:lang w:val="hr-HR"/>
      </w:rPr>
    </w:pPr>
  </w:p>
  <w:p w:rsidRDefault="009B5A3E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17C60"/>
    <w:rsid w:val="00232EEF"/>
    <w:rsid w:val="00287A20"/>
    <w:rsid w:val="003172BB"/>
    <w:rsid w:val="0037178F"/>
    <w:rsid w:val="003A7535"/>
    <w:rsid w:val="004351E1"/>
    <w:rsid w:val="004507B4"/>
    <w:rsid w:val="004874DA"/>
    <w:rsid w:val="004B3248"/>
    <w:rsid w:val="00520D82"/>
    <w:rsid w:val="00567821"/>
    <w:rsid w:val="005C2720"/>
    <w:rsid w:val="00616431"/>
    <w:rsid w:val="006C1978"/>
    <w:rsid w:val="006E478F"/>
    <w:rsid w:val="00737210"/>
    <w:rsid w:val="00741605"/>
    <w:rsid w:val="0076401F"/>
    <w:rsid w:val="00771118"/>
    <w:rsid w:val="00772BCE"/>
    <w:rsid w:val="00791143"/>
    <w:rsid w:val="007E624D"/>
    <w:rsid w:val="00820848"/>
    <w:rsid w:val="009163F3"/>
    <w:rsid w:val="009B1AB7"/>
    <w:rsid w:val="009B5A3E"/>
    <w:rsid w:val="009D423A"/>
    <w:rsid w:val="009E11B2"/>
    <w:rsid w:val="009F0D91"/>
    <w:rsid w:val="00A11B46"/>
    <w:rsid w:val="00A2705F"/>
    <w:rsid w:val="00A8650B"/>
    <w:rsid w:val="00AA5ACF"/>
    <w:rsid w:val="00B115D0"/>
    <w:rsid w:val="00BD2513"/>
    <w:rsid w:val="00BE4B2E"/>
    <w:rsid w:val="00C82E77"/>
    <w:rsid w:val="00C84192"/>
    <w:rsid w:val="00CE7AC4"/>
    <w:rsid w:val="00D229D3"/>
    <w:rsid w:val="00D55F9D"/>
    <w:rsid w:val="00DE3651"/>
    <w:rsid w:val="00DE4A13"/>
    <w:rsid w:val="00DE4E0B"/>
    <w:rsid w:val="00DE7FDB"/>
    <w:rsid w:val="00DF08C9"/>
    <w:rsid w:val="00DF1813"/>
    <w:rsid w:val="00E2099E"/>
    <w:rsid w:val="00EE5F4D"/>
    <w:rsid w:val="00F117C9"/>
    <w:rsid w:val="00F8547D"/>
    <w:rsid w:val="00FC3FDE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3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3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TRSEK d.o.o.</izvorni_sadrzaj>
    <derivirana_varijabla naziv="DomainObject.Predmet.ProtustrankaFormated_1">  ZLATNI TRSEK d.o.o.</derivirana_varijabla>
  </DomainObject.Predmet.ProtustrankaFormated>
  <DomainObject.Predmet.ProtustrankaFormatedOIB>
    <izvorni_sadrzaj>  ZLATNI TRSEK d.o.o., OIB 04460355895</izvorni_sadrzaj>
    <derivirana_varijabla naziv="DomainObject.Predmet.ProtustrankaFormatedOIB_1">  ZLATNI TRSEK d.o.o., OIB 04460355895</derivirana_varijabla>
  </DomainObject.Predmet.ProtustrankaFormatedOIB>
  <DomainObject.Predmet.ProtustrankaFormatedWithAdress>
    <izvorni_sadrzaj> ZLATNI TRSEK d.o.o., Gajeva 28, 10000 Zagreb</izvorni_sadrzaj>
    <derivirana_varijabla naziv="DomainObject.Predmet.ProtustrankaFormatedWithAdress_1"> ZLATNI TRSEK d.o.o., Gajeva 28, 10000 Zagreb</derivirana_varijabla>
  </DomainObject.Predmet.ProtustrankaFormatedWithAdress>
  <DomainObject.Predmet.ProtustrankaFormatedWithAdressOIB>
    <izvorni_sadrzaj> ZLATNI TRSEK d.o.o., OIB 04460355895, Gajeva 28, 10000 Zagreb</izvorni_sadrzaj>
    <derivirana_varijabla naziv="DomainObject.Predmet.ProtustrankaFormatedWithAdressOIB_1"> ZLATNI TRSEK d.o.o., OIB 04460355895, Gajeva 28, 10000 Zagreb</derivirana_varijabla>
  </DomainObject.Predmet.ProtustrankaFormatedWithAdressOIB>
  <DomainObject.Predmet.ProtustrankaWithAdress>
    <izvorni_sadrzaj>ZLATNI TRSEK d.o.o. Gajeva 28, 10000 Zagreb</izvorni_sadrzaj>
    <derivirana_varijabla naziv="DomainObject.Predmet.ProtustrankaWithAdress_1">ZLATNI TRSEK d.o.o. Gajeva 28, 10000 Zagreb</derivirana_varijabla>
  </DomainObject.Predmet.ProtustrankaWithAdress>
  <DomainObject.Predmet.ProtustrankaWithAdressOIB>
    <izvorni_sadrzaj>ZLATNI TRSEK d.o.o., OIB 04460355895, Gajeva 28, 10000 Zagreb</izvorni_sadrzaj>
    <derivirana_varijabla naziv="DomainObject.Predmet.ProtustrankaWithAdressOIB_1">ZLATNI TRSEK d.o.o., OIB 04460355895, Gajeva 28, 10000 Zagreb</derivirana_varijabla>
  </DomainObject.Predmet.ProtustrankaWithAdressOIB>
  <DomainObject.Predmet.ProtustrankaNazivFormated>
    <izvorni_sadrzaj>ZLATNI TRSEK d.o.o.</izvorni_sadrzaj>
    <derivirana_varijabla naziv="DomainObject.Predmet.ProtustrankaNazivFormated_1">ZLATNI TRSEK d.o.o.</derivirana_varijabla>
  </DomainObject.Predmet.ProtustrankaNazivFormated>
  <DomainObject.Predmet.ProtustrankaNazivFormatedOIB>
    <izvorni_sadrzaj>ZLATNI TRSEK d.o.o., OIB 04460355895</izvorni_sadrzaj>
    <derivirana_varijabla naziv="DomainObject.Predmet.ProtustrankaNazivFormatedOIB_1">ZLATNI TRSEK d.o.o., OIB 04460355895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TRSEK d.o.o.</item>
    </izvorni_sadrzaj>
    <derivirana_varijabla naziv="DomainObject.Predmet.ProtuStrankaListFormated_1">
      <item>ZLATNI TRSEK d.o.o.</item>
    </derivirana_varijabla>
  </DomainObject.Predmet.ProtuStrankaListFormated>
  <DomainObject.Predmet.ProtuStrankaListFormatedOIB>
    <izvorni_sadrzaj>
      <item>ZLATNI TRSEK d.o.o., OIB 04460355895</item>
    </izvorni_sadrzaj>
    <derivirana_varijabla naziv="DomainObject.Predmet.ProtuStrankaListFormatedOIB_1">
      <item>ZLATNI TRSEK d.o.o., OIB 04460355895</item>
    </derivirana_varijabla>
  </DomainObject.Predmet.ProtuStrankaListFormatedOIB>
  <DomainObject.Predmet.ProtuStrankaListFormatedWithAdress>
    <izvorni_sadrzaj>
      <item>ZLATNI TRSEK d.o.o., Gajeva 28, 10000 Zagreb</item>
    </izvorni_sadrzaj>
    <derivirana_varijabla naziv="DomainObject.Predmet.ProtuStrankaListFormatedWithAdress_1">
      <item>ZLATNI TRSEK d.o.o., Gajeva 28, 10000 Zagreb</item>
    </derivirana_varijabla>
  </DomainObject.Predmet.ProtuStrankaListFormatedWithAdress>
  <DomainObject.Predmet.ProtuStrankaListFormatedWithAdressOIB>
    <izvorni_sadrzaj>
      <item>ZLATNI TRSEK d.o.o., OIB 04460355895, Gajeva 28, 10000 Zagreb</item>
    </izvorni_sadrzaj>
    <derivirana_varijabla naziv="DomainObject.Predmet.ProtuStrankaListFormatedWithAdressOIB_1">
      <item>ZLATNI TRSEK d.o.o., OIB 04460355895, Gajeva 28, 10000 Zagreb</item>
    </derivirana_varijabla>
  </DomainObject.Predmet.ProtuStrankaListFormatedWithAdressOIB>
  <DomainObject.Predmet.ProtuStrankaListNazivFormated>
    <izvorni_sadrzaj>
      <item>ZLATNI TRSEK d.o.o.</item>
    </izvorni_sadrzaj>
    <derivirana_varijabla naziv="DomainObject.Predmet.ProtuStrankaListNazivFormated_1">
      <item>ZLATNI TRSEK d.o.o.</item>
    </derivirana_varijabla>
  </DomainObject.Predmet.ProtuStrankaListNazivFormated>
  <DomainObject.Predmet.ProtuStrankaListNazivFormatedOIB>
    <izvorni_sadrzaj>
      <item>ZLATNI TRSEK d.o.o., OIB 04460355895</item>
    </izvorni_sadrzaj>
    <derivirana_varijabla naziv="DomainObject.Predmet.ProtuStrankaListNazivFormatedOIB_1">
      <item>ZLATNI TRSEK d.o.o., OIB 04460355895</item>
    </derivirana_varijabla>
  </DomainObject.Predmet.ProtuStrankaListNazivFormatedOIB>
  <DomainObject.Predmet.OstaliListFormated>
    <izvorni_sadrzaj>
      <item>HRVATSKI ZAVOD ZA MIROVINSKO OSIGURANJE</item>
      <item>Financijska agencija</item>
      <item>Dario Mažar</item>
    </izvorni_sadrzaj>
    <derivirana_varijabla naziv="DomainObject.Predmet.OstaliListFormated_1">
      <item>HRVATSKI ZAVOD ZA MIROVINSKO OSIGURANJE</item>
      <item>Financijska agencija</item>
      <item>Dario Mažar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Dario Mažar, OIB 72263848687</item>
    </izvorni_sadrzaj>
    <derivirana_varijabla naziv="DomainObject.Predmet.OstaliListFormatedOIB_1">
      <item>HRVATSKI ZAVOD ZA MIROVINSKO OSIGURANJE, OIB 84397956623</item>
      <item>Financijska agencija, OIB 85821130368</item>
      <item>Dario Mažar, OIB 72263848687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Dario Mažar, Savska Ulica 19, 10310 Ivanić-Grad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Dario Mažar, Savska Ulica 19, 10310 Ivanić-Grad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Dario Mažar, OIB 72263848687, Savska Ulica 19, 10310 Ivanić-Grad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Dario Mažar, OIB 72263848687, Savska Ulica 19, 10310 Ivanić-Grad</item>
    </derivirana_varijabla>
  </DomainObject.Predmet.OstaliListFormatedWithAdressOIB>
  <DomainObject.Predmet.OstaliListNazivFormated>
    <izvorni_sadrzaj>
      <item>HRVATSKI ZAVOD ZA MIROVINSKO OSIGURANJE</item>
      <item>Financijska agencija</item>
      <item>Dario Mažar</item>
    </izvorni_sadrzaj>
    <derivirana_varijabla naziv="DomainObject.Predmet.OstaliListNazivFormated_1">
      <item>HRVATSKI ZAVOD ZA MIROVINSKO OSIGURANJE</item>
      <item>Financijska agencija</item>
      <item>Dario Mažar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Dario Mažar, OIB 72263848687</item>
    </izvorni_sadrzaj>
    <derivirana_varijabla naziv="DomainObject.Predmet.OstaliListNazivFormatedOIB_1">
      <item>HRVATSKI ZAVOD ZA MIROVINSKO OSIGURANJE, OIB 84397956623</item>
      <item>Financijska agencija, OIB 85821130368</item>
      <item>Dario Mažar, OIB 72263848687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TRSEK d.o.o.</izvorni_sadrzaj>
    <derivirana_varijabla naziv="DomainObject.Predmet.ProtustrankaIDrugi_1">ZLATNI TRSEK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TRSEK d.o.o., OIB 04460355895, Gajeva 28, 10000 Zagreb</izvorni_sadrzaj>
    <derivirana_varijabla naziv="DomainObject.Predmet.ProtustrankaIDrugiAdressOIB_1">ZLATNI TRSEK d.o.o., OIB 04460355895,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TRSEK d.o.o.</item>
      <item>HRVATSKI ZAVOD ZA MIROVINSKO OSIGURANJE</item>
      <item>Financijska agencija</item>
      <item>Dario Mažar</item>
    </izvorni_sadrzaj>
    <derivirana_varijabla naziv="DomainObject.Predmet.SudioniciListNaziv_1">
      <item>FINA Regionalni centar Zagreb</item>
      <item>ZLATNI TRSEK d.o.o.</item>
      <item>HRVATSKI ZAVOD ZA MIROVINSKO OSIGURANJE</item>
      <item>Financijska agencija</item>
      <item>Dario Mažar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  <item>Financijska agencija, OIB 85821130368, Ulica grada Vukovara 70,10000 Zagreb</item>
      <item>Dario Mažar, OIB 72263848687, Savska Ulica 19,10310 Ivanić-Grad</item>
    </izvorni_sadrzaj>
    <derivirana_varijabla naziv="DomainObject.Predmet.SudioniciListAdressOIB_1"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  <item>Financijska agencija, OIB 85821130368, Ulica grada Vukovara 70,10000 Zagreb</item>
      <item>Dario Mažar, OIB 72263848687, Savska Ulica 19,10310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04460355895</item>
      <item>, OIB 84397956623</item>
      <item>, OIB 85821130368</item>
      <item>, OIB 72263848687</item>
    </izvorni_sadrzaj>
    <derivirana_varijabla naziv="DomainObject.Predmet.SudioniciListNazivOIB_1">
      <item>, OIB 85821130368</item>
      <item>, OIB 04460355895</item>
      <item>, OIB 84397956623</item>
      <item>, OIB 85821130368</item>
      <item>, OIB 72263848687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3111</properties:Characters>
  <properties:Lines>106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2017-04-11T11:56:00Z</dcterms:created>
  <dc:creator>Nikola Ribarić</dc:creator>
  <cp:lastModifiedBy>Jadranka Zelić</cp:lastModifiedBy>
  <cp:lastPrinted>2017-04-11T13:48:00Z</cp:lastPrinted>
  <dcterms:modified xmlns:xsi="http://www.w3.org/2001/XMLSchema-instance" xsi:type="dcterms:W3CDTF">2017-04-11T13:49:00Z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