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34c04" w14:paraId="cf34c04" w:rsidRDefault="00D856D2" w:rsidP="002B3828" w:rsidR="00D856D2">
      <w:pPr>
        <w15:collapsed w:val="false"/>
      </w:pPr>
      <w:bookmarkStart w:name="_GoBack" w:id="0"/>
      <w:bookmarkEnd w:id="0"/>
      <w:r>
        <w:rPr>
          <w:noProof/>
        </w:rPr>
        <w:drawing>
          <wp:inline distR="0" distL="0" distB="0" distT="0">
            <wp:extent cy="960277" cx="719169"/>
            <wp:effectExtent b="0" r="5080" t="0" l="0"/>
            <wp:docPr name="Slika 1" id="1"/>
            <wp:cNvGraphicFramePr>
              <a:graphicFrameLocks noChangeAspect="true"/>
            </wp:cNvGraphicFramePr>
            <a:graphic>
              <a:graphicData uri="http://schemas.openxmlformats.org/drawingml/2006/picture">
                <pic:pic>
                  <pic:nvPicPr>
                    <pic:cNvPr name="Grb.png" id="0"/>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2B3828" w:rsidP="002B3828" w:rsidR="002B3828">
      <w:r>
        <w:t>REPUBLIKA HRVATSKA</w:t>
      </w:r>
    </w:p>
    <w:p w:rsidRDefault="002B3828" w:rsidP="002B3828" w:rsidR="002B3828">
      <w:r>
        <w:t xml:space="preserve">TRGOVAČKI SUD U ZAGREBU </w:t>
      </w:r>
    </w:p>
    <w:p w:rsidRDefault="002B3828" w:rsidP="002B3828" w:rsidR="002B3828">
      <w:r>
        <w:t xml:space="preserve">Zagreb, </w:t>
      </w:r>
      <w:proofErr w:type="spellStart"/>
      <w:r>
        <w:t>Amruševa</w:t>
      </w:r>
      <w:proofErr w:type="spellEnd"/>
      <w:r>
        <w:t xml:space="preserve"> 2/II</w:t>
      </w:r>
    </w:p>
    <w:p w:rsidRDefault="002B3828" w:rsidP="00BE4660" w:rsidR="002B3828">
      <w:r>
        <w:t xml:space="preserve">                                                                                                 </w:t>
      </w:r>
      <w:r>
        <w:tab/>
      </w:r>
      <w:r>
        <w:tab/>
      </w:r>
      <w:smartTag w:element="metricconverter" w:uri="urn:schemas-microsoft-com:office:smarttags">
        <w:smartTagPr>
          <w:attr w:val="12 St" w:name="ProductID"/>
        </w:smartTagPr>
        <w:r>
          <w:t>12 St</w:t>
        </w:r>
      </w:smartTag>
      <w:r w:rsidR="00C64FF6">
        <w:t xml:space="preserve"> 1</w:t>
      </w:r>
      <w:r w:rsidR="00C828EE">
        <w:t>177</w:t>
      </w:r>
      <w:r w:rsidR="00945EE2">
        <w:t>/201</w:t>
      </w:r>
      <w:r w:rsidR="00C828EE">
        <w:t>3</w:t>
      </w:r>
    </w:p>
    <w:p w:rsidRDefault="003337F0" w:rsidP="000D52A0" w:rsidR="003337F0"/>
    <w:p w:rsidRDefault="002B3828" w:rsidP="002B3828" w:rsidR="002B3828">
      <w:pPr>
        <w:jc w:val="center"/>
      </w:pPr>
      <w:r>
        <w:t>Z  A  K  LJ  U  Č  A  K</w:t>
      </w:r>
    </w:p>
    <w:p w:rsidRDefault="00C64FF6" w:rsidP="002B3828" w:rsidR="00C64FF6">
      <w:pPr>
        <w:jc w:val="center"/>
      </w:pPr>
    </w:p>
    <w:p w:rsidRDefault="00C828EE" w:rsidP="00C828EE" w:rsidR="00C828EE">
      <w:pPr>
        <w:jc w:val="both"/>
      </w:pPr>
      <w:r w:rsidRPr="000E6E83">
        <w:rPr>
          <w:lang w:val="en-GB"/>
        </w:rPr>
        <w:t xml:space="preserve">TRGOVAČKI SUD U ZAGREBU </w:t>
      </w:r>
      <w:proofErr w:type="spellStart"/>
      <w:r w:rsidRPr="000E6E83">
        <w:rPr>
          <w:lang w:val="en-GB"/>
        </w:rPr>
        <w:t>po</w:t>
      </w:r>
      <w:proofErr w:type="spellEnd"/>
      <w:r w:rsidRPr="000E6E83">
        <w:rPr>
          <w:lang w:val="en-GB"/>
        </w:rPr>
        <w:t xml:space="preserve"> </w:t>
      </w:r>
      <w:proofErr w:type="spellStart"/>
      <w:r w:rsidRPr="000E6E83">
        <w:rPr>
          <w:lang w:val="en-GB"/>
        </w:rPr>
        <w:t>sucu</w:t>
      </w:r>
      <w:proofErr w:type="spellEnd"/>
      <w:r w:rsidRPr="000E6E83">
        <w:rPr>
          <w:lang w:val="en-GB"/>
        </w:rPr>
        <w:t xml:space="preserve"> </w:t>
      </w:r>
      <w:proofErr w:type="spellStart"/>
      <w:r w:rsidRPr="000E6E83">
        <w:rPr>
          <w:lang w:val="en-GB"/>
        </w:rPr>
        <w:t>Nini</w:t>
      </w:r>
      <w:proofErr w:type="spellEnd"/>
      <w:r w:rsidRPr="000E6E83">
        <w:rPr>
          <w:lang w:val="en-GB"/>
        </w:rPr>
        <w:t xml:space="preserve"> </w:t>
      </w:r>
      <w:proofErr w:type="spellStart"/>
      <w:r w:rsidRPr="000E6E83">
        <w:rPr>
          <w:lang w:val="en-GB"/>
        </w:rPr>
        <w:t>Radiću</w:t>
      </w:r>
      <w:proofErr w:type="spellEnd"/>
      <w:r w:rsidRPr="000E6E83">
        <w:rPr>
          <w:lang w:val="en-GB"/>
        </w:rPr>
        <w:t xml:space="preserve">, </w:t>
      </w:r>
      <w:proofErr w:type="spellStart"/>
      <w:r w:rsidRPr="000E6E83">
        <w:rPr>
          <w:lang w:val="en-GB"/>
        </w:rPr>
        <w:t>kao</w:t>
      </w:r>
      <w:proofErr w:type="spellEnd"/>
      <w:r w:rsidRPr="000E6E83">
        <w:rPr>
          <w:lang w:val="en-GB"/>
        </w:rPr>
        <w:t xml:space="preserve"> </w:t>
      </w:r>
      <w:proofErr w:type="spellStart"/>
      <w:r w:rsidRPr="000E6E83">
        <w:rPr>
          <w:lang w:val="en-GB"/>
        </w:rPr>
        <w:t>stečajnom</w:t>
      </w:r>
      <w:proofErr w:type="spellEnd"/>
      <w:r w:rsidRPr="000E6E83">
        <w:rPr>
          <w:lang w:val="en-GB"/>
        </w:rPr>
        <w:t xml:space="preserve"> </w:t>
      </w:r>
      <w:proofErr w:type="spellStart"/>
      <w:r w:rsidRPr="000E6E83">
        <w:rPr>
          <w:lang w:val="en-GB"/>
        </w:rPr>
        <w:t>sucu</w:t>
      </w:r>
      <w:proofErr w:type="spellEnd"/>
      <w:r w:rsidRPr="000E6E83">
        <w:rPr>
          <w:lang w:val="en-GB"/>
        </w:rPr>
        <w:t xml:space="preserve"> u </w:t>
      </w:r>
      <w:proofErr w:type="spellStart"/>
      <w:r w:rsidRPr="000E6E83">
        <w:rPr>
          <w:lang w:val="en-GB"/>
        </w:rPr>
        <w:t>stečajnom</w:t>
      </w:r>
      <w:proofErr w:type="spellEnd"/>
      <w:r w:rsidRPr="000E6E83">
        <w:rPr>
          <w:lang w:val="en-GB"/>
        </w:rPr>
        <w:t xml:space="preserve"> </w:t>
      </w:r>
      <w:proofErr w:type="spellStart"/>
      <w:r w:rsidRPr="000E6E83">
        <w:rPr>
          <w:lang w:val="en-GB"/>
        </w:rPr>
        <w:t>postupku</w:t>
      </w:r>
      <w:proofErr w:type="spellEnd"/>
      <w:r w:rsidRPr="000E6E83">
        <w:rPr>
          <w:lang w:val="en-GB"/>
        </w:rPr>
        <w:t xml:space="preserve"> </w:t>
      </w:r>
      <w:proofErr w:type="spellStart"/>
      <w:r w:rsidRPr="000E6E83">
        <w:rPr>
          <w:lang w:val="en-GB"/>
        </w:rPr>
        <w:t>nad</w:t>
      </w:r>
      <w:proofErr w:type="spellEnd"/>
      <w:r w:rsidRPr="000E6E83">
        <w:rPr>
          <w:lang w:val="en-GB"/>
        </w:rPr>
        <w:t xml:space="preserve"> </w:t>
      </w:r>
      <w:proofErr w:type="spellStart"/>
      <w:r w:rsidRPr="000E6E83">
        <w:rPr>
          <w:lang w:val="en-GB"/>
        </w:rPr>
        <w:t>dužnikom</w:t>
      </w:r>
      <w:proofErr w:type="spellEnd"/>
      <w:r w:rsidRPr="000E6E83">
        <w:rPr>
          <w:lang w:val="en-GB"/>
        </w:rPr>
        <w:t xml:space="preserve"> GABREK – AUTO </w:t>
      </w:r>
      <w:proofErr w:type="spellStart"/>
      <w:r w:rsidRPr="000E6E83">
        <w:rPr>
          <w:lang w:val="en-GB"/>
        </w:rPr>
        <w:t>d.o.o</w:t>
      </w:r>
      <w:proofErr w:type="spellEnd"/>
      <w:r w:rsidRPr="000E6E83">
        <w:rPr>
          <w:lang w:val="en-GB"/>
        </w:rPr>
        <w:t>.</w:t>
      </w:r>
      <w:r>
        <w:rPr>
          <w:lang w:val="en-GB"/>
        </w:rPr>
        <w:t xml:space="preserve"> u </w:t>
      </w:r>
      <w:proofErr w:type="spellStart"/>
      <w:r>
        <w:rPr>
          <w:lang w:val="en-GB"/>
        </w:rPr>
        <w:t>stečaju</w:t>
      </w:r>
      <w:proofErr w:type="spellEnd"/>
      <w:r>
        <w:rPr>
          <w:lang w:val="en-GB"/>
        </w:rPr>
        <w:t xml:space="preserve"> </w:t>
      </w:r>
      <w:r w:rsidRPr="000E6E83">
        <w:rPr>
          <w:lang w:val="en-GB"/>
        </w:rPr>
        <w:t xml:space="preserve"> </w:t>
      </w:r>
      <w:proofErr w:type="spellStart"/>
      <w:r w:rsidRPr="000E6E83">
        <w:rPr>
          <w:lang w:val="en-GB"/>
        </w:rPr>
        <w:t>Strmec</w:t>
      </w:r>
      <w:proofErr w:type="spellEnd"/>
      <w:r w:rsidRPr="000E6E83">
        <w:rPr>
          <w:lang w:val="en-GB"/>
        </w:rPr>
        <w:t xml:space="preserve"> </w:t>
      </w:r>
      <w:proofErr w:type="spellStart"/>
      <w:r w:rsidRPr="000E6E83">
        <w:rPr>
          <w:lang w:val="en-GB"/>
        </w:rPr>
        <w:t>Samoborski</w:t>
      </w:r>
      <w:proofErr w:type="spellEnd"/>
      <w:r w:rsidRPr="000E6E83">
        <w:rPr>
          <w:lang w:val="en-GB"/>
        </w:rPr>
        <w:t xml:space="preserve">, </w:t>
      </w:r>
      <w:proofErr w:type="spellStart"/>
      <w:r w:rsidRPr="000E6E83">
        <w:rPr>
          <w:lang w:val="en-GB"/>
        </w:rPr>
        <w:t>Hrvatskih</w:t>
      </w:r>
      <w:proofErr w:type="spellEnd"/>
      <w:r w:rsidRPr="000E6E83">
        <w:rPr>
          <w:lang w:val="en-GB"/>
        </w:rPr>
        <w:t xml:space="preserve"> </w:t>
      </w:r>
      <w:proofErr w:type="spellStart"/>
      <w:r w:rsidRPr="000E6E83">
        <w:rPr>
          <w:lang w:val="en-GB"/>
        </w:rPr>
        <w:t>branitelja</w:t>
      </w:r>
      <w:proofErr w:type="spellEnd"/>
      <w:r w:rsidRPr="000E6E83">
        <w:rPr>
          <w:lang w:val="en-GB"/>
        </w:rPr>
        <w:t xml:space="preserve"> 56, MBS:080376614, OIB:86230919516</w:t>
      </w:r>
      <w:r>
        <w:t xml:space="preserve">, </w:t>
      </w:r>
      <w:r w:rsidR="00DA6E7A">
        <w:t>27</w:t>
      </w:r>
      <w:r>
        <w:t xml:space="preserve">. </w:t>
      </w:r>
      <w:r w:rsidR="004C1281">
        <w:t>listopada</w:t>
      </w:r>
      <w:r>
        <w:t xml:space="preserve"> 2016. godine,</w:t>
      </w:r>
    </w:p>
    <w:p w:rsidRDefault="001C4B2C" w:rsidP="002B3828" w:rsidR="001C4B2C">
      <w:pPr>
        <w:jc w:val="both"/>
      </w:pPr>
    </w:p>
    <w:p w:rsidRDefault="002B3828" w:rsidP="002B3828" w:rsidR="002B3828">
      <w:pPr>
        <w:jc w:val="center"/>
      </w:pPr>
      <w:r>
        <w:t xml:space="preserve">z  a  k  </w:t>
      </w:r>
      <w:proofErr w:type="spellStart"/>
      <w:r>
        <w:t>lj</w:t>
      </w:r>
      <w:proofErr w:type="spellEnd"/>
      <w:r>
        <w:t xml:space="preserve">  u  č  i  o      j   e</w:t>
      </w:r>
    </w:p>
    <w:p w:rsidRDefault="00033A83" w:rsidP="001C4B2C" w:rsidR="00C828EE">
      <w:pPr>
        <w:jc w:val="both"/>
        <w:rPr>
          <w:b/>
        </w:rPr>
      </w:pPr>
      <w:r>
        <w:rPr>
          <w:b/>
        </w:rPr>
        <w:t xml:space="preserve">      </w:t>
      </w:r>
    </w:p>
    <w:p w:rsidRDefault="00C828EE" w:rsidP="00C828EE" w:rsidR="00C828EE" w:rsidRPr="00B867CC">
      <w:pPr>
        <w:jc w:val="both"/>
        <w:rPr>
          <w:b/>
          <w:sz w:val="22"/>
          <w:szCs w:val="22"/>
        </w:rPr>
      </w:pPr>
      <w:r w:rsidRPr="001C31CE">
        <w:rPr>
          <w:b/>
          <w:sz w:val="22"/>
          <w:szCs w:val="22"/>
        </w:rPr>
        <w:t xml:space="preserve">Sud određuje </w:t>
      </w:r>
      <w:r w:rsidR="00636EA7">
        <w:rPr>
          <w:b/>
          <w:sz w:val="22"/>
          <w:szCs w:val="22"/>
        </w:rPr>
        <w:t>prodaju</w:t>
      </w:r>
      <w:r w:rsidRPr="001C31CE">
        <w:rPr>
          <w:b/>
          <w:sz w:val="22"/>
          <w:szCs w:val="22"/>
        </w:rPr>
        <w:t xml:space="preserve"> nekretnina, upisanih u zemljišne knjig</w:t>
      </w:r>
      <w:r>
        <w:rPr>
          <w:b/>
          <w:sz w:val="22"/>
          <w:szCs w:val="22"/>
        </w:rPr>
        <w:t xml:space="preserve">e, </w:t>
      </w:r>
      <w:r>
        <w:t>Općinskog građanskog suda u Zagrebu,K.O. VRAPČE NOVO</w:t>
      </w:r>
    </w:p>
    <w:p w:rsidRDefault="00E63076" w:rsidP="00E63076" w:rsidR="00E63076">
      <w:r>
        <w:t xml:space="preserve">i to u </w:t>
      </w:r>
      <w:r w:rsidRPr="00F26862">
        <w:rPr>
          <w:b/>
        </w:rPr>
        <w:t>z.k.ul. 8285</w:t>
      </w:r>
      <w:r>
        <w:t xml:space="preserve"> </w:t>
      </w:r>
    </w:p>
    <w:p w:rsidRDefault="00E63076" w:rsidP="00E63076" w:rsidR="00E63076">
      <w:pPr>
        <w:pStyle w:val="Odlomakpopisa"/>
        <w:numPr>
          <w:ilvl w:val="0"/>
          <w:numId w:val="10"/>
        </w:numPr>
        <w:jc w:val="both"/>
      </w:pPr>
      <w:r w:rsidRPr="00927BAA">
        <w:rPr>
          <w:b/>
        </w:rPr>
        <w:t xml:space="preserve"> poduložak 1</w:t>
      </w:r>
      <w:r>
        <w:t xml:space="preserve">, na listu A opisano kao STAMBENA ZGRADA BR. 8 (POVRŠINE 125 </w:t>
      </w:r>
      <w:r w:rsidR="00927BAA">
        <w:t>M2) I DVORIŠTE (POVRŠINE 219 M2</w:t>
      </w:r>
      <w:r>
        <w:t xml:space="preserve">) BOLNIČKA CESTA u površini 344 m2, sve na kat. čestici 1223/3, na listu B upisano kao 1. etaža 1654/10000 stan oznake S1 u podrumu koji se sastoji od : hodnik, dnevni boravak, kuhinja, kupaonica i soba, ukupne površine 46,75 m2, s </w:t>
      </w:r>
      <w:proofErr w:type="spellStart"/>
      <w:r>
        <w:t>pripatkom</w:t>
      </w:r>
      <w:proofErr w:type="spellEnd"/>
      <w:r>
        <w:t xml:space="preserve">: parkirnim mjestom u dvorištu oznake PM1 površine 11,50 m2 u planu </w:t>
      </w:r>
      <w:proofErr w:type="spellStart"/>
      <w:r>
        <w:t>etažiranja</w:t>
      </w:r>
      <w:proofErr w:type="spellEnd"/>
      <w:r>
        <w:t xml:space="preserve"> označeno kare uzorkom crvene boje na kojoj nekretnini je na list</w:t>
      </w:r>
      <w:r w:rsidR="00927BAA">
        <w:t>u C upisano pravo pod Z-6749/10</w:t>
      </w:r>
      <w:r>
        <w:t>, Z-29554/07,  u korist ERSTE&amp;STEIERMARKISCHE BANK d.d. Rijeka</w:t>
      </w:r>
    </w:p>
    <w:p w:rsidRDefault="00E63076" w:rsidP="00E63076" w:rsidR="008C5DA2">
      <w:pPr>
        <w:pStyle w:val="Odlomakpopisa"/>
        <w:jc w:val="both"/>
      </w:pPr>
      <w:r>
        <w:t xml:space="preserve">Na ovom ročištu nekretnina se ne može prodati ispod vrijednosti od </w:t>
      </w:r>
      <w:r w:rsidR="00E77E33">
        <w:t>2</w:t>
      </w:r>
      <w:r w:rsidR="00DA6E7A">
        <w:t>20</w:t>
      </w:r>
      <w:r>
        <w:t xml:space="preserve">.000,00 </w:t>
      </w:r>
    </w:p>
    <w:p w:rsidRDefault="00E63076" w:rsidP="00E63076" w:rsidR="00E63076">
      <w:pPr>
        <w:pStyle w:val="Odlomakpopisa"/>
        <w:jc w:val="both"/>
      </w:pPr>
      <w:r>
        <w:t xml:space="preserve">( </w:t>
      </w:r>
      <w:proofErr w:type="spellStart"/>
      <w:r w:rsidR="00DA6E7A">
        <w:t>dvjestodvadesettisuća</w:t>
      </w:r>
      <w:r>
        <w:t>kn</w:t>
      </w:r>
      <w:proofErr w:type="spellEnd"/>
      <w:r>
        <w:t xml:space="preserve">) kuna. </w:t>
      </w:r>
    </w:p>
    <w:p w:rsidRDefault="00E63076" w:rsidP="00E63076" w:rsidR="00E63076">
      <w:pPr>
        <w:pStyle w:val="Odlomakpopisa"/>
        <w:numPr>
          <w:ilvl w:val="0"/>
          <w:numId w:val="10"/>
        </w:numPr>
        <w:jc w:val="both"/>
      </w:pPr>
      <w:r w:rsidRPr="00F26862">
        <w:rPr>
          <w:b/>
        </w:rPr>
        <w:t>z.k.ul 8284</w:t>
      </w:r>
      <w:r>
        <w:t xml:space="preserve">, </w:t>
      </w:r>
    </w:p>
    <w:p w:rsidRDefault="00E63076" w:rsidP="00E63076" w:rsidR="00E63076">
      <w:pPr>
        <w:pStyle w:val="Odlomakpopisa"/>
        <w:numPr>
          <w:ilvl w:val="0"/>
          <w:numId w:val="10"/>
        </w:numPr>
        <w:jc w:val="both"/>
      </w:pPr>
      <w:r w:rsidRPr="00927BAA">
        <w:rPr>
          <w:b/>
        </w:rPr>
        <w:t>poduložak 1,</w:t>
      </w:r>
      <w:r>
        <w:t xml:space="preserve"> na listu A opisano kao STAMBENA ZGRADA BROJ 8A ( POVRŠINE 125 M2) I DVORIŠTE ( POVRŠINE 233 M2) , BOLNIČKA CESTA u površini 358 m2 sve na kat. čestici 1223/2, na listu B opisano kao 1. etaža 1676/10000 stan S1 u podrumu građevine, koji se sastoji od:hodnik, dnevni boravak, kuhinja, kupaonica i soba, ukupne površine 46,65 m2, s </w:t>
      </w:r>
      <w:proofErr w:type="spellStart"/>
      <w:r>
        <w:t>pripatkom</w:t>
      </w:r>
      <w:proofErr w:type="spellEnd"/>
      <w:r>
        <w:t xml:space="preserve">: parkirnim </w:t>
      </w:r>
      <w:proofErr w:type="spellStart"/>
      <w:r>
        <w:t>mejstom</w:t>
      </w:r>
      <w:proofErr w:type="spellEnd"/>
      <w:r>
        <w:t xml:space="preserve"> u dvorištu, oznake PM 1, površine 12,50 m2 u planu </w:t>
      </w:r>
      <w:proofErr w:type="spellStart"/>
      <w:r>
        <w:t>etažiranja</w:t>
      </w:r>
      <w:proofErr w:type="spellEnd"/>
      <w:r>
        <w:t xml:space="preserve"> označeno uzorkom crvene boje na kojoj nekretnini je na listu C upisno pravo pod Z-23505/11, Z-6749/10, Z-29554/07, Z-12015/08, Z-8011/09 u korist ERSTE&amp;STEIERMARKISCHE BANK d.d. Rijeka i Z-36881/12 u korist Republike Hrvatske</w:t>
      </w:r>
    </w:p>
    <w:p w:rsidRDefault="00E63076" w:rsidP="008C5DA2" w:rsidR="008C5DA2">
      <w:pPr>
        <w:pStyle w:val="Odlomakpopisa"/>
        <w:jc w:val="both"/>
      </w:pPr>
      <w:r>
        <w:t xml:space="preserve">Na ovom ročištu nekretnina se ne može prodati ispod vrijednosti od </w:t>
      </w:r>
      <w:r w:rsidR="00E77E33">
        <w:t>2</w:t>
      </w:r>
      <w:r w:rsidR="00DA6E7A">
        <w:t>21</w:t>
      </w:r>
      <w:r>
        <w:t xml:space="preserve">.000,00 </w:t>
      </w:r>
    </w:p>
    <w:p w:rsidRDefault="00E63076" w:rsidP="008C5DA2" w:rsidR="00E63076">
      <w:pPr>
        <w:pStyle w:val="Odlomakpopisa"/>
        <w:jc w:val="both"/>
      </w:pPr>
      <w:r>
        <w:t xml:space="preserve">( </w:t>
      </w:r>
      <w:proofErr w:type="spellStart"/>
      <w:r w:rsidR="00E77E33">
        <w:t>dvjesto</w:t>
      </w:r>
      <w:r w:rsidR="00DA6E7A">
        <w:t>dvadesetjednatisućakn</w:t>
      </w:r>
      <w:proofErr w:type="spellEnd"/>
      <w:r>
        <w:t xml:space="preserve">) kuna </w:t>
      </w:r>
    </w:p>
    <w:p w:rsidRDefault="00AA112A" w:rsidP="00D13642" w:rsidR="00AA112A">
      <w:pPr>
        <w:jc w:val="both"/>
      </w:pPr>
    </w:p>
    <w:p w:rsidRDefault="00C828EE" w:rsidP="001C4B2C" w:rsidR="00C828EE">
      <w:pPr>
        <w:jc w:val="both"/>
        <w:rPr>
          <w:b/>
        </w:rPr>
      </w:pPr>
    </w:p>
    <w:p w:rsidRDefault="002B3828" w:rsidP="002B3828" w:rsidR="00D84ED7" w:rsidRPr="00B41AF5">
      <w:pPr>
        <w:jc w:val="both"/>
        <w:rPr>
          <w:shd w:fill="FFFFFF" w:color="auto" w:val="clear"/>
        </w:rPr>
      </w:pPr>
      <w:r w:rsidRPr="006100EF">
        <w:t xml:space="preserve">Prodaja se obavlja usmenom javnom dražbom </w:t>
      </w:r>
      <w:r w:rsidRPr="006100EF">
        <w:rPr>
          <w:shd w:fill="FFFFFF" w:color="auto" w:val="clear"/>
        </w:rPr>
        <w:t xml:space="preserve">po načelu </w:t>
      </w:r>
      <w:r w:rsidRPr="006100EF">
        <w:rPr>
          <w:rStyle w:val="Naglaeno"/>
          <w:shd w:fill="FFFFFF" w:color="auto" w:val="clear"/>
        </w:rPr>
        <w:t>"viđeno - kupljeno"</w:t>
      </w:r>
      <w:r w:rsidRPr="006100EF">
        <w:rPr>
          <w:shd w:fill="FFFFFF" w:color="auto" w:val="clear"/>
        </w:rPr>
        <w:t xml:space="preserve"> što isključuje sve naknadne prigovore kupca.</w:t>
      </w:r>
      <w:r>
        <w:rPr>
          <w:shd w:fill="FFFFFF" w:color="auto" w:val="clear"/>
        </w:rPr>
        <w:t xml:space="preserve"> Nekretnine se prodaju </w:t>
      </w:r>
      <w:r w:rsidR="002D682D">
        <w:rPr>
          <w:shd w:fill="FFFFFF" w:color="auto" w:val="clear"/>
        </w:rPr>
        <w:t xml:space="preserve">pojedinačno </w:t>
      </w:r>
      <w:r>
        <w:rPr>
          <w:shd w:fill="FFFFFF" w:color="auto" w:val="clear"/>
        </w:rPr>
        <w:t>.</w:t>
      </w:r>
      <w:r w:rsidR="00E63076">
        <w:rPr>
          <w:shd w:fill="FFFFFF" w:color="auto" w:val="clear"/>
        </w:rPr>
        <w:t xml:space="preserve">  </w:t>
      </w:r>
    </w:p>
    <w:p w:rsidRDefault="002B3828" w:rsidP="00F61AEF" w:rsidR="0039078A" w:rsidRPr="00B41AF5">
      <w:pPr>
        <w:jc w:val="both"/>
        <w:rPr>
          <w:b/>
        </w:rPr>
      </w:pPr>
      <w:r w:rsidRPr="006100EF">
        <w:rPr>
          <w:b/>
        </w:rPr>
        <w:t xml:space="preserve">Ročište za prodaju određuje se </w:t>
      </w:r>
      <w:r w:rsidRPr="006100EF">
        <w:t xml:space="preserve"> </w:t>
      </w:r>
      <w:r w:rsidR="00E77E33" w:rsidRPr="00DA6E7A">
        <w:rPr>
          <w:b/>
        </w:rPr>
        <w:t>2</w:t>
      </w:r>
      <w:r w:rsidR="00DA6E7A" w:rsidRPr="00DA6E7A">
        <w:rPr>
          <w:b/>
        </w:rPr>
        <w:t>2</w:t>
      </w:r>
      <w:r w:rsidRPr="00DA6E7A">
        <w:rPr>
          <w:b/>
        </w:rPr>
        <w:t>.</w:t>
      </w:r>
      <w:r w:rsidRPr="006100EF">
        <w:rPr>
          <w:b/>
        </w:rPr>
        <w:t xml:space="preserve"> </w:t>
      </w:r>
      <w:r w:rsidR="00DA6E7A">
        <w:rPr>
          <w:b/>
        </w:rPr>
        <w:t>studeni</w:t>
      </w:r>
      <w:r w:rsidRPr="006100EF">
        <w:rPr>
          <w:b/>
        </w:rPr>
        <w:t xml:space="preserve"> 20</w:t>
      </w:r>
      <w:r>
        <w:rPr>
          <w:b/>
        </w:rPr>
        <w:t>1</w:t>
      </w:r>
      <w:r w:rsidR="00C828EE">
        <w:rPr>
          <w:b/>
        </w:rPr>
        <w:t>6</w:t>
      </w:r>
      <w:r w:rsidRPr="006100EF">
        <w:rPr>
          <w:b/>
        </w:rPr>
        <w:t xml:space="preserve">. godine u </w:t>
      </w:r>
      <w:r w:rsidR="00F61AEF">
        <w:rPr>
          <w:b/>
        </w:rPr>
        <w:t>1</w:t>
      </w:r>
      <w:r w:rsidR="0001459D">
        <w:rPr>
          <w:b/>
        </w:rPr>
        <w:t>1</w:t>
      </w:r>
      <w:r w:rsidRPr="006100EF">
        <w:rPr>
          <w:b/>
        </w:rPr>
        <w:t>,</w:t>
      </w:r>
      <w:r w:rsidR="0001459D">
        <w:rPr>
          <w:b/>
        </w:rPr>
        <w:t>0</w:t>
      </w:r>
      <w:r w:rsidRPr="006100EF">
        <w:rPr>
          <w:b/>
        </w:rPr>
        <w:t xml:space="preserve">0 sati u prostorijama Trgovačkog suda </w:t>
      </w:r>
      <w:r>
        <w:rPr>
          <w:b/>
        </w:rPr>
        <w:t>u Zagrebu, Petrinjska 8, soba 84</w:t>
      </w:r>
      <w:r w:rsidRPr="006100EF">
        <w:rPr>
          <w:b/>
        </w:rPr>
        <w:t>, II kat, ulična zgrada.</w:t>
      </w:r>
    </w:p>
    <w:p w:rsidRDefault="00F61AEF" w:rsidP="00F61AEF" w:rsidR="008C5DA2">
      <w:pPr>
        <w:jc w:val="both"/>
        <w:rPr>
          <w:shd w:fill="FFFFFF" w:color="auto" w:val="clear"/>
        </w:rPr>
      </w:pPr>
      <w:r w:rsidRPr="00E77E33">
        <w:rPr>
          <w:b/>
        </w:rPr>
        <w:lastRenderedPageBreak/>
        <w:t>Kupac je dužan platiti sve poreze i pristojbe u svezi s prodajom.</w:t>
      </w:r>
      <w:r>
        <w:t xml:space="preserve"> </w:t>
      </w:r>
      <w:r w:rsidRPr="006100EF">
        <w:t>Na javnoj dražbi mogu sudjelovati samo fizičke i pravne osobe koje su prethodno uplatile jamčevinu.</w:t>
      </w:r>
      <w:r>
        <w:t xml:space="preserve"> </w:t>
      </w:r>
      <w:r w:rsidRPr="006100EF">
        <w:t xml:space="preserve">Jamčevina se određuje u iznosu od </w:t>
      </w:r>
      <w:r>
        <w:t>10 %  početne vrijednosti za dražbu</w:t>
      </w:r>
      <w:r w:rsidRPr="006100EF">
        <w:t xml:space="preserve"> i osoba koja valjano želi pristupiti dražbi kao ponuditelj mora uplatiti na depozitni račun ovog suda broj:</w:t>
      </w:r>
      <w:r w:rsidRPr="0085414B">
        <w:rPr>
          <w:b/>
        </w:rPr>
        <w:t>IBAN:HR9223900011300000460</w:t>
      </w:r>
      <w:r w:rsidRPr="006100EF">
        <w:t>, pozivom na broj 05 St-</w:t>
      </w:r>
      <w:r w:rsidR="00100BFE">
        <w:t>1</w:t>
      </w:r>
      <w:r w:rsidR="00636EA7">
        <w:t>177</w:t>
      </w:r>
      <w:r w:rsidRPr="006100EF">
        <w:t>/20</w:t>
      </w:r>
      <w:r>
        <w:t>1</w:t>
      </w:r>
      <w:r w:rsidR="00636EA7">
        <w:t>3</w:t>
      </w:r>
      <w:r w:rsidRPr="006100EF">
        <w:t xml:space="preserve"> iznos </w:t>
      </w:r>
      <w:r w:rsidRPr="00743B9D">
        <w:t xml:space="preserve">u  svrhu  predujma za dražbu do </w:t>
      </w:r>
      <w:r w:rsidR="00DA6E7A">
        <w:t>18</w:t>
      </w:r>
      <w:r w:rsidRPr="00743B9D">
        <w:t xml:space="preserve">. </w:t>
      </w:r>
      <w:r w:rsidR="00DA6E7A">
        <w:t>studeni</w:t>
      </w:r>
      <w:r w:rsidRPr="00743B9D">
        <w:t xml:space="preserve"> 201</w:t>
      </w:r>
      <w:r w:rsidR="00636EA7">
        <w:t>6</w:t>
      </w:r>
      <w:r w:rsidRPr="00743B9D">
        <w:t>.</w:t>
      </w:r>
      <w:r>
        <w:t xml:space="preserve"> godine te dokaz o </w:t>
      </w:r>
      <w:r w:rsidRPr="006100EF">
        <w:t xml:space="preserve">uplati dostaviti na spis. </w:t>
      </w:r>
      <w:r w:rsidRPr="006100EF">
        <w:rPr>
          <w:shd w:fill="FFFFFF" w:color="auto" w:val="clear"/>
        </w:rPr>
        <w:t>Sudionicima dražbe čija ponuda bude prihvaćena, jamčevina će se uračunati u cijenu, a ostalima se vraća u roku od 15</w:t>
      </w:r>
      <w:r>
        <w:rPr>
          <w:shd w:fill="FFFFFF" w:color="auto" w:val="clear"/>
        </w:rPr>
        <w:t xml:space="preserve"> dana od dana održavanja dražbe. </w:t>
      </w:r>
    </w:p>
    <w:p w:rsidRDefault="008C5DA2" w:rsidP="008C5DA2" w:rsidR="008C5DA2" w:rsidRPr="00A85ECC">
      <w:pPr>
        <w:jc w:val="both"/>
        <w:rPr>
          <w:sz w:val="22"/>
          <w:szCs w:val="22"/>
        </w:rPr>
      </w:pPr>
      <w:r w:rsidRPr="00A85ECC">
        <w:rPr>
          <w:sz w:val="22"/>
          <w:szCs w:val="22"/>
        </w:rPr>
        <w:t xml:space="preserve">Ponuditelji koji valjano uplate jamčevinu /čija uplata bude evidentirana u računovodstvu suda/ mogu pregledati nekretninu </w:t>
      </w:r>
      <w:r w:rsidR="00B41AF5">
        <w:rPr>
          <w:sz w:val="22"/>
          <w:szCs w:val="22"/>
        </w:rPr>
        <w:t xml:space="preserve"> </w:t>
      </w:r>
      <w:r w:rsidR="00E77E33">
        <w:rPr>
          <w:sz w:val="22"/>
          <w:szCs w:val="22"/>
        </w:rPr>
        <w:t>2</w:t>
      </w:r>
      <w:r w:rsidR="00DA6E7A">
        <w:rPr>
          <w:sz w:val="22"/>
          <w:szCs w:val="22"/>
        </w:rPr>
        <w:t>1</w:t>
      </w:r>
      <w:r w:rsidRPr="00A85ECC">
        <w:rPr>
          <w:sz w:val="22"/>
          <w:szCs w:val="22"/>
        </w:rPr>
        <w:t>.</w:t>
      </w:r>
      <w:r w:rsidR="0001459D">
        <w:rPr>
          <w:sz w:val="22"/>
          <w:szCs w:val="22"/>
        </w:rPr>
        <w:t xml:space="preserve"> </w:t>
      </w:r>
      <w:r w:rsidR="00DA6E7A">
        <w:rPr>
          <w:sz w:val="22"/>
          <w:szCs w:val="22"/>
        </w:rPr>
        <w:t>studeni</w:t>
      </w:r>
      <w:r w:rsidRPr="00A85ECC">
        <w:rPr>
          <w:sz w:val="22"/>
          <w:szCs w:val="22"/>
        </w:rPr>
        <w:t xml:space="preserve"> od 09,00 – 14,00  sati uz nazočnost odgovornih osoba i zaštitarske službe stečajnog dužnika prema rasporedu koji će uskladiti odgovorne osobe stečajnog dužnika. Pregled nekretnine je isključivo vizualan. Informacije o predmetu prodaje mogu se zatražiti na broj telefona 01-88 91 224, </w:t>
      </w:r>
      <w:proofErr w:type="spellStart"/>
      <w:r w:rsidRPr="00A85ECC">
        <w:rPr>
          <w:sz w:val="22"/>
          <w:szCs w:val="22"/>
        </w:rPr>
        <w:t>Jaruščica</w:t>
      </w:r>
      <w:proofErr w:type="spellEnd"/>
      <w:r w:rsidRPr="00A85ECC">
        <w:rPr>
          <w:sz w:val="22"/>
          <w:szCs w:val="22"/>
        </w:rPr>
        <w:t xml:space="preserve"> 9.</w:t>
      </w:r>
    </w:p>
    <w:p w:rsidRDefault="00F61AEF" w:rsidP="00F61AEF" w:rsidR="00F61AEF" w:rsidRPr="006100EF">
      <w:pPr>
        <w:jc w:val="both"/>
      </w:pPr>
      <w:r>
        <w:rPr>
          <w:shd w:fill="FFFFFF" w:color="auto" w:val="clear"/>
        </w:rPr>
        <w:t xml:space="preserve">Jamčevina se vraća isključivo na račun koji odredi uplatitelj i nije moguć gotovinski povrat iznosa u računovodstvu  suda. </w:t>
      </w:r>
      <w:r w:rsidRPr="006100EF">
        <w:t xml:space="preserve">Ponuditelj koji ponudi najveću cijenu dužan je položiti </w:t>
      </w:r>
      <w:proofErr w:type="spellStart"/>
      <w:r w:rsidRPr="006100EF">
        <w:t>kupovninu</w:t>
      </w:r>
      <w:proofErr w:type="spellEnd"/>
      <w:r w:rsidRPr="006100EF">
        <w:t xml:space="preserve">  umanjenu za iznos jamčevine u roku od  </w:t>
      </w:r>
      <w:r>
        <w:t>30</w:t>
      </w:r>
      <w:r w:rsidRPr="006100EF">
        <w:t xml:space="preserve"> dana nakon</w:t>
      </w:r>
      <w:r>
        <w:t xml:space="preserve"> pravomoćnosti</w:t>
      </w:r>
      <w:r w:rsidRPr="006100EF">
        <w:t xml:space="preserve"> rješenja o dosudi. </w:t>
      </w:r>
      <w:r w:rsidRPr="006100EF">
        <w:rPr>
          <w:shd w:fill="FFFFFF" w:color="auto" w:val="clear"/>
        </w:rPr>
        <w:t>Ukoliko kupac ne položi kupovnu cijenu u navedenom roku Sud će rješenjem oglasiti prodaju nevažećom i odrediti novu prodaju. Uplaćena jamčevina zadržati će se radi namirenja troškova nove prodaje i naknade razlike kupovne cijene</w:t>
      </w:r>
      <w:r>
        <w:t>.</w:t>
      </w:r>
      <w:r w:rsidR="009E5D9D">
        <w:t xml:space="preserve"> </w:t>
      </w:r>
      <w:r w:rsidRPr="006100EF">
        <w:t>U rješenju o dosudi sud će odrediti stjecanje prava na upi</w:t>
      </w:r>
      <w:r>
        <w:t xml:space="preserve">s prava vlasništva  u zemljišne </w:t>
      </w:r>
      <w:r w:rsidRPr="006100EF">
        <w:t xml:space="preserve">knjige po </w:t>
      </w:r>
      <w:r>
        <w:t xml:space="preserve">uplati </w:t>
      </w:r>
      <w:proofErr w:type="spellStart"/>
      <w:r>
        <w:t>kupovnine</w:t>
      </w:r>
      <w:proofErr w:type="spellEnd"/>
      <w:r>
        <w:t xml:space="preserve"> u cijelosti. </w:t>
      </w:r>
    </w:p>
    <w:p w:rsidRDefault="00F61AEF" w:rsidP="00F61AEF" w:rsidR="00F61AEF" w:rsidRPr="0017125E">
      <w:pPr>
        <w:jc w:val="both"/>
        <w:rPr>
          <w:shd w:fill="FFFFFF" w:color="auto" w:val="clear"/>
        </w:rPr>
      </w:pPr>
      <w:r w:rsidRPr="006100EF">
        <w:t xml:space="preserve">Nakon pravomoćnosti rješenja o dosudi nekretnine i pošto kupac uplati </w:t>
      </w:r>
      <w:proofErr w:type="spellStart"/>
      <w:r w:rsidRPr="006100EF">
        <w:t>kupovninu</w:t>
      </w:r>
      <w:proofErr w:type="spellEnd"/>
      <w:r w:rsidRPr="006100EF">
        <w:t>,</w:t>
      </w:r>
      <w:r>
        <w:t xml:space="preserve"> sud će donijeti zaključak o pre</w:t>
      </w:r>
      <w:r w:rsidRPr="006100EF">
        <w:t>daji nekretnine kupcu.</w:t>
      </w:r>
      <w:r>
        <w:t xml:space="preserve"> Kamate se ne uračunavaju u jamčevinu. </w:t>
      </w:r>
      <w:r w:rsidRPr="006100EF">
        <w:rPr>
          <w:shd w:fill="FFFFFF" w:color="auto" w:val="clear"/>
        </w:rPr>
        <w:t>Imovina koja je predmet prodaje kao i procjena vještaka može se razgledati do dana dražbe</w:t>
      </w:r>
      <w:r>
        <w:rPr>
          <w:shd w:fill="FFFFFF" w:color="auto" w:val="clear"/>
        </w:rPr>
        <w:t>.</w:t>
      </w:r>
    </w:p>
    <w:p w:rsidRDefault="00D856D2" w:rsidP="00F61AEF" w:rsidR="00D856D2">
      <w:pPr>
        <w:jc w:val="center"/>
      </w:pPr>
    </w:p>
    <w:p w:rsidRDefault="00F61AEF" w:rsidP="00F61AEF" w:rsidR="00F61AEF" w:rsidRPr="006100EF">
      <w:pPr>
        <w:jc w:val="center"/>
      </w:pPr>
      <w:r w:rsidRPr="006100EF">
        <w:t>O</w:t>
      </w:r>
      <w:r>
        <w:t xml:space="preserve"> </w:t>
      </w:r>
      <w:r w:rsidRPr="006100EF">
        <w:t>b</w:t>
      </w:r>
      <w:r>
        <w:t xml:space="preserve">  </w:t>
      </w:r>
      <w:r w:rsidRPr="006100EF">
        <w:t>r</w:t>
      </w:r>
      <w:r>
        <w:t xml:space="preserve">  </w:t>
      </w:r>
      <w:r w:rsidRPr="006100EF">
        <w:t>a</w:t>
      </w:r>
      <w:r>
        <w:t xml:space="preserve">  </w:t>
      </w:r>
      <w:r w:rsidRPr="006100EF">
        <w:t>z</w:t>
      </w:r>
      <w:r>
        <w:t xml:space="preserve">  </w:t>
      </w:r>
      <w:r w:rsidRPr="006100EF">
        <w:t>l</w:t>
      </w:r>
      <w:r>
        <w:t xml:space="preserve">  </w:t>
      </w:r>
      <w:r w:rsidRPr="006100EF">
        <w:t>o</w:t>
      </w:r>
      <w:r>
        <w:t xml:space="preserve">  </w:t>
      </w:r>
      <w:r w:rsidRPr="006100EF">
        <w:t>ž</w:t>
      </w:r>
      <w:r>
        <w:t xml:space="preserve">  </w:t>
      </w:r>
      <w:r w:rsidRPr="006100EF">
        <w:t>e</w:t>
      </w:r>
      <w:r>
        <w:t xml:space="preserve">  </w:t>
      </w:r>
      <w:r w:rsidRPr="006100EF">
        <w:t>n</w:t>
      </w:r>
      <w:r>
        <w:t xml:space="preserve"> </w:t>
      </w:r>
      <w:r w:rsidRPr="006100EF">
        <w:t>j</w:t>
      </w:r>
      <w:r>
        <w:t xml:space="preserve">  </w:t>
      </w:r>
      <w:r w:rsidRPr="006100EF">
        <w:t>e</w:t>
      </w:r>
    </w:p>
    <w:p w:rsidRDefault="00F61AEF" w:rsidP="00F61AEF" w:rsidR="00F61AEF" w:rsidRPr="006100EF">
      <w:pPr>
        <w:jc w:val="both"/>
      </w:pPr>
    </w:p>
    <w:p w:rsidRDefault="00F61AEF" w:rsidP="00F61AEF" w:rsidR="00F61AEF">
      <w:pPr>
        <w:jc w:val="both"/>
      </w:pPr>
      <w:r w:rsidRPr="006100EF">
        <w:t xml:space="preserve">Temeljem </w:t>
      </w:r>
      <w:r>
        <w:t>rješenja Trgovačkog suda u Zagrebu od</w:t>
      </w:r>
      <w:r w:rsidRPr="006100EF">
        <w:t xml:space="preserve"> </w:t>
      </w:r>
      <w:r w:rsidR="00636EA7">
        <w:t>18</w:t>
      </w:r>
      <w:r w:rsidRPr="006100EF">
        <w:t xml:space="preserve">. </w:t>
      </w:r>
      <w:r w:rsidR="00930D28">
        <w:t>0</w:t>
      </w:r>
      <w:r w:rsidR="00636EA7">
        <w:t>3</w:t>
      </w:r>
      <w:r>
        <w:t>. 201</w:t>
      </w:r>
      <w:r w:rsidR="00636EA7">
        <w:t>6</w:t>
      </w:r>
      <w:r w:rsidRPr="006100EF">
        <w:t xml:space="preserve">. godine sud je donio odluku o prodaji nekretnine sukladno pravilima o prodaji za nekretnine </w:t>
      </w:r>
      <w:r>
        <w:t xml:space="preserve">, a </w:t>
      </w:r>
      <w:r w:rsidRPr="006100EF">
        <w:t>u svezi članka 6.</w:t>
      </w:r>
      <w:r>
        <w:t xml:space="preserve">, 17. i 164 </w:t>
      </w:r>
      <w:r w:rsidRPr="006100EF">
        <w:t xml:space="preserve"> Stečajnog zakona donio ovaj zaključak.</w:t>
      </w:r>
      <w:r w:rsidR="00930D28">
        <w:t xml:space="preserve"> Procjenu nekretnina izvršio je </w:t>
      </w:r>
      <w:r w:rsidR="006023FF">
        <w:t xml:space="preserve">stalni sudski vještak za graditeljstvo </w:t>
      </w:r>
      <w:r w:rsidR="00636EA7">
        <w:t>Ela Mihovilović Brkić, Zagreba, Gustava Krkleca 18</w:t>
      </w:r>
      <w:r w:rsidR="006023FF">
        <w:t>.</w:t>
      </w:r>
      <w:r>
        <w:t xml:space="preserve"> </w:t>
      </w:r>
      <w:r w:rsidRPr="000D52A0">
        <w:rPr>
          <w:u w:val="single"/>
        </w:rPr>
        <w:t>Stečajni upravitelj dužan je dostaviti Hrvatskoj gospodarskoj komori ovaj zaključak radi objave u očevidniku nekretnina</w:t>
      </w:r>
      <w:r>
        <w:t xml:space="preserve"> (čl. 158</w:t>
      </w:r>
      <w:r w:rsidR="00636EA7">
        <w:t xml:space="preserve">. stavak (4) Stečajnog zakona). </w:t>
      </w:r>
      <w:r w:rsidR="008C5DA2">
        <w:t>U ovom predmetu primjenjuje se odredbe Stečajnog zakona NN 44/96 do 133/12.</w:t>
      </w:r>
      <w:r w:rsidR="0001459D">
        <w:t xml:space="preserve"> Odluka se objavljuje i na </w:t>
      </w:r>
      <w:proofErr w:type="spellStart"/>
      <w:r w:rsidR="0001459D">
        <w:t>eOglasnoj</w:t>
      </w:r>
      <w:proofErr w:type="spellEnd"/>
      <w:r w:rsidR="0001459D">
        <w:t xml:space="preserve"> ploči.</w:t>
      </w:r>
    </w:p>
    <w:p w:rsidRDefault="00F61AEF" w:rsidP="00F61AEF" w:rsidR="00F61AEF" w:rsidRPr="006100EF">
      <w:pPr>
        <w:jc w:val="both"/>
      </w:pPr>
    </w:p>
    <w:p w:rsidRDefault="00F61AEF" w:rsidP="00F61AEF" w:rsidR="00F61AEF">
      <w:pPr>
        <w:jc w:val="center"/>
      </w:pPr>
      <w:r w:rsidRPr="006100EF">
        <w:t xml:space="preserve">U Zagrebu, </w:t>
      </w:r>
      <w:r w:rsidR="00DA6E7A">
        <w:t>27</w:t>
      </w:r>
      <w:r w:rsidRPr="006100EF">
        <w:t xml:space="preserve">. </w:t>
      </w:r>
      <w:r w:rsidR="00E77E33">
        <w:t>listopada</w:t>
      </w:r>
      <w:r>
        <w:t xml:space="preserve"> </w:t>
      </w:r>
      <w:r w:rsidRPr="006100EF">
        <w:t xml:space="preserve"> 20</w:t>
      </w:r>
      <w:r>
        <w:t>1</w:t>
      </w:r>
      <w:r w:rsidR="00636EA7">
        <w:t>6</w:t>
      </w:r>
      <w:r w:rsidRPr="006100EF">
        <w:t>. godine</w:t>
      </w:r>
    </w:p>
    <w:p w:rsidRDefault="00F61AEF" w:rsidP="00F61AEF" w:rsidR="00F61AEF">
      <w:pPr>
        <w:jc w:val="center"/>
      </w:pPr>
    </w:p>
    <w:p w:rsidRDefault="00F61AEF" w:rsidP="00F61AEF" w:rsidR="00F61AEF" w:rsidRPr="006100EF">
      <w:pPr>
        <w:jc w:val="both"/>
      </w:pPr>
      <w:r>
        <w:t xml:space="preserve">                                                                                                </w:t>
      </w:r>
      <w:r w:rsidRPr="006100EF">
        <w:t xml:space="preserve">    STEČAJNI SUDAC:</w:t>
      </w:r>
    </w:p>
    <w:p w:rsidRDefault="00F61AEF" w:rsidP="00F61AEF" w:rsidR="00F61AEF" w:rsidRPr="006100EF">
      <w:pPr>
        <w:jc w:val="both"/>
      </w:pPr>
      <w:r w:rsidRPr="006100EF">
        <w:t xml:space="preserve">                                                                                                </w:t>
      </w:r>
      <w:r>
        <w:t xml:space="preserve">   </w:t>
      </w:r>
      <w:r w:rsidRPr="006100EF">
        <w:t xml:space="preserve"> NINO RADIĆ</w:t>
      </w:r>
      <w:r w:rsidR="005D1C17">
        <w:t xml:space="preserve">  </w:t>
      </w:r>
      <w:r w:rsidR="00D84ED7">
        <w:t xml:space="preserve">v.r. </w:t>
      </w:r>
      <w:r w:rsidR="005D1C17">
        <w:t xml:space="preserve"> </w:t>
      </w:r>
      <w:r>
        <w:t xml:space="preserve">     </w:t>
      </w:r>
    </w:p>
    <w:p w:rsidRDefault="00F61AEF" w:rsidP="00F61AEF" w:rsidR="00F61AEF">
      <w:pPr>
        <w:jc w:val="both"/>
      </w:pPr>
    </w:p>
    <w:p w:rsidRDefault="00F61AEF" w:rsidR="00F7657F">
      <w:r>
        <w:t xml:space="preserve">POUKA: Protiv zaključka žalba nije dopuštena ( </w:t>
      </w:r>
      <w:proofErr w:type="spellStart"/>
      <w:r>
        <w:t>čl</w:t>
      </w:r>
      <w:proofErr w:type="spellEnd"/>
      <w:r>
        <w:t xml:space="preserve"> </w:t>
      </w:r>
      <w:smartTag w:element="metricconverter" w:uri="urn:schemas-microsoft-com:office:smarttags">
        <w:smartTagPr>
          <w:attr w:val="11. st" w:name="ProductID"/>
        </w:smartTagPr>
        <w:r>
          <w:t>11. st</w:t>
        </w:r>
      </w:smartTag>
      <w:r>
        <w:t>. (9) Stečajnog zakona).</w:t>
      </w:r>
      <w:r>
        <w:tab/>
      </w:r>
      <w:r>
        <w:tab/>
      </w:r>
    </w:p>
    <w:p w:rsidRDefault="001710E2" w:rsidR="001710E2">
      <w:r>
        <w:tab/>
      </w:r>
      <w:r>
        <w:tab/>
      </w:r>
      <w:r>
        <w:tab/>
      </w:r>
      <w:r>
        <w:tab/>
      </w:r>
    </w:p>
    <w:p w:rsidRDefault="0026229E" w:rsidR="0026229E">
      <w:r>
        <w:tab/>
      </w:r>
      <w:r>
        <w:tab/>
      </w:r>
      <w:r>
        <w:tab/>
      </w:r>
      <w:r>
        <w:tab/>
      </w:r>
      <w:r>
        <w:tab/>
      </w:r>
      <w:r>
        <w:tab/>
      </w:r>
      <w:r>
        <w:tab/>
        <w:t xml:space="preserve">Za točnost </w:t>
      </w:r>
      <w:proofErr w:type="spellStart"/>
      <w:r>
        <w:t>otpravka</w:t>
      </w:r>
      <w:proofErr w:type="spellEnd"/>
      <w:r>
        <w:t xml:space="preserve">:Tatjana Slaviček </w:t>
      </w:r>
    </w:p>
    <w:sectPr w:rsidR="0026229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D1722"/>
    <w:multiLevelType w:val="hybridMultilevel"/>
    <w:tmpl w:val="5B6EFE1A"/>
    <w:lvl w:tplc="A304697C" w:ilvl="0">
      <w:start w:val="4"/>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
    <w:nsid w:val="1B886DEF"/>
    <w:multiLevelType w:val="hybridMultilevel"/>
    <w:tmpl w:val="397E043C"/>
    <w:lvl w:tplc="3838264A" w:ilvl="0">
      <w:start w:val="8"/>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2">
    <w:nsid w:val="25852A0C"/>
    <w:multiLevelType w:val="hybridMultilevel"/>
    <w:tmpl w:val="A0DA6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B72357"/>
    <w:multiLevelType w:val="hybridMultilevel"/>
    <w:tmpl w:val="6F8CC3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8CE7767"/>
    <w:multiLevelType w:val="hybridMultilevel"/>
    <w:tmpl w:val="B5C60838"/>
    <w:lvl w:tplc="937C8DAE"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BAF0C8B"/>
    <w:multiLevelType w:val="hybridMultilevel"/>
    <w:tmpl w:val="F6DA8CD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0C401AD"/>
    <w:multiLevelType w:val="hybridMultilevel"/>
    <w:tmpl w:val="981E35B6"/>
    <w:lvl w:tplc="B97C756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E627D97"/>
    <w:multiLevelType w:val="hybridMultilevel"/>
    <w:tmpl w:val="BC78E3E6"/>
    <w:lvl w:tplc="6F266C9A" w:ilvl="0">
      <w:start w:val="3"/>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8">
    <w:nsid w:val="78DE32E0"/>
    <w:multiLevelType w:val="hybridMultilevel"/>
    <w:tmpl w:val="011A8B82"/>
    <w:lvl w:tplc="F516F9FC"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9">
    <w:nsid w:val="7C3A2034"/>
    <w:multiLevelType w:val="hybridMultilevel"/>
    <w:tmpl w:val="2B4079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6"/>
  </w:num>
  <w:num w:numId="3">
    <w:abstractNumId w:val="0"/>
  </w:num>
  <w:num w:numId="4">
    <w:abstractNumId w:val="7"/>
  </w:num>
  <w:num w:numId="5">
    <w:abstractNumId w:val="8"/>
  </w:num>
  <w:num w:numId="6">
    <w:abstractNumId w:val="3"/>
  </w:num>
  <w:num w:numId="7">
    <w:abstractNumId w:val="2"/>
  </w:num>
  <w:num w:numId="8">
    <w:abstractNumId w:val="9"/>
  </w:num>
  <w:num w:numId="9">
    <w:abstractNumId w:val="5"/>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627B"/>
    <w:rsid w:val="00001DD2"/>
    <w:rsid w:val="0001459D"/>
    <w:rsid w:val="00033A83"/>
    <w:rsid w:val="000809B1"/>
    <w:rsid w:val="00085E04"/>
    <w:rsid w:val="000B3959"/>
    <w:rsid w:val="000D52A0"/>
    <w:rsid w:val="00100BFE"/>
    <w:rsid w:val="001161AC"/>
    <w:rsid w:val="001371A7"/>
    <w:rsid w:val="0016353C"/>
    <w:rsid w:val="001710E2"/>
    <w:rsid w:val="0017125E"/>
    <w:rsid w:val="001751D6"/>
    <w:rsid w:val="00197DE9"/>
    <w:rsid w:val="001C4B2C"/>
    <w:rsid w:val="001D060A"/>
    <w:rsid w:val="002033AE"/>
    <w:rsid w:val="00235E8E"/>
    <w:rsid w:val="0026229E"/>
    <w:rsid w:val="00277060"/>
    <w:rsid w:val="002B3828"/>
    <w:rsid w:val="002D682D"/>
    <w:rsid w:val="00327AE7"/>
    <w:rsid w:val="003337F0"/>
    <w:rsid w:val="00346C24"/>
    <w:rsid w:val="003751C8"/>
    <w:rsid w:val="0039078A"/>
    <w:rsid w:val="003A5451"/>
    <w:rsid w:val="003B39C9"/>
    <w:rsid w:val="003D7BF1"/>
    <w:rsid w:val="004054EC"/>
    <w:rsid w:val="00433CF3"/>
    <w:rsid w:val="00466C92"/>
    <w:rsid w:val="004678B9"/>
    <w:rsid w:val="004C1281"/>
    <w:rsid w:val="004C2BBC"/>
    <w:rsid w:val="004D751A"/>
    <w:rsid w:val="004E0C54"/>
    <w:rsid w:val="005113C1"/>
    <w:rsid w:val="0054246D"/>
    <w:rsid w:val="005549B6"/>
    <w:rsid w:val="005A35CA"/>
    <w:rsid w:val="005D1C17"/>
    <w:rsid w:val="005D647C"/>
    <w:rsid w:val="006023FF"/>
    <w:rsid w:val="00612B89"/>
    <w:rsid w:val="00612DC4"/>
    <w:rsid w:val="00620C8D"/>
    <w:rsid w:val="00633D8E"/>
    <w:rsid w:val="00636142"/>
    <w:rsid w:val="00636EA7"/>
    <w:rsid w:val="006474FF"/>
    <w:rsid w:val="006609B6"/>
    <w:rsid w:val="006B17C4"/>
    <w:rsid w:val="006D733E"/>
    <w:rsid w:val="00726A2E"/>
    <w:rsid w:val="00735803"/>
    <w:rsid w:val="0073710C"/>
    <w:rsid w:val="00755595"/>
    <w:rsid w:val="00773416"/>
    <w:rsid w:val="007B6ABA"/>
    <w:rsid w:val="007D24E3"/>
    <w:rsid w:val="007E0E89"/>
    <w:rsid w:val="00844AC3"/>
    <w:rsid w:val="0085414B"/>
    <w:rsid w:val="008A0A57"/>
    <w:rsid w:val="008C5DA2"/>
    <w:rsid w:val="008E15D0"/>
    <w:rsid w:val="00927BAA"/>
    <w:rsid w:val="00930D28"/>
    <w:rsid w:val="0093781C"/>
    <w:rsid w:val="009435D9"/>
    <w:rsid w:val="00944343"/>
    <w:rsid w:val="00945EE2"/>
    <w:rsid w:val="00972A91"/>
    <w:rsid w:val="009A4D87"/>
    <w:rsid w:val="009D4B36"/>
    <w:rsid w:val="009E5D9D"/>
    <w:rsid w:val="009F231A"/>
    <w:rsid w:val="009F25A0"/>
    <w:rsid w:val="00A2424A"/>
    <w:rsid w:val="00A70DA0"/>
    <w:rsid w:val="00A90012"/>
    <w:rsid w:val="00AA112A"/>
    <w:rsid w:val="00AA35CD"/>
    <w:rsid w:val="00AB4BB4"/>
    <w:rsid w:val="00AC330E"/>
    <w:rsid w:val="00B0121C"/>
    <w:rsid w:val="00B05515"/>
    <w:rsid w:val="00B41AF5"/>
    <w:rsid w:val="00B73627"/>
    <w:rsid w:val="00B97D46"/>
    <w:rsid w:val="00BA4B5B"/>
    <w:rsid w:val="00BE4660"/>
    <w:rsid w:val="00C1340A"/>
    <w:rsid w:val="00C26923"/>
    <w:rsid w:val="00C2729C"/>
    <w:rsid w:val="00C452E0"/>
    <w:rsid w:val="00C64FF6"/>
    <w:rsid w:val="00C65844"/>
    <w:rsid w:val="00C66D84"/>
    <w:rsid w:val="00C828EE"/>
    <w:rsid w:val="00D13642"/>
    <w:rsid w:val="00D32D80"/>
    <w:rsid w:val="00D6747C"/>
    <w:rsid w:val="00D84ED7"/>
    <w:rsid w:val="00D856D2"/>
    <w:rsid w:val="00DA6E7A"/>
    <w:rsid w:val="00E00E25"/>
    <w:rsid w:val="00E266C1"/>
    <w:rsid w:val="00E63076"/>
    <w:rsid w:val="00E77E33"/>
    <w:rsid w:val="00E82657"/>
    <w:rsid w:val="00E84367"/>
    <w:rsid w:val="00E96161"/>
    <w:rsid w:val="00F01448"/>
    <w:rsid w:val="00F07A29"/>
    <w:rsid w:val="00F40199"/>
    <w:rsid w:val="00F61AEF"/>
    <w:rsid w:val="00F64FD1"/>
    <w:rsid w:val="00F72267"/>
    <w:rsid w:val="00F7657F"/>
    <w:rsid w:val="00FB4E3E"/>
    <w:rsid w:val="00FE2A16"/>
    <w:rsid w:val="00FE627B"/>
    <w:rsid w:val="00FF48F2"/>
    <w:rsid w:val="00FF59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627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uiPriority w:val="22"/>
    <w:qFormat/>
    <w:rsid w:val="000B3959"/>
    <w:rPr>
      <w:b/>
      <w:bCs/>
    </w:rPr>
  </w:style>
  <w:style w:styleId="Odlomakpopisa" w:type="paragraph">
    <w:name w:val="List Paragraph"/>
    <w:basedOn w:val="Normal"/>
    <w:uiPriority w:val="34"/>
    <w:qFormat/>
    <w:rsid w:val="00C828EE"/>
    <w:pPr>
      <w:ind w:left="720"/>
      <w:contextualSpacing/>
    </w:pPr>
  </w:style>
  <w:style w:styleId="Hiperveza" w:type="character">
    <w:name w:val="Hyperlink"/>
    <w:rsid w:val="008C5DA2"/>
    <w:rPr>
      <w:color w:val="0000FF"/>
      <w:u w:val="single"/>
    </w:rPr>
  </w:style>
  <w:style w:styleId="Tekstbalonia" w:type="paragraph">
    <w:name w:val="Balloon Text"/>
    <w:basedOn w:val="Normal"/>
    <w:link w:val="TekstbaloniaChar"/>
    <w:rsid w:val="00D856D2"/>
    <w:rPr>
      <w:rFonts w:cs="Tahoma" w:hAnsi="Tahoma" w:ascii="Tahoma"/>
      <w:sz w:val="16"/>
      <w:szCs w:val="16"/>
    </w:rPr>
  </w:style>
  <w:style w:customStyle="true" w:styleId="TekstbaloniaChar" w:type="character">
    <w:name w:val="Tekst balončića Char"/>
    <w:basedOn w:val="Zadanifontodlomka"/>
    <w:link w:val="Tekstbalonia"/>
    <w:rsid w:val="00D856D2"/>
    <w:rPr>
      <w:rFonts w:cs="Tahoma" w:hAnsi="Tahoma" w:ascii="Tahoma"/>
      <w:sz w:val="16"/>
      <w:szCs w:val="16"/>
    </w:rPr>
  </w:style>
  <w:style w:styleId="Tekstrezerviranogmjesta" w:type="character">
    <w:name w:val="Placeholder Text"/>
    <w:basedOn w:val="Zadanifontodlomka"/>
    <w:uiPriority w:val="99"/>
    <w:semiHidden/>
    <w:rsid w:val="009A4D87"/>
    <w:rPr>
      <w:color w:val="808080"/>
      <w:bdr w:space="0" w:sz="0" w:color="auto" w:val="none"/>
      <w:shd w:fill="auto" w:color="auto" w:val="clear"/>
    </w:rPr>
  </w:style>
  <w:style w:customStyle="true" w:styleId="eSPISCCParagraphDefaultFont" w:type="character">
    <w:name w:val="eSPIS_CC_Paragraph Default Font"/>
    <w:basedOn w:val="Zadanifontodlomka"/>
    <w:rsid w:val="009A4D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4D87"/>
    <w:rPr>
      <w:bdr w:space="0" w:sz="0" w:color="auto" w:val="none"/>
      <w:shd w:fill="FFFFCC" w:color="auto" w:val="clear"/>
      <w:lang w:val="hr-HR"/>
    </w:rPr>
  </w:style>
  <w:style w:customStyle="true" w:styleId="PozadinaSvijetloCrvena" w:type="character">
    <w:name w:val="Pozadina_SvijetloCrvena"/>
    <w:basedOn w:val="eSPISCCParagraphDefaultFont"/>
    <w:rsid w:val="009A4D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4D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627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uiPriority w:val="22"/>
    <w:qFormat/>
    <w:rsid w:val="000B3959"/>
    <w:rPr>
      <w:b/>
      <w:bCs/>
    </w:rPr>
  </w:style>
  <w:style w:styleId="Odlomakpopisa" w:type="paragraph">
    <w:name w:val="List Paragraph"/>
    <w:basedOn w:val="Normal"/>
    <w:uiPriority w:val="34"/>
    <w:qFormat/>
    <w:rsid w:val="00C828EE"/>
    <w:pPr>
      <w:ind w:left="720"/>
      <w:contextualSpacing/>
    </w:pPr>
  </w:style>
  <w:style w:styleId="Hiperveza" w:type="character">
    <w:name w:val="Hyperlink"/>
    <w:rsid w:val="008C5DA2"/>
    <w:rPr>
      <w:color w:val="0000FF"/>
      <w:u w:val="single"/>
    </w:rPr>
  </w:style>
  <w:style w:styleId="Tekstbalonia" w:type="paragraph">
    <w:name w:val="Balloon Text"/>
    <w:basedOn w:val="Normal"/>
    <w:link w:val="TekstbaloniaChar"/>
    <w:rsid w:val="00D856D2"/>
    <w:rPr>
      <w:rFonts w:ascii="Tahoma" w:cs="Tahoma" w:hAnsi="Tahoma"/>
      <w:sz w:val="16"/>
      <w:szCs w:val="16"/>
    </w:rPr>
  </w:style>
  <w:style w:customStyle="1" w:styleId="TekstbaloniaChar" w:type="character">
    <w:name w:val="Tekst balončića Char"/>
    <w:basedOn w:val="Zadanifontodlomka"/>
    <w:link w:val="Tekstbalonia"/>
    <w:rsid w:val="00D856D2"/>
    <w:rPr>
      <w:rFonts w:ascii="Tahoma" w:cs="Tahoma" w:hAnsi="Tahoma"/>
      <w:sz w:val="16"/>
      <w:szCs w:val="16"/>
    </w:rPr>
  </w:style>
  <w:style w:styleId="Tekstrezerviranogmjesta" w:type="character">
    <w:name w:val="Placeholder Text"/>
    <w:basedOn w:val="Zadanifontodlomka"/>
    <w:uiPriority w:val="99"/>
    <w:semiHidden/>
    <w:rsid w:val="009A4D87"/>
    <w:rPr>
      <w:color w:val="808080"/>
      <w:bdr w:color="auto" w:space="0" w:sz="0" w:val="none"/>
      <w:shd w:color="auto" w:fill="auto" w:val="clear"/>
    </w:rPr>
  </w:style>
  <w:style w:customStyle="1" w:styleId="eSPISCCParagraphDefaultFont" w:type="character">
    <w:name w:val="eSPIS_CC_Paragraph Default Font"/>
    <w:basedOn w:val="Zadanifontodlomka"/>
    <w:rsid w:val="009A4D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4D87"/>
    <w:rPr>
      <w:bdr w:color="auto" w:space="0" w:sz="0" w:val="none"/>
      <w:shd w:color="auto" w:fill="FFFFCC" w:val="clear"/>
      <w:lang w:val="hr-HR"/>
    </w:rPr>
  </w:style>
  <w:style w:customStyle="1" w:styleId="PozadinaSvijetloCrvena" w:type="character">
    <w:name w:val="Pozadina_SvijetloCrvena"/>
    <w:basedOn w:val="eSPISCCParagraphDefaultFont"/>
    <w:rsid w:val="009A4D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4D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4496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2016.</izvorni_sadrzaj>
    <derivirana_varijabla naziv="DomainObject.DatumDonosenjaOdluke_1">27.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St-1177/2013-82</izvorni_sadrzaj>
    <derivirana_varijabla naziv="DomainObject.Oznaka_1">St-1177/2013-82</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1177</izvorni_sadrzaj>
    <derivirana_varijabla naziv="DomainObject.Predmet.Broj_1">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2013.</izvorni_sadrzaj>
    <derivirana_varijabla naziv="DomainObject.Predmet.DatumOsnivanja_1">17.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St-1177/2013</izvorni_sadrzaj>
    <derivirana_varijabla naziv="DomainObject.Predmet.OznakaBroj_1">St-1177/2013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GABREK-AUTO d.o.o. za trgovinu i usluge</izvorni_sadrzaj>
    <derivirana_varijabla naziv="DomainObject.Predmet.ProtustrankaFormated_1">  GABREK-AUTO d.o.o. za trgovinu i usluge</derivirana_varijabla>
  </DomainObject.Predmet.ProtustrankaFormated>
  <DomainObject.Predmet.ProtustrankaFormatedOIB>
    <izvorni_sadrzaj>  GABREK-AUTO d.o.o. za trgovinu i usluge, OIB 86230919516</izvorni_sadrzaj>
    <derivirana_varijabla naziv="DomainObject.Predmet.ProtustrankaFormatedOIB_1">  GABREK-AUTO d.o.o. za trgovinu i usluge, OIB 86230919516</derivirana_varijabla>
  </DomainObject.Predmet.ProtustrankaFormatedOIB>
  <DomainObject.Predmet.ProtustrankaFormatedWithAdress>
    <izvorni_sadrzaj> GABREK-AUTO d.o.o. za trgovinu i usluge, Hrv.branitelja 56, 10434 Strmec Samoborski</izvorni_sadrzaj>
    <derivirana_varijabla naziv="DomainObject.Predmet.ProtustrankaFormatedWithAdress_1"> GABREK-AUTO d.o.o. za trgovinu i usluge, Hrv.branitelja 56, 10434 Strmec Samoborski</derivirana_varijabla>
  </DomainObject.Predmet.ProtustrankaFormatedWithAdress>
  <DomainObject.Predmet.ProtustrankaFormatedWithAdressOIB>
    <izvorni_sadrzaj> GABREK-AUTO d.o.o. za trgovinu i usluge, OIB 86230919516, Hrv.branitelja 56, 10434 Strmec Samoborski</izvorni_sadrzaj>
    <derivirana_varijabla naziv="DomainObject.Predmet.ProtustrankaFormatedWithAdressOIB_1"> GABREK-AUTO d.o.o. za trgovinu i usluge, OIB 86230919516, Hrv.branitelja 56, 10434 Strmec Samoborski</derivirana_varijabla>
  </DomainObject.Predmet.ProtustrankaFormatedWithAdressOIB>
  <DomainObject.Predmet.ProtustrankaWithAdress>
    <izvorni_sadrzaj>GABREK-AUTO d.o.o. za trgovinu i usluge Hrv.branitelja 56, 10434 Strmec Samoborski</izvorni_sadrzaj>
    <derivirana_varijabla naziv="DomainObject.Predmet.ProtustrankaWithAdress_1">GABREK-AUTO d.o.o. za trgovinu i usluge Hrv.branitelja 56, 10434 Strmec Samoborski</derivirana_varijabla>
  </DomainObject.Predmet.ProtustrankaWithAdress>
  <DomainObject.Predmet.ProtustrankaWithAdressOIB>
    <izvorni_sadrzaj>GABREK-AUTO d.o.o. za trgovinu i usluge, OIB 86230919516, Hrv.branitelja 56, 10434 Strmec Samoborski</izvorni_sadrzaj>
    <derivirana_varijabla naziv="DomainObject.Predmet.ProtustrankaWithAdressOIB_1">GABREK-AUTO d.o.o. za trgovinu i usluge, OIB 86230919516, Hrv.branitelja 56, 10434 Strmec Samoborski</derivirana_varijabla>
  </DomainObject.Predmet.ProtustrankaWithAdressOIB>
  <DomainObject.Predmet.ProtustrankaNazivFormated>
    <izvorni_sadrzaj>GABREK-AUTO d.o.o. za trgovinu i usluge</izvorni_sadrzaj>
    <derivirana_varijabla naziv="DomainObject.Predmet.ProtustrankaNazivFormated_1">GABREK-AUTO d.o.o. za trgovinu i usluge</derivirana_varijabla>
  </DomainObject.Predmet.ProtustrankaNazivFormated>
  <DomainObject.Predmet.ProtustrankaNazivFormatedOIB>
    <izvorni_sadrzaj>GABREK-AUTO d.o.o. za trgovinu i usluge, OIB 86230919516</izvorni_sadrzaj>
    <derivirana_varijabla naziv="DomainObject.Predmet.ProtustrankaNazivFormatedOIB_1">GABREK-AUTO d.o.o. za trgovinu i usluge, OIB 86230919516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MST d.o.o. za trgovinu i poslovne usluge; VODOOPSKRBA I ODVODNJA, društvo s ograničenom odgovornošću; Krešimir Krušlin; Nada Ivrlač; Vedrana Kufrin; Pejo Pudić; ARSENIUS  d.o.o. za usluge; GENOM VITA d.o.o. za analizu, proizvodnju i usluge; Bruno Ručević; BROSIG PROJEKT d.o.o. za projektiranje, građenje i nadzor</izvorni_sadrzaj>
    <derivirana_varijabla naziv="DomainObject.Predmet.StrankaFormated_1">  FINA ZAGREB; MST d.o.o. za trgovinu i poslovne usluge; VODOOPSKRBA I ODVODNJA, društvo s ograničenom odgovornošću; Krešimir Krušlin; Nada Ivrlač; Vedrana Kufrin; Pejo Pudić; ARSENIUS  d.o.o. za usluge; GENOM VITA d.o.o. za analizu, proizvodnju i usluge; Bruno Ručević; BROSIG PROJEKT d.o.o. za projektiranje, građenje i nadzor</derivirana_varijabla>
  </DomainObject.Predmet.StrankaFormated>
  <DomainObject.Predmet.StrankaFormatedOIB>
    <izvorni_sadrzaj>  FINA ZAGREB, OIB 85821130368; MST d.o.o. za trgovinu i poslovne usluge, OIB 71404234047; VODOOPSKRBA I ODVODNJA, društvo s ograničenom odgovornošću; Krešimir Krušlin, OIB 18919386049; Nada Ivrlač, OIB 07609768633; Vedrana Kufrin, OIB 85491267973; Pejo Pudić, OIB 43411497104; ARSENIUS  d.o.o. za usluge, OIB 74301282336; GENOM VITA d.o.o. za analizu, proizvodnju i usluge, OIB 20873720425; Bruno Ručević, OIB 39975540222; BROSIG PROJEKT d.o.o. za projektiranje, građenje i nadzor, OIB 10524740410</izvorni_sadrzaj>
    <derivirana_varijabla naziv="DomainObject.Predmet.StrankaFormatedOIB_1">  FINA ZAGREB, OIB 85821130368; MST d.o.o. za trgovinu i poslovne usluge, OIB 71404234047; VODOOPSKRBA I ODVODNJA, društvo s ograničenom odgovornošću; Krešimir Krušlin, OIB 18919386049; Nada Ivrlač, OIB 07609768633; Vedrana Kufrin, OIB 85491267973; Pejo Pudić, OIB 43411497104; ARSENIUS  d.o.o. za usluge, OIB 74301282336; GENOM VITA d.o.o. za analizu, proizvodnju i usluge, OIB 20873720425; Bruno Ručević, OIB 39975540222; BROSIG PROJEKT d.o.o. za projektiranje, građenje i nadzor, OIB 10524740410</derivirana_varijabla>
  </DomainObject.Predmet.StrankaFormatedOIB>
  <DomainObject.Predmet.StrankaFormatedWithAdress>
    <izvorni_sadrzaj> FINA ZAGREB, Albrechtova 42, 10000 Zagreb; MST d.o.o. za trgovinu i poslovne usluge, Braće Radića 11, 10450 Donja Zdenčina; VODOOPSKRBA I ODVODNJA, društvo s ograničenom odgovornošću, Folnegovićeva 1, Zagreb; Krešimir Krušlin, Livanjska Ulica 21, 10000 Zagreb; Nada Ivrlač, Gospočak 20, 10000 Zagreb; Vedrana Kufrin, Ulica Ivana Rangera 5, 10000 Zagreb; Pejo Pudić, Ulica Dominika Mandića 32 A, 10000 Zagreb; ARSENIUS  d.o.o. za usluge, Jaruščica 11, 10000 Zagreb; GENOM VITA d.o.o. za analizu, proizvodnju i usluge, Graščica 7 E, 10000 Zagreb; Bruno Ručević, Ulica Ivana Kukuljevića 2, 10000 Zagreb; BROSIG PROJEKT d.o.o. za projektiranje, građenje i nadzor, Josipa Marohnića 10, 10000 Zagreb</izvorni_sadrzaj>
    <derivirana_varijabla naziv="DomainObject.Predmet.StrankaFormatedWithAdress_1"> FINA ZAGREB, Albrechtova 42, 10000 Zagreb; MST d.o.o. za trgovinu i poslovne usluge, Braće Radića 11, 10450 Donja Zdenčina; VODOOPSKRBA I ODVODNJA, društvo s ograničenom odgovornošću, Folnegovićeva 1, Zagreb; Krešimir Krušlin, Livanjska Ulica 21, 10000 Zagreb; Nada Ivrlač, Gospočak 20, 10000 Zagreb; Vedrana Kufrin, Ulica Ivana Rangera 5, 10000 Zagreb; Pejo Pudić, Ulica Dominika Mandića 32 A, 10000 Zagreb; ARSENIUS  d.o.o. za usluge, Jaruščica 11, 10000 Zagreb; GENOM VITA d.o.o. za analizu, proizvodnju i usluge, Graščica 7 E, 10000 Zagreb; Bruno Ručević, Ulica Ivana Kukuljevića 2, 10000 Zagreb; BROSIG PROJEKT d.o.o. za projektiranje, građenje i nadzor, Josipa Marohnića 10, 10000 Zagreb</derivirana_varijabla>
  </DomainObject.Predmet.StrankaFormatedWithAdress>
  <DomainObject.Predmet.StrankaFormatedWithAdressOIB>
    <izvorni_sadrzaj> FINA ZAGREB, OIB 85821130368, Albrechtova 42, 10000 Zagreb; MST d.o.o. za trgovinu i poslovne usluge, OIB 71404234047, Braće Radića 11, 10450 Donja Zdenčina; VODOOPSKRBA I ODVODNJA, društvo s ograničenom odgovornošću, Folnegovićeva 1, Zagreb; Krešimir Krušlin, OIB 18919386049, Livanjska Ulica 21, 10000 Zagreb; Nada Ivrlač, OIB 07609768633, Gospočak 20, 10000 Zagreb; Vedrana Kufrin, OIB 85491267973, Ulica Ivana Rangera 5, 10000 Zagreb; Pejo Pudić, OIB 43411497104, Ulica Dominika Mandića 32 A, 10000 Zagreb; ARSENIUS  d.o.o. za usluge, OIB 74301282336, Jaruščica 11, 10000 Zagreb; GENOM VITA d.o.o. za analizu, proizvodnju i usluge, OIB 20873720425, Graščica 7 E, 10000 Zagreb; Bruno Ručević, OIB 39975540222, Ulica Ivana Kukuljevića 2, 10000 Zagreb; BROSIG PROJEKT d.o.o. za projektiranje, građenje i nadzor, OIB 10524740410, Josipa Marohnića 10, 10000 Zagreb</izvorni_sadrzaj>
    <derivirana_varijabla naziv="DomainObject.Predmet.StrankaFormatedWithAdressOIB_1"> FINA ZAGREB, OIB 85821130368, Albrechtova 42, 10000 Zagreb; MST d.o.o. za trgovinu i poslovne usluge, OIB 71404234047, Braće Radića 11, 10450 Donja Zdenčina; VODOOPSKRBA I ODVODNJA, društvo s ograničenom odgovornošću, Folnegovićeva 1, Zagreb; Krešimir Krušlin, OIB 18919386049, Livanjska Ulica 21, 10000 Zagreb; Nada Ivrlač, OIB 07609768633, Gospočak 20, 10000 Zagreb; Vedrana Kufrin, OIB 85491267973, Ulica Ivana Rangera 5, 10000 Zagreb; Pejo Pudić, OIB 43411497104, Ulica Dominika Mandića 32 A, 10000 Zagreb; ARSENIUS  d.o.o. za usluge, OIB 74301282336, Jaruščica 11, 10000 Zagreb; GENOM VITA d.o.o. za analizu, proizvodnju i usluge, OIB 20873720425, Graščica 7 E, 10000 Zagreb; Bruno Ručević, OIB 39975540222, Ulica Ivana Kukuljevića 2, 10000 Zagreb; BROSIG PROJEKT d.o.o. za projektiranje, građenje i nadzor, OIB 10524740410, Josipa Marohnića 10, 10000 Zagreb</derivirana_varijabla>
  </DomainObject.Predmet.StrankaFormatedWithAdressOIB>
  <DomainObject.Predmet.StrankaWithAdress>
    <izvorni_sadrzaj>FINA ZAGREB Albrechtova 42,10000 Zagreb,MST d.o.o. za trgovinu i poslovne usluge Braće Radića 11,10450 Donja Zdenčina,VODOOPSKRBA I ODVODNJA, društvo s ograničenom odgovornošću Folnegovićeva 1,Zagreb,Krešimir Krušlin Livanjska Ulica 21,10000 Zagreb,Nada Ivrlač Gospočak 20,10000 Zagreb,Vedrana Kufrin Ulica Ivana Rangera 5,10000 Zagreb,Pejo Pudić Ulica Dominika Mandića 32 A,10000 Zagreb,ARSENIUS  d.o.o. za usluge Jaruščica 11,10000 Zagreb,GENOM VITA d.o.o. za analizu, proizvodnju i usluge Graščica 7 E,10000 Zagreb,Bruno Ručević Ulica Ivana Kukuljevića 2,10000 Zagreb,BROSIG PROJEKT d.o.o. za projektiranje, građenje i nadzor Josipa Marohnića 10,10000 Zagreb</izvorni_sadrzaj>
    <derivirana_varijabla naziv="DomainObject.Predmet.StrankaWithAdress_1">FINA ZAGREB Albrechtova 42,10000 Zagreb,MST d.o.o. za trgovinu i poslovne usluge Braće Radića 11,10450 Donja Zdenčina,VODOOPSKRBA I ODVODNJA, društvo s ograničenom odgovornošću Folnegovićeva 1,Zagreb,Krešimir Krušlin Livanjska Ulica 21,10000 Zagreb,Nada Ivrlač Gospočak 20,10000 Zagreb,Vedrana Kufrin Ulica Ivana Rangera 5,10000 Zagreb,Pejo Pudić Ulica Dominika Mandića 32 A,10000 Zagreb,ARSENIUS  d.o.o. za usluge Jaruščica 11,10000 Zagreb,GENOM VITA d.o.o. za analizu, proizvodnju i usluge Graščica 7 E,10000 Zagreb,Bruno Ručević Ulica Ivana Kukuljevića 2,10000 Zagreb,BROSIG PROJEKT d.o.o. za projektiranje, građenje i nadzor Josipa Marohnića 10,10000 Zagreb</derivirana_varijabla>
  </DomainObject.Predmet.StrankaWithAdress>
  <DomainObject.Predmet.StrankaWithAdressOIB>
    <izvorni_sadrzaj>FINA ZAGREB, OIB 85821130368, Albrechtova 42,10000 Zagreb,MST d.o.o. za trgovinu i poslovne usluge, OIB 71404234047, Braće Radića 11,10450 Donja Zdenčina,VODOOPSKRBA I ODVODNJA, društvo s ograničenom odgovornošću, Folnegovićeva 1,Zagreb,Krešimir Krušlin, OIB 18919386049, Livanjska Ulica 21,10000 Zagreb,Nada Ivrlač, OIB 07609768633, Gospočak 20,10000 Zagreb,Vedrana Kufrin, OIB 85491267973, Ulica Ivana Rangera 5,10000 Zagreb,Pejo Pudić, OIB 43411497104, Ulica Dominika Mandića 32 A,10000 Zagreb,ARSENIUS  d.o.o. za usluge, OIB 74301282336, Jaruščica 11,10000 Zagreb,GENOM VITA d.o.o. za analizu, proizvodnju i usluge, OIB 20873720425, Graščica 7 E,10000 Zagreb,Bruno Ručević, OIB 39975540222, Ulica Ivana Kukuljevića 2,10000 Zagreb,BROSIG PROJEKT d.o.o. za projektiranje, građenje i nadzor, OIB 10524740410, Josipa Marohnića 10,10000 Zagreb</izvorni_sadrzaj>
    <derivirana_varijabla naziv="DomainObject.Predmet.StrankaWithAdressOIB_1">FINA ZAGREB, OIB 85821130368, Albrechtova 42,10000 Zagreb,MST d.o.o. za trgovinu i poslovne usluge, OIB 71404234047, Braće Radića 11,10450 Donja Zdenčina,VODOOPSKRBA I ODVODNJA, društvo s ograničenom odgovornošću, Folnegovićeva 1,Zagreb,Krešimir Krušlin, OIB 18919386049, Livanjska Ulica 21,10000 Zagreb,Nada Ivrlač, OIB 07609768633, Gospočak 20,10000 Zagreb,Vedrana Kufrin, OIB 85491267973, Ulica Ivana Rangera 5,10000 Zagreb,Pejo Pudić, OIB 43411497104, Ulica Dominika Mandića 32 A,10000 Zagreb,ARSENIUS  d.o.o. za usluge, OIB 74301282336, Jaruščica 11,10000 Zagreb,GENOM VITA d.o.o. za analizu, proizvodnju i usluge, OIB 20873720425, Graščica 7 E,10000 Zagreb,Bruno Ručević, OIB 39975540222, Ulica Ivana Kukuljevića 2,10000 Zagreb,BROSIG PROJEKT d.o.o. za projektiranje, građenje i nadzor, OIB 10524740410, Josipa Marohnića 10,10000 Zagreb</derivirana_varijabla>
  </DomainObject.Predmet.StrankaWithAdressOIB>
  <DomainObject.Predmet.StrankaNazivFormated>
    <izvorni_sadrzaj>FINA ZAGREB,MST d.o.o. za trgovinu i poslovne usluge,VODOOPSKRBA I ODVODNJA, društvo s ograničenom odgovornošću,Krešimir Krušlin,Nada Ivrlač,Vedrana Kufrin,Pejo Pudić,ARSENIUS  d.o.o. za usluge,GENOM VITA d.o.o. za analizu, proizvodnju i usluge,Bruno Ručević,BROSIG PROJEKT d.o.o. za projektiranje, građenje i nadzor</izvorni_sadrzaj>
    <derivirana_varijabla naziv="DomainObject.Predmet.StrankaNazivFormated_1">FINA ZAGREB,MST d.o.o. za trgovinu i poslovne usluge,VODOOPSKRBA I ODVODNJA, društvo s ograničenom odgovornošću,Krešimir Krušlin,Nada Ivrlač,Vedrana Kufrin,Pejo Pudić,ARSENIUS  d.o.o. za usluge,GENOM VITA d.o.o. za analizu, proizvodnju i usluge,Bruno Ručević,BROSIG PROJEKT d.o.o. za projektiranje, građenje i nadzor</derivirana_varijabla>
  </DomainObject.Predmet.StrankaNazivFormated>
  <DomainObject.Predmet.StrankaNazivFormatedOIB>
    <izvorni_sadrzaj>FINA ZAGREB, OIB 85821130368,MST d.o.o. za trgovinu i poslovne usluge, OIB 71404234047,VODOOPSKRBA I ODVODNJA, društvo s ograničenom odgovornošću,Krešimir Krušlin, OIB 18919386049,Nada Ivrlač, OIB 07609768633,Vedrana Kufrin, OIB 85491267973,Pejo Pudić, OIB 43411497104,ARSENIUS  d.o.o. za usluge, OIB 74301282336,GENOM VITA d.o.o. za analizu, proizvodnju i usluge, OIB 20873720425,Bruno Ručević, OIB 39975540222,BROSIG PROJEKT d.o.o. za projektiranje, građenje i nadzor, OIB 10524740410</izvorni_sadrzaj>
    <derivirana_varijabla naziv="DomainObject.Predmet.StrankaNazivFormatedOIB_1">FINA ZAGREB, OIB 85821130368,MST d.o.o. za trgovinu i poslovne usluge, OIB 71404234047,VODOOPSKRBA I ODVODNJA, društvo s ograničenom odgovornošću,Krešimir Krušlin, OIB 18919386049,Nada Ivrlač, OIB 07609768633,Vedrana Kufrin, OIB 85491267973,Pejo Pudić, OIB 43411497104,ARSENIUS  d.o.o. za usluge, OIB 74301282336,GENOM VITA d.o.o. za analizu, proizvodnju i usluge, OIB 20873720425,Bruno Ručević, OIB 39975540222,BROSIG PROJEKT d.o.o. za projektiranje, građenje i nadzor, OIB 10524740410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zvorni_sadrzaj>
    <derivirana_varijabla naziv="DomainObject.Predmet.StrankaListFormated_1">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derivirana_varijabla>
  </DomainObject.Predmet.StrankaListFormated>
  <DomainObject.Predmet.StrankaListFormatedOIB>
    <izvorni_sadrzaj>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zvorni_sadrzaj>
    <derivirana_varijabla naziv="DomainObject.Predmet.StrankaListFormatedOIB_1">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derivirana_varijabla>
  </DomainObject.Predmet.StrankaListFormatedOIB>
  <DomainObject.Predmet.StrankaListFormatedWithAdress>
    <izvorni_sadrzaj>
      <item>FINA ZAGREB, Albrechtova 42, 10000 Zagreb</item>
      <item>MST d.o.o. za trgovinu i poslovne usluge, Braće Radića 11, 10450 Donja Zdenčina</item>
      <item>VODOOPSKRBA I ODVODNJA, društvo s ograničenom odgovornošću, Folnegovićeva 1, Zagreb</item>
      <item>Krešimir Krušlin, Livanjska Ulica 21, 10000 Zagreb</item>
      <item>Nada Ivrlač, Gospočak 20, 10000 Zagreb</item>
      <item>Vedrana Kufrin, Ulica Ivana Rangera 5, 10000 Zagreb</item>
      <item>Pejo Pudić, Ulica Dominika Mandića 32 A, 10000 Zagreb</item>
      <item>ARSENIUS  d.o.o. za usluge, Jaruščica 11, 10000 Zagreb</item>
      <item>GENOM VITA d.o.o. za analizu, proizvodnju i usluge, Graščica 7 E, 10000 Zagreb</item>
      <item>Bruno Ručević, Ulica Ivana Kukuljevića 2, 10000 Zagreb</item>
      <item>BROSIG PROJEKT d.o.o. za projektiranje, građenje i nadzor, Josipa Marohnića 10, 10000 Zagreb</item>
    </izvorni_sadrzaj>
    <derivirana_varijabla naziv="DomainObject.Predmet.StrankaListFormatedWithAdress_1">
      <item>FINA ZAGREB, Albrechtova 42, 10000 Zagreb</item>
      <item>MST d.o.o. za trgovinu i poslovne usluge, Braće Radića 11, 10450 Donja Zdenčina</item>
      <item>VODOOPSKRBA I ODVODNJA, društvo s ograničenom odgovornošću, Folnegovićeva 1, Zagreb</item>
      <item>Krešimir Krušlin, Livanjska Ulica 21, 10000 Zagreb</item>
      <item>Nada Ivrlač, Gospočak 20, 10000 Zagreb</item>
      <item>Vedrana Kufrin, Ulica Ivana Rangera 5, 10000 Zagreb</item>
      <item>Pejo Pudić, Ulica Dominika Mandića 32 A, 10000 Zagreb</item>
      <item>ARSENIUS  d.o.o. za usluge, Jaruščica 11, 10000 Zagreb</item>
      <item>GENOM VITA d.o.o. za analizu, proizvodnju i usluge, Graščica 7 E, 10000 Zagreb</item>
      <item>Bruno Ručević, Ulica Ivana Kukuljevića 2, 10000 Zagreb</item>
      <item>BROSIG PROJEKT d.o.o. za projektiranje, građenje i nadzor, Josipa Marohnića 10, 10000 Zagreb</item>
    </derivirana_varijabla>
  </DomainObject.Predmet.StrankaListFormatedWithAdress>
  <DomainObject.Predmet.StrankaListFormatedWithAdressOIB>
    <izvorni_sadrzaj>
      <item>FINA ZAGREB, OIB 85821130368, Albrechtova 42, 10000 Zagreb</item>
      <item>MST d.o.o. za trgovinu i poslovne usluge, OIB 71404234047, Braće Radića 11, 10450 Donja Zdenčina</item>
      <item>VODOOPSKRBA I ODVODNJA, društvo s ograničenom odgovornošću, Folnegovićeva 1, Zagreb</item>
      <item>Krešimir Krušlin, OIB 18919386049, Livanjska Ulica 21, 10000 Zagreb</item>
      <item>Nada Ivrlač, OIB 07609768633, Gospočak 20, 10000 Zagreb</item>
      <item>Vedrana Kufrin, OIB 85491267973, Ulica Ivana Rangera 5, 10000 Zagreb</item>
      <item>Pejo Pudić, OIB 43411497104, Ulica Dominika Mandića 32 A, 10000 Zagreb</item>
      <item>ARSENIUS  d.o.o. za usluge, OIB 74301282336, Jaruščica 11, 10000 Zagreb</item>
      <item>GENOM VITA d.o.o. za analizu, proizvodnju i usluge, OIB 20873720425, Graščica 7 E, 10000 Zagreb</item>
      <item>Bruno Ručević, OIB 39975540222, Ulica Ivana Kukuljevića 2, 10000 Zagreb</item>
      <item>BROSIG PROJEKT d.o.o. za projektiranje, građenje i nadzor, OIB 10524740410, Josipa Marohnića 10, 10000 Zagreb</item>
    </izvorni_sadrzaj>
    <derivirana_varijabla naziv="DomainObject.Predmet.StrankaListFormatedWithAdressOIB_1">
      <item>FINA ZAGREB, OIB 85821130368, Albrechtova 42, 10000 Zagreb</item>
      <item>MST d.o.o. za trgovinu i poslovne usluge, OIB 71404234047, Braće Radića 11, 10450 Donja Zdenčina</item>
      <item>VODOOPSKRBA I ODVODNJA, društvo s ograničenom odgovornošću, Folnegovićeva 1, Zagreb</item>
      <item>Krešimir Krušlin, OIB 18919386049, Livanjska Ulica 21, 10000 Zagreb</item>
      <item>Nada Ivrlač, OIB 07609768633, Gospočak 20, 10000 Zagreb</item>
      <item>Vedrana Kufrin, OIB 85491267973, Ulica Ivana Rangera 5, 10000 Zagreb</item>
      <item>Pejo Pudić, OIB 43411497104, Ulica Dominika Mandića 32 A, 10000 Zagreb</item>
      <item>ARSENIUS  d.o.o. za usluge, OIB 74301282336, Jaruščica 11, 10000 Zagreb</item>
      <item>GENOM VITA d.o.o. za analizu, proizvodnju i usluge, OIB 20873720425, Graščica 7 E, 10000 Zagreb</item>
      <item>Bruno Ručević, OIB 39975540222, Ulica Ivana Kukuljevića 2, 10000 Zagreb</item>
      <item>BROSIG PROJEKT d.o.o. za projektiranje, građenje i nadzor, OIB 10524740410, Josipa Marohnića 10, 10000 Zagreb</item>
    </derivirana_varijabla>
  </DomainObject.Predmet.StrankaListFormatedWithAdressOIB>
  <DomainObject.Predmet.StrankaListNazivFormated>
    <izvorni_sadrzaj>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zvorni_sadrzaj>
    <derivirana_varijabla naziv="DomainObject.Predmet.StrankaListNazivFormated_1">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derivirana_varijabla>
  </DomainObject.Predmet.StrankaListNazivFormated>
  <DomainObject.Predmet.StrankaListNazivFormatedOIB>
    <izvorni_sadrzaj>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zvorni_sadrzaj>
    <derivirana_varijabla naziv="DomainObject.Predmet.StrankaListNazivFormatedOIB_1">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derivirana_varijabla>
  </DomainObject.Predmet.StrankaListNazivFormatedOIB>
  <DomainObject.Predmet.ProtuStrankaListFormated>
    <izvorni_sadrzaj>
      <item>GABREK-AUTO d.o.o. za trgovinu i usluge</item>
    </izvorni_sadrzaj>
    <derivirana_varijabla naziv="DomainObject.Predmet.ProtuStrankaListFormated_1">
      <item>GABREK-AUTO d.o.o. za trgovinu i usluge</item>
    </derivirana_varijabla>
  </DomainObject.Predmet.ProtuStrankaListFormated>
  <DomainObject.Predmet.ProtuStrankaListFormatedOIB>
    <izvorni_sadrzaj>
      <item>GABREK-AUTO d.o.o. za trgovinu i usluge, OIB 86230919516</item>
    </izvorni_sadrzaj>
    <derivirana_varijabla naziv="DomainObject.Predmet.ProtuStrankaListFormatedOIB_1">
      <item>GABREK-AUTO d.o.o. za trgovinu i usluge, OIB 86230919516</item>
    </derivirana_varijabla>
  </DomainObject.Predmet.ProtuStrankaListFormatedOIB>
  <DomainObject.Predmet.ProtuStrankaListFormatedWithAdress>
    <izvorni_sadrzaj>
      <item>GABREK-AUTO d.o.o. za trgovinu i usluge, Hrv.branitelja 56, 10434 Strmec Samoborski</item>
    </izvorni_sadrzaj>
    <derivirana_varijabla naziv="DomainObject.Predmet.ProtuStrankaListFormatedWithAdress_1">
      <item>GABREK-AUTO d.o.o. za trgovinu i usluge, Hrv.branitelja 56, 10434 Strmec Samoborski</item>
    </derivirana_varijabla>
  </DomainObject.Predmet.ProtuStrankaListFormatedWithAdress>
  <DomainObject.Predmet.ProtuStrankaListFormatedWithAdressOIB>
    <izvorni_sadrzaj>
      <item>GABREK-AUTO d.o.o. za trgovinu i usluge, OIB 86230919516, Hrv.branitelja 56, 10434 Strmec Samoborski</item>
    </izvorni_sadrzaj>
    <derivirana_varijabla naziv="DomainObject.Predmet.ProtuStrankaListFormatedWithAdressOIB_1">
      <item>GABREK-AUTO d.o.o. za trgovinu i usluge, OIB 86230919516, Hrv.branitelja 56, 10434 Strmec Samoborski</item>
    </derivirana_varijabla>
  </DomainObject.Predmet.ProtuStrankaListFormatedWithAdressOIB>
  <DomainObject.Predmet.ProtuStrankaListNazivFormated>
    <izvorni_sadrzaj>
      <item>GABREK-AUTO d.o.o. za trgovinu i usluge</item>
    </izvorni_sadrzaj>
    <derivirana_varijabla naziv="DomainObject.Predmet.ProtuStrankaListNazivFormated_1">
      <item>GABREK-AUTO d.o.o. za trgovinu i usluge</item>
    </derivirana_varijabla>
  </DomainObject.Predmet.ProtuStrankaListNazivFormated>
  <DomainObject.Predmet.ProtuStrankaListNazivFormatedOIB>
    <izvorni_sadrzaj>
      <item>GABREK-AUTO d.o.o. za trgovinu i usluge, OIB 86230919516</item>
    </izvorni_sadrzaj>
    <derivirana_varijabla naziv="DomainObject.Predmet.ProtuStrankaListNazivFormatedOIB_1">
      <item>GABREK-AUTO d.o.o. za trgovinu i usluge, OIB 86230919516</item>
    </derivirana_varijabla>
  </DomainObject.Predmet.ProtuStrankaListNazivFormatedOIB>
  <DomainObject.Predmet.OstaliListFormated>
    <izvorni_sadrzaj>
      <item>Mirjana Zuzija</item>
    </izvorni_sadrzaj>
    <derivirana_varijabla naziv="DomainObject.Predmet.OstaliListFormated_1">
      <item>Mirjana Zuzija</item>
    </derivirana_varijabla>
  </DomainObject.Predmet.OstaliListFormated>
  <DomainObject.Predmet.OstaliListFormatedOIB>
    <izvorni_sadrzaj>
      <item>Mirjana Zuzija, OIB 26497768352</item>
    </izvorni_sadrzaj>
    <derivirana_varijabla naziv="DomainObject.Predmet.OstaliListFormatedOIB_1">
      <item>Mirjana Zuzija, OIB 26497768352</item>
    </derivirana_varijabla>
  </DomainObject.Predmet.OstaliListFormatedOIB>
  <DomainObject.Predmet.OstaliListFormatedWithAdress>
    <izvorni_sadrzaj>
      <item>Mirjana Zuzija, Slavka Kolara 25, 10410 Velika Gorica</item>
    </izvorni_sadrzaj>
    <derivirana_varijabla naziv="DomainObject.Predmet.OstaliListFormatedWithAdress_1">
      <item>Mirjana Zuzija, Slavka Kolara 25, 10410 Velika Gorica</item>
    </derivirana_varijabla>
  </DomainObject.Predmet.OstaliListFormatedWithAdress>
  <DomainObject.Predmet.OstaliListFormatedWithAdressOIB>
    <izvorni_sadrzaj>
      <item>Mirjana Zuzija, OIB 26497768352, Slavka Kolara 25, 10410 Velika Gorica</item>
    </izvorni_sadrzaj>
    <derivirana_varijabla naziv="DomainObject.Predmet.OstaliListFormatedWithAdressOIB_1">
      <item>Mirjana Zuzija, OIB 26497768352, Slavka Kolara 25, 10410 Velika Gorica</item>
    </derivirana_varijabla>
  </DomainObject.Predmet.OstaliListFormatedWithAdressOIB>
  <DomainObject.Predmet.OstaliListNazivFormated>
    <izvorni_sadrzaj>
      <item>Mirjana Zuzija</item>
    </izvorni_sadrzaj>
    <derivirana_varijabla naziv="DomainObject.Predmet.OstaliListNazivFormated_1">
      <item>Mirjana Zuzija</item>
    </derivirana_varijabla>
  </DomainObject.Predmet.OstaliListNazivFormated>
  <DomainObject.Predmet.OstaliListNazivFormatedOIB>
    <izvorni_sadrzaj>
      <item>Mirjana Zuzija, OIB 26497768352</item>
    </izvorni_sadrzaj>
    <derivirana_varijabla naziv="DomainObject.Predmet.OstaliListNazivFormatedOIB_1">
      <item>Mirjana Zuzija, OIB 26497768352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2016.</izvorni_sadrzaj>
    <derivirana_varijabla naziv="DomainObject.Datum_1">27. listopada 2016.</derivirana_varijabla>
  </DomainObject.Datum>
  <DomainObject.PoslovniBrojDokumenta>
    <izvorni_sadrzaj>St-1177/2013-82</izvorni_sadrzaj>
    <derivirana_varijabla naziv="DomainObject.PoslovniBrojDokumenta_1">St-1177/2013-82</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GABREK-AUTO d.o.o. za trgovinu i usluge</izvorni_sadrzaj>
    <derivirana_varijabla naziv="DomainObject.Predmet.ProtustrankaIDrugi_1">GABREK-AUTO d.o.o. za trgovinu i usluge</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GABREK-AUTO d.o.o. za trgovinu i usluge, OIB 86230919516, Hrv.branitelja 56, 10434 Strmec Samoborski</izvorni_sadrzaj>
    <derivirana_varijabla naziv="DomainObject.Predmet.ProtustrankaIDrugiAdressOIB_1">GABREK-AUTO d.o.o. za trgovinu i usluge, OIB 86230919516, Hrv.branitelja 56, 10434 Strmec Samoborski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GABREK-AUTO d.o.o. za trgovinu i usluge</item>
      <item>Mirjana Zuzija</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zvorni_sadrzaj>
    <derivirana_varijabla naziv="DomainObject.Predmet.SudioniciListNaziv_1">
      <item>FINA ZAGREB</item>
      <item>GABREK-AUTO d.o.o. za trgovinu i usluge</item>
      <item>Mirjana Zuzija</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derivirana_varijabla>
  </DomainObject.Predmet.SudioniciListNaziv>
  <DomainObject.Predmet.SudioniciListAdressOIB>
    <izvorni_sadrzaj>
      <item>FINA ZAGREB, OIB 85821130368, Albrechtova 42,10000 Zagreb</item>
      <item>GABREK-AUTO d.o.o. za trgovinu i usluge, OIB 86230919516, Hrv.branitelja 56,10434 Strmec Samoborski</item>
      <item>Mirjana Zuzija, OIB 26497768352, Slavka Kolara 25,10410 Velika Gorica</item>
      <item>MST d.o.o. za trgovinu i poslovne usluge, OIB 71404234047, Braće Radića 11,10450 Donja Zdenčina</item>
      <item>VODOOPSKRBA I ODVODNJA, društvo s ograničenom odgovornošću, Folnegovićeva 1,Zagreb</item>
      <item>Krešimir Krušlin, OIB 18919386049, Livanjska Ulica 21,10000 Zagreb</item>
      <item>Nada Ivrlač, OIB 07609768633, Gospočak 20,10000 Zagreb</item>
      <item>Vedrana Kufrin, OIB 85491267973, Ulica Ivana Rangera 5,10000 Zagreb</item>
      <item>Pejo Pudić, OIB 43411497104, Ulica Dominika Mandića 32 A,10000 Zagreb</item>
      <item>ARSENIUS  d.o.o. za usluge, OIB 74301282336, Jaruščica 11,10000 Zagreb</item>
      <item>GENOM VITA d.o.o. za analizu, proizvodnju i usluge, OIB 20873720425, Graščica 7 E,10000 Zagreb</item>
      <item>Bruno Ručević, OIB 39975540222, Ulica Ivana Kukuljevića 2,10000 Zagreb</item>
      <item>BROSIG PROJEKT d.o.o. za projektiranje, građenje i nadzor, OIB 10524740410, Josipa Marohnića 10,10000 Zagreb</item>
    </izvorni_sadrzaj>
    <derivirana_varijabla naziv="DomainObject.Predmet.SudioniciListAdressOIB_1">
      <item>FINA ZAGREB, OIB 85821130368, Albrechtova 42,10000 Zagreb</item>
      <item>GABREK-AUTO d.o.o. za trgovinu i usluge, OIB 86230919516, Hrv.branitelja 56,10434 Strmec Samoborski</item>
      <item>Mirjana Zuzija, OIB 26497768352, Slavka Kolara 25,10410 Velika Gorica</item>
      <item>MST d.o.o. za trgovinu i poslovne usluge, OIB 71404234047, Braće Radića 11,10450 Donja Zdenčina</item>
      <item>VODOOPSKRBA I ODVODNJA, društvo s ograničenom odgovornošću, Folnegovićeva 1,Zagreb</item>
      <item>Krešimir Krušlin, OIB 18919386049, Livanjska Ulica 21,10000 Zagreb</item>
      <item>Nada Ivrlač, OIB 07609768633, Gospočak 20,10000 Zagreb</item>
      <item>Vedrana Kufrin, OIB 85491267973, Ulica Ivana Rangera 5,10000 Zagreb</item>
      <item>Pejo Pudić, OIB 43411497104, Ulica Dominika Mandića 32 A,10000 Zagreb</item>
      <item>ARSENIUS  d.o.o. za usluge, OIB 74301282336, Jaruščica 11,10000 Zagreb</item>
      <item>GENOM VITA d.o.o. za analizu, proizvodnju i usluge, OIB 20873720425, Graščica 7 E,10000 Zagreb</item>
      <item>Bruno Ručević, OIB 39975540222, Ulica Ivana Kukuljevića 2,10000 Zagreb</item>
      <item>BROSIG PROJEKT d.o.o. za projektiranje, građenje i nadzor, OIB 10524740410, Josipa Marohnića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86230919516</item>
      <item>, OIB 26497768352</item>
      <item>, OIB 71404234047</item>
      <item>, OIB null</item>
      <item>, OIB 18919386049</item>
      <item>, OIB 07609768633</item>
      <item>, OIB 85491267973</item>
      <item>, OIB 43411497104</item>
      <item>, OIB 74301282336</item>
      <item>, OIB 20873720425</item>
      <item>, OIB 39975540222</item>
      <item>, OIB 10524740410</item>
    </izvorni_sadrzaj>
    <derivirana_varijabla naziv="DomainObject.Predmet.SudioniciListNazivOIB_1">
      <item>, OIB 85821130368</item>
      <item>, OIB 86230919516</item>
      <item>, OIB 26497768352</item>
      <item>, OIB 71404234047</item>
      <item>, OIB null</item>
      <item>, OIB 18919386049</item>
      <item>, OIB 07609768633</item>
      <item>, OIB 85491267973</item>
      <item>, OIB 43411497104</item>
      <item>, OIB 74301282336</item>
      <item>, OIB 20873720425</item>
      <item>, OIB 39975540222</item>
      <item>, OIB 10524740410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77222E-8B42-4016-940E-505ADF272A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800</properties:Words>
  <properties:Characters>4291</properties:Characters>
  <properties:Lines>87</properties:Lines>
  <properties:Paragraphs>29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2016-10-27T07:42:00Z</dcterms:created>
  <dc:creator>nradic</dc:creator>
  <cp:lastModifiedBy>Tatjana Slaviček</cp:lastModifiedBy>
  <cp:lastPrinted>2016-10-05T11:42:00Z</cp:lastPrinted>
  <dcterms:modified xmlns:xsi="http://www.w3.org/2001/XMLSchema-instance" xsi:type="dcterms:W3CDTF">2016-10-27T07:47:00Z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St-1177/2013-82 / Odluka - Zaključak - određuje se ročište za dražbu</vt:lpwstr>
  </prop:property>
  <prop:property name="CC_coloring" pid="4" fmtid="{D5CDD505-2E9C-101B-9397-08002B2CF9AE}">
    <vt:bool>false</vt:bool>
  </prop:property>
  <prop:property name="BrojStranica" pid="5" fmtid="{D5CDD505-2E9C-101B-9397-08002B2CF9AE}">
    <vt:i4>2</vt:i4>
  </prop:property>
</prop:Properties>
</file>